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4AE3CB1C">
        <w:trPr>
          <w:trHeight w:val="544"/>
        </w:trPr>
        <w:tc>
          <w:tcPr>
            <w:tcW w:w="7513" w:type="dxa"/>
            <w:shd w:val="clear" w:color="auto" w:fill="D9D9D9" w:themeFill="background1" w:themeFillShade="D9"/>
            <w:vAlign w:val="center"/>
          </w:tcPr>
          <w:p w14:paraId="4F808CED" w14:textId="6E0F259B"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6C716A">
            <w:pPr>
              <w:pStyle w:val="TabelleKopflinks"/>
              <w:jc w:val="center"/>
            </w:pPr>
            <w:r>
              <w:t>Fach</w:t>
            </w:r>
          </w:p>
          <w:p w14:paraId="73755FDA" w14:textId="675C57FD" w:rsidR="00BD5460" w:rsidRPr="00DE4890" w:rsidRDefault="00AF3F5E" w:rsidP="006C716A">
            <w:pPr>
              <w:pStyle w:val="TabelleKopflinks"/>
              <w:jc w:val="center"/>
            </w:pPr>
            <w:r>
              <w:t>Wirtsch</w:t>
            </w:r>
            <w:r w:rsidR="008E4AC1">
              <w:t>aft</w:t>
            </w:r>
          </w:p>
        </w:tc>
      </w:tr>
    </w:tbl>
    <w:p w14:paraId="29343931" w14:textId="77777777" w:rsidR="007857BC" w:rsidRDefault="007857BC" w:rsidP="000755E7">
      <w:pPr>
        <w:pStyle w:val="Textkrper"/>
        <w:rPr>
          <w:rFonts w:ascii="Source Sans Pro Semibold" w:eastAsia="Times New Roman" w:hAnsi="Source Sans Pro Semibold" w:cs="Times New Roman"/>
          <w:bCs/>
          <w:sz w:val="26"/>
          <w:szCs w:val="26"/>
        </w:rPr>
      </w:pPr>
    </w:p>
    <w:p w14:paraId="3D178E3B" w14:textId="77777777" w:rsidR="00037C80" w:rsidRDefault="00037C80" w:rsidP="00037C80">
      <w:r>
        <w:rPr>
          <w:b/>
        </w:rPr>
        <w:t>Lernlandschaften –</w:t>
      </w:r>
      <w:r w:rsidRPr="00AA200A">
        <w:rPr>
          <w:b/>
        </w:rPr>
        <w:t xml:space="preserve"> Was versteht man </w:t>
      </w:r>
      <w:r>
        <w:rPr>
          <w:b/>
        </w:rPr>
        <w:t>unter „Lernen sichtbar machen</w:t>
      </w:r>
      <w:r w:rsidRPr="00AA200A">
        <w:rPr>
          <w:b/>
        </w:rPr>
        <w:t>?</w:t>
      </w:r>
      <w:r>
        <w:rPr>
          <w:b/>
        </w:rPr>
        <w:t>“</w:t>
      </w:r>
      <w:r>
        <w:t xml:space="preserve"> </w:t>
      </w:r>
    </w:p>
    <w:p w14:paraId="4BB84E17" w14:textId="77777777" w:rsidR="00037C80" w:rsidRDefault="00037C80" w:rsidP="00037C80">
      <w:pPr>
        <w:tabs>
          <w:tab w:val="left" w:pos="7797"/>
        </w:tabs>
        <w:spacing w:line="264" w:lineRule="auto"/>
        <w:jc w:val="both"/>
      </w:pPr>
    </w:p>
    <w:p w14:paraId="53C140D0" w14:textId="77777777" w:rsidR="00F771BC" w:rsidRDefault="00F771BC" w:rsidP="00F771BC">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 im Mittelpunkt eines Lern(feld)</w:t>
      </w:r>
      <w:r>
        <w:t>projektes,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r w:rsidRPr="001C4E01">
        <w:t xml:space="preserve"> </w:t>
      </w:r>
    </w:p>
    <w:p w14:paraId="37E03DFC" w14:textId="77777777" w:rsidR="00F771BC" w:rsidRDefault="00F771BC" w:rsidP="00F771BC">
      <w:pPr>
        <w:tabs>
          <w:tab w:val="left" w:pos="7797"/>
        </w:tabs>
        <w:spacing w:line="264" w:lineRule="auto"/>
        <w:jc w:val="both"/>
      </w:pPr>
      <w:r>
        <w:rPr>
          <w:noProof/>
          <w:lang w:eastAsia="de-DE"/>
        </w:rPr>
        <w:drawing>
          <wp:inline distT="0" distB="0" distL="0" distR="0" wp14:anchorId="32E55167" wp14:editId="2270A879">
            <wp:extent cx="4679950" cy="3624580"/>
            <wp:effectExtent l="0" t="0" r="6350" b="0"/>
            <wp:docPr id="286333704" name="Grafik 286333704"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3704" name="Grafik 286333704" descr="Ein Bild, das Text, Screenshot, Schrift, Diagramm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30B6BEE5" w14:textId="77777777" w:rsidR="00F771BC" w:rsidRPr="00B01CC4" w:rsidRDefault="00F771BC" w:rsidP="00F771BC">
      <w:pPr>
        <w:tabs>
          <w:tab w:val="left" w:pos="7797"/>
        </w:tabs>
        <w:spacing w:before="120" w:line="264" w:lineRule="auto"/>
        <w:jc w:val="both"/>
      </w:pPr>
      <w:r>
        <w:t>Ein Lern(feld)</w:t>
      </w:r>
      <w:r w:rsidRPr="00B01CC4">
        <w:t xml:space="preserve">projekt ist die Basis einer Lernlandschaft. Jedes </w:t>
      </w:r>
      <w:r w:rsidRPr="00B01CC4">
        <w:rPr>
          <w:b/>
        </w:rPr>
        <w:t>Lern(feld)projekt</w:t>
      </w:r>
      <w:r w:rsidRPr="00B01CC4">
        <w:t xml:space="preserve"> wird durch einen Advance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6DC62291" w14:textId="7950CDB3" w:rsidR="00F771BC" w:rsidRPr="00B01CC4" w:rsidRDefault="00F771BC" w:rsidP="00F771BC">
      <w:pPr>
        <w:tabs>
          <w:tab w:val="left" w:pos="7797"/>
        </w:tabs>
        <w:spacing w:before="120" w:line="264" w:lineRule="auto"/>
        <w:jc w:val="both"/>
      </w:pPr>
      <w:r w:rsidRPr="00B01CC4">
        <w:rPr>
          <w:noProof/>
          <w:lang w:eastAsia="de-DE"/>
        </w:rPr>
        <w:drawing>
          <wp:anchor distT="0" distB="0" distL="114300" distR="114300" simplePos="0" relativeHeight="251638784" behindDoc="1" locked="0" layoutInCell="1" allowOverlap="1" wp14:anchorId="78500FDA" wp14:editId="2BB8B615">
            <wp:simplePos x="0" y="0"/>
            <wp:positionH relativeFrom="column">
              <wp:posOffset>4363856</wp:posOffset>
            </wp:positionH>
            <wp:positionV relativeFrom="paragraph">
              <wp:posOffset>518160</wp:posOffset>
            </wp:positionV>
            <wp:extent cx="1619250" cy="1181100"/>
            <wp:effectExtent l="0" t="0" r="0" b="0"/>
            <wp:wrapTight wrapText="bothSides">
              <wp:wrapPolygon edited="0">
                <wp:start x="0" y="0"/>
                <wp:lineTo x="0" y="21252"/>
                <wp:lineTo x="21346" y="21252"/>
                <wp:lineTo x="21346"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email">
                      <a:lum contrast="20000"/>
                      <a:extLst>
                        <a:ext uri="{28A0092B-C50C-407E-A947-70E740481C1C}">
                          <a14:useLocalDpi xmlns:a14="http://schemas.microsoft.com/office/drawing/2010/main"/>
                        </a:ext>
                      </a:extLst>
                    </a:blip>
                    <a:srcRect/>
                    <a:stretch>
                      <a:fillRect/>
                    </a:stretch>
                  </pic:blipFill>
                  <pic:spPr bwMode="auto">
                    <a:xfrm>
                      <a:off x="0" y="0"/>
                      <a:ext cx="16192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65290A89" w14:textId="52165C10" w:rsidR="00F771BC" w:rsidRDefault="00F771BC" w:rsidP="00F771BC">
      <w:pPr>
        <w:tabs>
          <w:tab w:val="left" w:pos="7797"/>
        </w:tabs>
        <w:spacing w:before="120" w:line="264" w:lineRule="auto"/>
        <w:jc w:val="both"/>
      </w:pPr>
      <w:r w:rsidRPr="00B01CC4">
        <w:t>Mit</w:t>
      </w:r>
      <w:r>
        <w:t>h</w:t>
      </w:r>
      <w:r w:rsidRPr="00B01CC4">
        <w:t>ilfe der Lernwegeliste entscheidet der</w:t>
      </w:r>
      <w:r w:rsidR="00DA255C">
        <w:t>/die</w:t>
      </w:r>
      <w:r w:rsidRPr="00B01CC4">
        <w:t xml:space="preserve"> Lernende, welche Kompetenzen er</w:t>
      </w:r>
      <w:r w:rsidR="00DA255C">
        <w:t>/sie</w:t>
      </w:r>
      <w:r w:rsidRPr="00B01CC4">
        <w:t xml:space="preserve"> noch benötigt, um das Lernthema erfolgreich abzuschließen. Zum Erwerb dieser Kompetenzen kann der</w:t>
      </w:r>
      <w:r w:rsidR="00DA255C">
        <w:t>/die</w:t>
      </w:r>
      <w:r w:rsidRPr="00B01CC4">
        <w:t xml:space="preserve">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w:t>
      </w:r>
      <w:r w:rsidR="00DA255C">
        <w:t>/sie</w:t>
      </w:r>
      <w:r w:rsidRPr="00B01CC4">
        <w:t xml:space="preserve"> seine</w:t>
      </w:r>
      <w:r w:rsidR="00DA255C">
        <w:t>/ihre</w:t>
      </w:r>
      <w:r w:rsidRPr="00B01CC4">
        <w:t xml:space="preserve"> erworbenen Kompetenzen in der Lernwegeliste. </w:t>
      </w:r>
    </w:p>
    <w:p w14:paraId="72861F54" w14:textId="77777777" w:rsidR="00F771BC" w:rsidRDefault="00F771BC" w:rsidP="00F771BC">
      <w:pPr>
        <w:tabs>
          <w:tab w:val="left" w:pos="7797"/>
        </w:tabs>
        <w:spacing w:before="120" w:line="264" w:lineRule="auto"/>
        <w:jc w:val="both"/>
        <w:sectPr w:rsidR="00F771BC" w:rsidSect="00AA2DB7">
          <w:headerReference w:type="default" r:id="rId10"/>
          <w:pgSz w:w="11906" w:h="16838" w:code="9"/>
          <w:pgMar w:top="1418" w:right="1274" w:bottom="1134" w:left="1134" w:header="709" w:footer="709" w:gutter="0"/>
          <w:cols w:space="708"/>
          <w:docGrid w:linePitch="360"/>
        </w:sectPr>
      </w:pPr>
    </w:p>
    <w:p w14:paraId="037723A3" w14:textId="2F6A314B" w:rsidR="00F771BC" w:rsidRPr="001078B7" w:rsidRDefault="00F771BC" w:rsidP="00F771BC">
      <w:pPr>
        <w:pStyle w:val="Textkrper"/>
        <w:rPr>
          <w:rFonts w:eastAsia="Times New Roman" w:cstheme="minorHAnsi"/>
          <w:b/>
          <w:szCs w:val="20"/>
        </w:rPr>
      </w:pPr>
      <w:r w:rsidRPr="001078B7">
        <w:rPr>
          <w:rFonts w:eastAsia="Times New Roman" w:cstheme="minorHAnsi"/>
          <w:b/>
          <w:szCs w:val="20"/>
        </w:rPr>
        <w:lastRenderedPageBreak/>
        <w:t xml:space="preserve">Didaktische Hinweise zum </w:t>
      </w:r>
      <w:r w:rsidR="003046C3">
        <w:rPr>
          <w:rFonts w:eastAsia="Times New Roman" w:cstheme="minorHAnsi"/>
          <w:b/>
          <w:szCs w:val="20"/>
        </w:rPr>
        <w:t xml:space="preserve">Lernthema </w:t>
      </w:r>
      <w:r w:rsidRPr="001078B7">
        <w:rPr>
          <w:rFonts w:eastAsia="Times New Roman" w:cstheme="minorHAnsi"/>
          <w:b/>
          <w:szCs w:val="20"/>
        </w:rPr>
        <w:t>„</w:t>
      </w:r>
      <w:r w:rsidR="003046C3">
        <w:rPr>
          <w:rFonts w:eastAsia="Times New Roman" w:cstheme="minorHAnsi"/>
          <w:b/>
          <w:szCs w:val="20"/>
        </w:rPr>
        <w:t>Arbeiten mit Gesetzen“</w:t>
      </w:r>
      <w:r w:rsidRPr="001078B7">
        <w:rPr>
          <w:rFonts w:eastAsia="Times New Roman" w:cstheme="minorHAnsi"/>
          <w:b/>
          <w:szCs w:val="20"/>
        </w:rPr>
        <w:t xml:space="preserve"> </w:t>
      </w:r>
    </w:p>
    <w:p w14:paraId="0C9EE422" w14:textId="77777777" w:rsidR="00F771BC" w:rsidRPr="007E2774" w:rsidRDefault="00F771BC" w:rsidP="00F771BC">
      <w:pPr>
        <w:jc w:val="both"/>
        <w:rPr>
          <w:color w:val="FF0000"/>
          <w:sz w:val="10"/>
          <w:szCs w:val="10"/>
          <w:lang w:eastAsia="de-DE"/>
        </w:rPr>
      </w:pPr>
    </w:p>
    <w:p w14:paraId="45319F29" w14:textId="77777777" w:rsidR="00F771BC" w:rsidRPr="00312C9F" w:rsidRDefault="00F771BC" w:rsidP="00F771BC">
      <w:pPr>
        <w:jc w:val="both"/>
        <w:rPr>
          <w:color w:val="000000" w:themeColor="text1"/>
          <w:sz w:val="10"/>
          <w:szCs w:val="10"/>
          <w:lang w:eastAsia="de-DE"/>
        </w:rPr>
      </w:pPr>
    </w:p>
    <w:p w14:paraId="1BB3C52F" w14:textId="21239BD8" w:rsidR="00F771BC" w:rsidRDefault="00F771BC" w:rsidP="00F771BC">
      <w:pPr>
        <w:jc w:val="both"/>
        <w:rPr>
          <w:color w:val="000000" w:themeColor="text1"/>
          <w:lang w:eastAsia="de-DE"/>
        </w:rPr>
      </w:pPr>
      <w:r w:rsidRPr="00805313">
        <w:rPr>
          <w:color w:val="000000" w:themeColor="text1"/>
          <w:lang w:eastAsia="de-DE"/>
        </w:rPr>
        <w:t>Das Lern</w:t>
      </w:r>
      <w:r w:rsidR="003046C3">
        <w:rPr>
          <w:color w:val="000000" w:themeColor="text1"/>
          <w:lang w:eastAsia="de-DE"/>
        </w:rPr>
        <w:t>thema</w:t>
      </w:r>
      <w:r w:rsidRPr="00805313">
        <w:rPr>
          <w:color w:val="000000" w:themeColor="text1"/>
          <w:lang w:eastAsia="de-DE"/>
        </w:rPr>
        <w:t xml:space="preserve"> wurde für </w:t>
      </w:r>
      <w:r>
        <w:rPr>
          <w:color w:val="000000" w:themeColor="text1"/>
          <w:lang w:eastAsia="de-DE"/>
        </w:rPr>
        <w:t xml:space="preserve">die </w:t>
      </w:r>
      <w:r w:rsidRPr="00805313">
        <w:rPr>
          <w:color w:val="000000" w:themeColor="text1"/>
          <w:lang w:eastAsia="de-DE"/>
        </w:rPr>
        <w:t>drei DQR-Stufen</w:t>
      </w:r>
      <w:r>
        <w:rPr>
          <w:color w:val="000000" w:themeColor="text1"/>
          <w:lang w:eastAsia="de-DE"/>
        </w:rPr>
        <w:t xml:space="preserve"> 2, 3 und 4</w:t>
      </w:r>
      <w:r w:rsidRPr="00805313">
        <w:rPr>
          <w:color w:val="000000" w:themeColor="text1"/>
          <w:lang w:eastAsia="de-DE"/>
        </w:rPr>
        <w:t xml:space="preserve"> entwickelt. Dies ermöglicht unter anderem einen Einsatz in verschiedenen Schularten. So ist das Lernthema in dem AV-Dual,</w:t>
      </w:r>
      <w:r>
        <w:rPr>
          <w:color w:val="000000" w:themeColor="text1"/>
          <w:lang w:eastAsia="de-DE"/>
        </w:rPr>
        <w:t xml:space="preserve"> </w:t>
      </w:r>
      <w:r w:rsidRPr="00805313">
        <w:rPr>
          <w:color w:val="000000" w:themeColor="text1"/>
          <w:lang w:eastAsia="de-DE"/>
        </w:rPr>
        <w:t>der Berufsfachschule,</w:t>
      </w:r>
      <w:r>
        <w:rPr>
          <w:color w:val="000000" w:themeColor="text1"/>
          <w:lang w:eastAsia="de-DE"/>
        </w:rPr>
        <w:t xml:space="preserve"> </w:t>
      </w:r>
      <w:r w:rsidRPr="00805313">
        <w:rPr>
          <w:color w:val="000000" w:themeColor="text1"/>
          <w:lang w:eastAsia="de-DE"/>
        </w:rPr>
        <w:t>in der Berufsschule</w:t>
      </w:r>
      <w:r>
        <w:rPr>
          <w:color w:val="000000" w:themeColor="text1"/>
          <w:lang w:eastAsia="de-DE"/>
        </w:rPr>
        <w:t>,</w:t>
      </w:r>
      <w:r w:rsidRPr="00805313">
        <w:rPr>
          <w:color w:val="000000" w:themeColor="text1"/>
          <w:lang w:eastAsia="de-DE"/>
        </w:rPr>
        <w:t xml:space="preserve"> dem Berufskoll</w:t>
      </w:r>
      <w:r>
        <w:rPr>
          <w:color w:val="000000" w:themeColor="text1"/>
          <w:lang w:eastAsia="de-DE"/>
        </w:rPr>
        <w:t>eg und</w:t>
      </w:r>
      <w:r w:rsidRPr="00805313">
        <w:rPr>
          <w:color w:val="000000" w:themeColor="text1"/>
          <w:lang w:eastAsia="de-DE"/>
        </w:rPr>
        <w:t xml:space="preserve"> dem beruflichen Gymnasium</w:t>
      </w:r>
      <w:r>
        <w:rPr>
          <w:color w:val="000000" w:themeColor="text1"/>
          <w:lang w:eastAsia="de-DE"/>
        </w:rPr>
        <w:t xml:space="preserve"> </w:t>
      </w:r>
      <w:r w:rsidRPr="00805313">
        <w:rPr>
          <w:color w:val="000000" w:themeColor="text1"/>
          <w:lang w:eastAsia="de-DE"/>
        </w:rPr>
        <w:t xml:space="preserve">relevant. </w:t>
      </w:r>
    </w:p>
    <w:p w14:paraId="5AA05505" w14:textId="77777777" w:rsidR="00F771BC" w:rsidRPr="00312C9F" w:rsidRDefault="00F771BC" w:rsidP="00F771BC">
      <w:pPr>
        <w:pStyle w:val="Textkrper"/>
        <w:rPr>
          <w:rFonts w:eastAsia="Times New Roman" w:cstheme="minorHAnsi"/>
          <w:bCs/>
          <w:sz w:val="10"/>
          <w:szCs w:val="10"/>
        </w:rPr>
      </w:pPr>
    </w:p>
    <w:p w14:paraId="53EA7C74" w14:textId="0208A80D" w:rsidR="00F771BC" w:rsidRPr="00C720C4" w:rsidRDefault="00F771BC" w:rsidP="00F771BC">
      <w:pPr>
        <w:jc w:val="both"/>
        <w:rPr>
          <w:color w:val="000000" w:themeColor="text1"/>
          <w:lang w:eastAsia="de-DE"/>
        </w:rPr>
      </w:pPr>
      <w:r>
        <w:rPr>
          <w:color w:val="000000" w:themeColor="text1"/>
          <w:lang w:eastAsia="de-DE"/>
        </w:rPr>
        <w:t xml:space="preserve">Bei der Entwicklung des </w:t>
      </w:r>
      <w:r w:rsidR="003046C3">
        <w:rPr>
          <w:color w:val="000000" w:themeColor="text1"/>
          <w:lang w:eastAsia="de-DE"/>
        </w:rPr>
        <w:t>Lernthemas</w:t>
      </w:r>
      <w:r>
        <w:rPr>
          <w:color w:val="000000" w:themeColor="text1"/>
          <w:lang w:eastAsia="de-DE"/>
        </w:rPr>
        <w:t xml:space="preserve"> </w:t>
      </w:r>
      <w:r w:rsidRPr="00C720C4">
        <w:rPr>
          <w:color w:val="000000" w:themeColor="text1"/>
          <w:lang w:eastAsia="de-DE"/>
        </w:rPr>
        <w:t>wurde besonder</w:t>
      </w:r>
      <w:r>
        <w:rPr>
          <w:color w:val="000000" w:themeColor="text1"/>
          <w:lang w:eastAsia="de-DE"/>
        </w:rPr>
        <w:t>s</w:t>
      </w:r>
      <w:r w:rsidRPr="00C720C4">
        <w:rPr>
          <w:color w:val="000000" w:themeColor="text1"/>
          <w:lang w:eastAsia="de-DE"/>
        </w:rPr>
        <w:t xml:space="preserve"> Wert daraufgelegt, dass die Schülerinnen und Schüler einerseits Gelegenheit bekommen</w:t>
      </w:r>
      <w:r>
        <w:rPr>
          <w:color w:val="000000" w:themeColor="text1"/>
          <w:lang w:eastAsia="de-DE"/>
        </w:rPr>
        <w:t>,</w:t>
      </w:r>
      <w:r w:rsidRPr="00C720C4">
        <w:rPr>
          <w:color w:val="000000" w:themeColor="text1"/>
          <w:lang w:eastAsia="de-DE"/>
        </w:rPr>
        <w:t xml:space="preserve"> sich individuell mit den Lerninhalten auseinanderzusetzen, andererseits jedoch auch ein kooperativer Austausch mit den Mitschülerinnen und Mitschülern möglich ist. Ergänzt werden diese Phasen durch den </w:t>
      </w:r>
      <w:r w:rsidR="00DA255C">
        <w:rPr>
          <w:color w:val="000000" w:themeColor="text1"/>
          <w:lang w:eastAsia="de-DE"/>
        </w:rPr>
        <w:t>Austausch im Plenum</w:t>
      </w:r>
      <w:r w:rsidRPr="00C720C4">
        <w:rPr>
          <w:color w:val="000000" w:themeColor="text1"/>
          <w:lang w:eastAsia="de-DE"/>
        </w:rPr>
        <w:t xml:space="preserve"> </w:t>
      </w:r>
    </w:p>
    <w:p w14:paraId="65B54D99" w14:textId="77777777" w:rsidR="00F771BC" w:rsidRPr="00312C9F" w:rsidRDefault="00F771BC" w:rsidP="00F771BC">
      <w:pPr>
        <w:jc w:val="both"/>
        <w:rPr>
          <w:color w:val="000000" w:themeColor="text1"/>
          <w:sz w:val="10"/>
          <w:szCs w:val="10"/>
          <w:lang w:eastAsia="de-DE"/>
        </w:rPr>
      </w:pPr>
    </w:p>
    <w:p w14:paraId="38E6A277" w14:textId="77777777" w:rsidR="003046C3" w:rsidRPr="002D3BF4" w:rsidRDefault="003046C3" w:rsidP="003046C3">
      <w:pPr>
        <w:pStyle w:val="Textkrper"/>
        <w:rPr>
          <w:rFonts w:eastAsia="Times New Roman" w:cstheme="minorHAnsi"/>
          <w:bCs/>
          <w:szCs w:val="20"/>
        </w:rPr>
      </w:pPr>
      <w:r w:rsidRPr="002D3BF4">
        <w:rPr>
          <w:rFonts w:eastAsia="Times New Roman" w:cstheme="minorHAnsi"/>
          <w:bCs/>
          <w:szCs w:val="20"/>
        </w:rPr>
        <w:t xml:space="preserve">In diesem Lernthema werden </w:t>
      </w:r>
    </w:p>
    <w:p w14:paraId="02F37538" w14:textId="77777777" w:rsidR="003046C3" w:rsidRPr="00FC49D4" w:rsidRDefault="003046C3" w:rsidP="003046C3">
      <w:pPr>
        <w:pStyle w:val="Textkrper"/>
        <w:numPr>
          <w:ilvl w:val="0"/>
          <w:numId w:val="23"/>
        </w:numPr>
        <w:rPr>
          <w:rFonts w:eastAsia="Times New Roman" w:cstheme="minorHAnsi"/>
          <w:bCs/>
          <w:szCs w:val="20"/>
        </w:rPr>
      </w:pPr>
      <w:r w:rsidRPr="00FC49D4">
        <w:rPr>
          <w:rFonts w:eastAsia="Times New Roman" w:cstheme="minorHAnsi"/>
          <w:bCs/>
          <w:szCs w:val="20"/>
        </w:rPr>
        <w:t xml:space="preserve">die Bedeutung von Gesetzen für den Einzelnen und die Gesellschaft, </w:t>
      </w:r>
    </w:p>
    <w:p w14:paraId="50E48B7B" w14:textId="77777777" w:rsidR="003046C3" w:rsidRPr="00FC49D4" w:rsidRDefault="003046C3" w:rsidP="003046C3">
      <w:pPr>
        <w:pStyle w:val="Textkrper"/>
        <w:numPr>
          <w:ilvl w:val="0"/>
          <w:numId w:val="23"/>
        </w:numPr>
        <w:rPr>
          <w:rFonts w:eastAsia="Times New Roman" w:cstheme="minorHAnsi"/>
          <w:bCs/>
          <w:szCs w:val="20"/>
        </w:rPr>
      </w:pPr>
      <w:r w:rsidRPr="00FC49D4">
        <w:rPr>
          <w:rFonts w:eastAsia="Times New Roman" w:cstheme="minorHAnsi"/>
          <w:bCs/>
          <w:szCs w:val="20"/>
        </w:rPr>
        <w:t>das Auffinden von Paragra</w:t>
      </w:r>
      <w:r>
        <w:rPr>
          <w:rFonts w:eastAsia="Times New Roman" w:cstheme="minorHAnsi"/>
          <w:bCs/>
          <w:szCs w:val="20"/>
        </w:rPr>
        <w:t>f</w:t>
      </w:r>
      <w:r w:rsidRPr="00FC49D4">
        <w:rPr>
          <w:rFonts w:eastAsia="Times New Roman" w:cstheme="minorHAnsi"/>
          <w:bCs/>
          <w:szCs w:val="20"/>
        </w:rPr>
        <w:t xml:space="preserve">en in Gesetzen, </w:t>
      </w:r>
    </w:p>
    <w:p w14:paraId="6AC7D8FB" w14:textId="77777777" w:rsidR="003046C3" w:rsidRPr="00FC49D4" w:rsidRDefault="003046C3" w:rsidP="003046C3">
      <w:pPr>
        <w:pStyle w:val="Textkrper"/>
        <w:numPr>
          <w:ilvl w:val="0"/>
          <w:numId w:val="23"/>
        </w:numPr>
        <w:rPr>
          <w:rFonts w:eastAsia="Times New Roman" w:cstheme="minorHAnsi"/>
          <w:bCs/>
          <w:szCs w:val="20"/>
        </w:rPr>
      </w:pPr>
      <w:r w:rsidRPr="00FC49D4">
        <w:rPr>
          <w:rFonts w:eastAsia="Times New Roman" w:cstheme="minorHAnsi"/>
          <w:bCs/>
          <w:szCs w:val="20"/>
        </w:rPr>
        <w:t>Methoden zum Verstehen von Paragra</w:t>
      </w:r>
      <w:r>
        <w:rPr>
          <w:rFonts w:eastAsia="Times New Roman" w:cstheme="minorHAnsi"/>
          <w:bCs/>
          <w:szCs w:val="20"/>
        </w:rPr>
        <w:t>f</w:t>
      </w:r>
      <w:r w:rsidRPr="00FC49D4">
        <w:rPr>
          <w:rFonts w:eastAsia="Times New Roman" w:cstheme="minorHAnsi"/>
          <w:bCs/>
          <w:szCs w:val="20"/>
        </w:rPr>
        <w:t>en und</w:t>
      </w:r>
    </w:p>
    <w:p w14:paraId="0FDC0A3A" w14:textId="77777777" w:rsidR="003046C3" w:rsidRDefault="003046C3" w:rsidP="003046C3">
      <w:pPr>
        <w:pStyle w:val="Textkrper"/>
        <w:numPr>
          <w:ilvl w:val="0"/>
          <w:numId w:val="23"/>
        </w:numPr>
        <w:rPr>
          <w:rFonts w:eastAsia="Times New Roman" w:cstheme="minorHAnsi"/>
          <w:bCs/>
          <w:szCs w:val="20"/>
        </w:rPr>
      </w:pPr>
      <w:r w:rsidRPr="00FC49D4">
        <w:rPr>
          <w:rFonts w:eastAsia="Times New Roman" w:cstheme="minorHAnsi"/>
          <w:bCs/>
          <w:szCs w:val="20"/>
        </w:rPr>
        <w:t xml:space="preserve">das Erstellen von Erklärvideos thematisiert. </w:t>
      </w:r>
    </w:p>
    <w:p w14:paraId="0780FC0F" w14:textId="77777777" w:rsidR="003046C3" w:rsidRDefault="003046C3" w:rsidP="003046C3">
      <w:pPr>
        <w:pStyle w:val="Textkrper"/>
        <w:ind w:left="720"/>
        <w:rPr>
          <w:rFonts w:eastAsia="Times New Roman" w:cstheme="minorHAnsi"/>
          <w:bCs/>
          <w:szCs w:val="20"/>
        </w:rPr>
      </w:pPr>
    </w:p>
    <w:p w14:paraId="4BEA241A" w14:textId="3742EAE4" w:rsidR="003046C3" w:rsidRDefault="003046C3" w:rsidP="003046C3">
      <w:pPr>
        <w:pStyle w:val="Textkrper"/>
        <w:rPr>
          <w:rFonts w:eastAsia="Times New Roman" w:cstheme="minorHAnsi"/>
          <w:bCs/>
          <w:szCs w:val="20"/>
        </w:rPr>
      </w:pPr>
      <w:r w:rsidRPr="7EF899B8">
        <w:rPr>
          <w:rFonts w:eastAsia="Times New Roman" w:cstheme="minorBidi"/>
        </w:rPr>
        <w:t xml:space="preserve">Im Lernthema geht es um die Gestaltung eines Erklärvideos zu der Arbeit mit Gesetzen. Die Problemstellung knüpft an den Ausgangsfall „Tom kauft ein Geschäftshandy“ an. </w:t>
      </w:r>
      <w:r>
        <w:rPr>
          <w:rFonts w:eastAsia="Times New Roman" w:cstheme="minorHAnsi"/>
          <w:bCs/>
          <w:szCs w:val="20"/>
        </w:rPr>
        <w:t xml:space="preserve">Im Fokus </w:t>
      </w:r>
      <w:r w:rsidR="007D741E">
        <w:rPr>
          <w:rFonts w:eastAsia="Times New Roman" w:cstheme="minorHAnsi"/>
          <w:bCs/>
          <w:szCs w:val="20"/>
        </w:rPr>
        <w:t>steht</w:t>
      </w:r>
      <w:r>
        <w:rPr>
          <w:rFonts w:eastAsia="Times New Roman" w:cstheme="minorHAnsi"/>
          <w:bCs/>
          <w:szCs w:val="20"/>
        </w:rPr>
        <w:t xml:space="preserve"> die Auseinandersetzung mit Gesetzen und das Erlernen von Verfahren zum Umgang mit Gesetzestexten. </w:t>
      </w:r>
    </w:p>
    <w:p w14:paraId="5649BDDA" w14:textId="77777777" w:rsidR="007D741E" w:rsidRPr="003046C3" w:rsidRDefault="007D741E" w:rsidP="003046C3">
      <w:pPr>
        <w:pStyle w:val="Textkrper"/>
        <w:rPr>
          <w:rFonts w:eastAsia="Times New Roman" w:cstheme="minorBidi"/>
        </w:rPr>
      </w:pPr>
    </w:p>
    <w:p w14:paraId="7077E005" w14:textId="77777777" w:rsidR="003046C3" w:rsidRDefault="003046C3" w:rsidP="003046C3">
      <w:pPr>
        <w:pStyle w:val="Textkrper"/>
        <w:rPr>
          <w:rFonts w:eastAsia="Times New Roman" w:cstheme="minorHAnsi"/>
          <w:bCs/>
          <w:szCs w:val="20"/>
        </w:rPr>
      </w:pPr>
      <w:r>
        <w:rPr>
          <w:rFonts w:eastAsia="Times New Roman" w:cstheme="minorHAnsi"/>
          <w:bCs/>
          <w:szCs w:val="20"/>
        </w:rPr>
        <w:t xml:space="preserve">Im ersten Lernschritt geht es nach der Auseinandersetzung mit der Notwendigkeit von Gesetzen um die grundlegende Orientierung in Gesetzbüchern. Im zweiten Lernschritt lernen die Schülerinnen und Schüler eine Methode kennen, um sich Gesetzestexte zu erschließen. </w:t>
      </w:r>
    </w:p>
    <w:p w14:paraId="71EEA7FB" w14:textId="77777777" w:rsidR="007D741E" w:rsidRDefault="007D741E" w:rsidP="003046C3">
      <w:pPr>
        <w:pStyle w:val="Textkrper"/>
        <w:rPr>
          <w:rFonts w:eastAsia="Times New Roman" w:cstheme="minorHAnsi"/>
          <w:bCs/>
          <w:szCs w:val="20"/>
        </w:rPr>
      </w:pPr>
    </w:p>
    <w:p w14:paraId="41DA1335" w14:textId="77777777" w:rsidR="003046C3" w:rsidRDefault="003046C3" w:rsidP="003046C3">
      <w:pPr>
        <w:pStyle w:val="Textkrper"/>
        <w:rPr>
          <w:rFonts w:eastAsia="Times New Roman" w:cstheme="minorBidi"/>
        </w:rPr>
      </w:pPr>
      <w:r w:rsidRPr="7EF899B8">
        <w:rPr>
          <w:rFonts w:eastAsia="Times New Roman" w:cstheme="minorBidi"/>
        </w:rPr>
        <w:t xml:space="preserve">In diesem Lernthema werden neben fachlichen </w:t>
      </w:r>
      <w:r>
        <w:rPr>
          <w:rFonts w:eastAsia="Times New Roman" w:cstheme="minorBidi"/>
        </w:rPr>
        <w:t xml:space="preserve">Kompetenzen </w:t>
      </w:r>
      <w:r w:rsidRPr="7EF899B8">
        <w:rPr>
          <w:rFonts w:eastAsia="Times New Roman" w:cstheme="minorBidi"/>
        </w:rPr>
        <w:t xml:space="preserve">auch überfachliche Kompetenzen gefördert. Ein Schwerpunkt liegt in diesem Lernthema auf der Medienkompetenz. </w:t>
      </w:r>
    </w:p>
    <w:p w14:paraId="661FA79A" w14:textId="77777777" w:rsidR="003046C3" w:rsidRDefault="003046C3" w:rsidP="003046C3">
      <w:pPr>
        <w:pStyle w:val="Textkrper"/>
        <w:rPr>
          <w:rFonts w:eastAsia="Times New Roman" w:cstheme="minorHAnsi"/>
          <w:bCs/>
          <w:szCs w:val="20"/>
        </w:rPr>
      </w:pPr>
    </w:p>
    <w:p w14:paraId="676DA67E" w14:textId="77777777" w:rsidR="003046C3" w:rsidRDefault="003046C3" w:rsidP="003046C3">
      <w:pPr>
        <w:pStyle w:val="Textkrper"/>
        <w:rPr>
          <w:rFonts w:eastAsia="Times New Roman" w:cstheme="minorHAnsi"/>
          <w:bCs/>
          <w:szCs w:val="20"/>
        </w:rPr>
      </w:pPr>
      <w:r w:rsidRPr="00EC7F9E">
        <w:rPr>
          <w:rFonts w:eastAsia="Times New Roman" w:cstheme="minorHAnsi"/>
          <w:bCs/>
          <w:szCs w:val="20"/>
        </w:rPr>
        <w:t>Für den Einsatz dieses Lernthemas sind keine speziellen Vorkenntnisse der Schülerinnen und Schüler erforderlich. Es wird jedoch die Kompetenz vorausgesetzt, eine Präsentationssoftware in ihren Grundfunktionen bedienen zu können. Die Dokumente sind mit PowerPoint erstellt, können aber mit jeder anderen Präsentationssoftware geöffnet und bearbeitet werden.</w:t>
      </w:r>
    </w:p>
    <w:p w14:paraId="74993106" w14:textId="77777777" w:rsidR="003046C3" w:rsidRDefault="003046C3" w:rsidP="003046C3">
      <w:pPr>
        <w:pStyle w:val="Textkrper"/>
        <w:rPr>
          <w:rFonts w:eastAsia="Times New Roman" w:cstheme="minorHAnsi"/>
          <w:bCs/>
          <w:szCs w:val="20"/>
        </w:rPr>
      </w:pPr>
    </w:p>
    <w:p w14:paraId="1AFA0FB9" w14:textId="3A31A10F" w:rsidR="00F771BC" w:rsidRDefault="003046C3" w:rsidP="007D741E">
      <w:pPr>
        <w:pStyle w:val="Textkrper"/>
        <w:rPr>
          <w:rFonts w:eastAsia="Times New Roman" w:cstheme="minorHAnsi"/>
          <w:bCs/>
          <w:szCs w:val="20"/>
        </w:rPr>
      </w:pPr>
      <w:r w:rsidRPr="00EC7F9E">
        <w:rPr>
          <w:rFonts w:eastAsia="Times New Roman" w:cstheme="minorHAnsi"/>
          <w:bCs/>
          <w:szCs w:val="20"/>
        </w:rPr>
        <w:t>Je nach Vorwissen und Medienkompetenz der Schülerinnen und Schüler umfasst dieses Lernthema einen zeitlichen Umfang von ca. vier bis fünf Unterrichtsstunden.</w:t>
      </w:r>
    </w:p>
    <w:p w14:paraId="22BC53EF" w14:textId="77777777" w:rsidR="007D741E" w:rsidRPr="00312C9F" w:rsidRDefault="007D741E" w:rsidP="007D741E">
      <w:pPr>
        <w:pStyle w:val="Textkrper"/>
        <w:rPr>
          <w:sz w:val="10"/>
          <w:szCs w:val="10"/>
        </w:rPr>
      </w:pPr>
    </w:p>
    <w:p w14:paraId="73B5BF63" w14:textId="77777777" w:rsidR="0048131E" w:rsidRDefault="0048131E" w:rsidP="0048131E">
      <w:pPr>
        <w:jc w:val="both"/>
        <w:rPr>
          <w:lang w:eastAsia="de-DE"/>
        </w:rPr>
      </w:pPr>
      <w:r>
        <w:rPr>
          <w:lang w:eastAsia="de-DE"/>
        </w:rPr>
        <w:t>Viele Materialien im Kurs sind mit einem Link versehen, der sich in einem neuen Fenster öffnet. Dadurch wird das Risiko minimiert, dass Studierende den Kurs schließen. Textseiten haben einen „Zurück“-Button, sie öffnen sich im Hauptfenster.</w:t>
      </w:r>
    </w:p>
    <w:p w14:paraId="7BB51AEA" w14:textId="77777777" w:rsidR="00312C9F" w:rsidRDefault="00312C9F" w:rsidP="0048131E">
      <w:pPr>
        <w:jc w:val="both"/>
        <w:rPr>
          <w:lang w:eastAsia="de-DE"/>
        </w:rPr>
      </w:pPr>
    </w:p>
    <w:p w14:paraId="1E7C23E4" w14:textId="15BA6CC2" w:rsidR="0048131E" w:rsidRDefault="00312C9F" w:rsidP="0048131E">
      <w:pPr>
        <w:jc w:val="both"/>
        <w:rPr>
          <w:lang w:eastAsia="de-DE"/>
        </w:rPr>
      </w:pPr>
      <w:r w:rsidRPr="00312C9F">
        <w:rPr>
          <w:lang w:eastAsia="de-DE"/>
        </w:rPr>
        <w:t>Wenn interaktive Lernvideos nicht funktionieren, öffnen Sie den Bearbeitungsstatus und speichern Sie sofort wieder. In den meisten Fällen wird der Fehler dadurch behoben.</w:t>
      </w:r>
    </w:p>
    <w:p w14:paraId="6010CB53" w14:textId="77777777" w:rsidR="007E2774" w:rsidRPr="007E2774" w:rsidRDefault="007E2774" w:rsidP="0048131E">
      <w:pPr>
        <w:jc w:val="both"/>
        <w:rPr>
          <w:sz w:val="10"/>
          <w:szCs w:val="10"/>
          <w:lang w:eastAsia="de-DE"/>
        </w:rPr>
      </w:pPr>
    </w:p>
    <w:p w14:paraId="70DC4923" w14:textId="1D8C0037" w:rsidR="00312C9F" w:rsidRDefault="007E2774" w:rsidP="0048131E">
      <w:pPr>
        <w:jc w:val="both"/>
        <w:rPr>
          <w:lang w:eastAsia="de-DE"/>
        </w:rPr>
      </w:pPr>
      <w:r w:rsidRPr="007E2774">
        <w:rPr>
          <w:lang w:eastAsia="de-DE"/>
        </w:rPr>
        <w:t>Bei einigen Abstimmungen erscheint die Meldung: „Sie sind nicht berechtigt, an der Abstimmung teilzunehmen“. Als Teilnehmer können Sie trotzdem an der Abstimmung teilnehmen.</w:t>
      </w:r>
    </w:p>
    <w:p w14:paraId="1DED15D9" w14:textId="77777777" w:rsidR="007E2774" w:rsidRPr="00312C9F" w:rsidRDefault="007E2774" w:rsidP="0048131E">
      <w:pPr>
        <w:jc w:val="both"/>
        <w:rPr>
          <w:sz w:val="10"/>
          <w:szCs w:val="10"/>
          <w:lang w:eastAsia="de-DE"/>
        </w:rPr>
      </w:pPr>
    </w:p>
    <w:p w14:paraId="1D479D35" w14:textId="2F8417B3" w:rsidR="0048131E" w:rsidRDefault="007D741E" w:rsidP="00F771BC">
      <w:pPr>
        <w:jc w:val="both"/>
        <w:rPr>
          <w:color w:val="000000" w:themeColor="text1"/>
          <w:lang w:eastAsia="de-DE"/>
        </w:rPr>
      </w:pPr>
      <w:r w:rsidRPr="007D741E">
        <w:rPr>
          <w:color w:val="000000" w:themeColor="text1"/>
          <w:lang w:eastAsia="de-DE"/>
        </w:rPr>
        <w:t>An einigen Stellen werden Methoden und Materialien verwendet, die nicht Bestandteil von Moodle sind. Diese müssen vor der Verwendung neu erstellt werden. Im Lernschritt 1.1 muss in der Situationsbeschreibung der Link zu Oncoo als Kartenabfrage neu erstellt werden. Alternativ kann auch Flinga oder eine analoge Kartenabfrage im Klassenraum verwendet werden.</w:t>
      </w:r>
    </w:p>
    <w:p w14:paraId="7186B8F5" w14:textId="77777777" w:rsidR="00F771BC" w:rsidRDefault="00F771BC" w:rsidP="00F771BC">
      <w:pPr>
        <w:jc w:val="both"/>
        <w:rPr>
          <w:color w:val="000000" w:themeColor="text1"/>
          <w:lang w:eastAsia="de-DE"/>
        </w:rPr>
      </w:pPr>
    </w:p>
    <w:p w14:paraId="2D54F7EC" w14:textId="77777777" w:rsidR="00F771BC" w:rsidRDefault="00F771BC" w:rsidP="00F771BC">
      <w:pPr>
        <w:jc w:val="both"/>
        <w:rPr>
          <w:color w:val="000000" w:themeColor="text1"/>
          <w:lang w:eastAsia="de-DE"/>
        </w:rPr>
        <w:sectPr w:rsidR="00F771BC" w:rsidSect="00AA2DB7">
          <w:headerReference w:type="default" r:id="rId11"/>
          <w:pgSz w:w="11906" w:h="16838" w:code="9"/>
          <w:pgMar w:top="1418" w:right="1274" w:bottom="1134" w:left="1134" w:header="709" w:footer="709" w:gutter="0"/>
          <w:cols w:space="708"/>
          <w:docGrid w:linePitch="360"/>
        </w:sectPr>
      </w:pPr>
    </w:p>
    <w:p w14:paraId="6B7AD335" w14:textId="04404F84" w:rsidR="00C31654" w:rsidRPr="00525001" w:rsidRDefault="00C31654" w:rsidP="0085480B">
      <w:pPr>
        <w:pStyle w:val="Textkrper"/>
        <w:rPr>
          <w:rFonts w:eastAsia="Times New Roman" w:cstheme="minorHAnsi"/>
          <w:bCs/>
          <w:sz w:val="6"/>
          <w:szCs w:val="6"/>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50"/>
        <w:gridCol w:w="1672"/>
      </w:tblGrid>
      <w:tr w:rsidR="009008CA" w:rsidRPr="00DE4890" w14:paraId="2C072F80" w14:textId="77777777" w:rsidTr="003D126D">
        <w:trPr>
          <w:trHeight w:val="584"/>
        </w:trPr>
        <w:tc>
          <w:tcPr>
            <w:tcW w:w="8250" w:type="dxa"/>
            <w:shd w:val="clear" w:color="auto" w:fill="D9D9D9" w:themeFill="background1" w:themeFillShade="D9"/>
            <w:vAlign w:val="center"/>
          </w:tcPr>
          <w:p w14:paraId="0A500A2D" w14:textId="77777777" w:rsidR="009008CA" w:rsidRDefault="009008CA" w:rsidP="00217654">
            <w:pPr>
              <w:pStyle w:val="TabelleKopflinks"/>
            </w:pPr>
            <w:r>
              <w:t>Dramaturgie</w:t>
            </w:r>
          </w:p>
          <w:p w14:paraId="3BA31120" w14:textId="64CF1C4F" w:rsidR="009008CA" w:rsidRPr="00DE4890" w:rsidRDefault="009008CA" w:rsidP="00217654">
            <w:pPr>
              <w:pStyle w:val="TabelleKopflinks"/>
            </w:pPr>
            <w:r>
              <w:t>Lernthema: Arbeiten mit</w:t>
            </w:r>
            <w:r w:rsidR="00264CC8">
              <w:t xml:space="preserve"> den</w:t>
            </w:r>
            <w:r>
              <w:t xml:space="preserve"> Gesetzen </w:t>
            </w:r>
            <w:r>
              <w:rPr>
                <w:color w:val="FF0000"/>
                <w:lang w:eastAsia="de-DE"/>
              </w:rPr>
              <w:t xml:space="preserve"> </w:t>
            </w:r>
          </w:p>
        </w:tc>
        <w:tc>
          <w:tcPr>
            <w:tcW w:w="1672" w:type="dxa"/>
            <w:shd w:val="clear" w:color="auto" w:fill="D9D9D9" w:themeFill="background1" w:themeFillShade="D9"/>
          </w:tcPr>
          <w:p w14:paraId="79D4DBFA" w14:textId="77777777" w:rsidR="009008CA" w:rsidRDefault="009008CA" w:rsidP="00217654">
            <w:pPr>
              <w:pStyle w:val="TabelleKopflinks"/>
              <w:jc w:val="center"/>
            </w:pPr>
            <w:r>
              <w:t>Fach</w:t>
            </w:r>
          </w:p>
          <w:p w14:paraId="7608007A" w14:textId="2F4C5548" w:rsidR="009008CA" w:rsidRPr="00DE4890" w:rsidRDefault="00DC50CC" w:rsidP="00217654">
            <w:pPr>
              <w:pStyle w:val="TabelleKopflinks"/>
              <w:jc w:val="center"/>
            </w:pPr>
            <w:r>
              <w:t>Wirtschaft</w:t>
            </w:r>
          </w:p>
        </w:tc>
      </w:tr>
    </w:tbl>
    <w:p w14:paraId="58207168" w14:textId="3B00EEB0" w:rsidR="00254C61" w:rsidRPr="00525001" w:rsidRDefault="00254C61" w:rsidP="00F07221">
      <w:pPr>
        <w:pStyle w:val="Textkrper"/>
        <w:rPr>
          <w:rFonts w:eastAsia="Times New Roman" w:cstheme="minorHAnsi"/>
          <w:bCs/>
          <w:color w:val="FF0000"/>
          <w:sz w:val="10"/>
          <w:szCs w:val="1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4C6113" w14:paraId="2FE405E2" w14:textId="77777777" w:rsidTr="4AE3C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74F77D40" w14:textId="77777777" w:rsidR="004C6113" w:rsidRDefault="004C6113" w:rsidP="009A1459">
            <w:pPr>
              <w:pStyle w:val="Textkrper"/>
              <w:jc w:val="center"/>
              <w:rPr>
                <w:rFonts w:eastAsia="Times New Roman" w:cstheme="minorHAnsi"/>
                <w:szCs w:val="20"/>
              </w:rPr>
            </w:pPr>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558CEDDF" w14:textId="77777777" w:rsidR="004C6113" w:rsidRDefault="004C6113"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1A8E6AE4" w14:textId="77777777" w:rsidR="004C6113" w:rsidRPr="00217654" w:rsidRDefault="004C6113"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64A76F5D" w14:textId="77777777" w:rsidR="004C6113" w:rsidRDefault="004C6113"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06682804" w14:textId="1566A891" w:rsidR="004C6113" w:rsidRDefault="004C6113"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w:t>
            </w:r>
            <w:r w:rsidR="00DA255C">
              <w:rPr>
                <w:rFonts w:eastAsia="Times New Roman" w:cstheme="minorHAnsi"/>
                <w:szCs w:val="20"/>
              </w:rPr>
              <w:t>/</w:t>
            </w:r>
            <w:r>
              <w:rPr>
                <w:rFonts w:eastAsia="Times New Roman" w:cstheme="minorHAnsi"/>
                <w:szCs w:val="20"/>
              </w:rPr>
              <w:t>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64D3E423" w14:textId="77777777" w:rsidR="004C6113" w:rsidRDefault="004C6113"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4C6113" w14:paraId="75FFD865"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tcBorders>
            <w:vAlign w:val="center"/>
          </w:tcPr>
          <w:p w14:paraId="59C2698B" w14:textId="77777777" w:rsidR="004C6113" w:rsidRDefault="004C6113" w:rsidP="004C6113">
            <w:pPr>
              <w:pStyle w:val="Textkrper"/>
              <w:jc w:val="center"/>
              <w:rPr>
                <w:rFonts w:eastAsia="Times New Roman" w:cstheme="minorHAnsi"/>
                <w:szCs w:val="20"/>
              </w:rPr>
            </w:pPr>
            <w:r>
              <w:rPr>
                <w:noProof/>
              </w:rPr>
              <w:drawing>
                <wp:inline distT="0" distB="0" distL="0" distR="0" wp14:anchorId="294638A8" wp14:editId="5BA49C24">
                  <wp:extent cx="235435" cy="252000"/>
                  <wp:effectExtent l="0" t="0" r="0" b="0"/>
                  <wp:docPr id="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tcBorders>
            <w:vAlign w:val="center"/>
          </w:tcPr>
          <w:p w14:paraId="1257ED6A" w14:textId="77777777" w:rsidR="004C6113" w:rsidRDefault="004C6113" w:rsidP="004C6113">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4" w:space="0" w:color="auto"/>
              <w:bottom w:val="nil"/>
            </w:tcBorders>
            <w:vAlign w:val="center"/>
          </w:tcPr>
          <w:p w14:paraId="523BAEE8" w14:textId="62591317" w:rsidR="004C6113" w:rsidRPr="00217654" w:rsidRDefault="004C6113" w:rsidP="004C611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4026" w:type="dxa"/>
            <w:tcBorders>
              <w:top w:val="single" w:sz="4" w:space="0" w:color="auto"/>
              <w:bottom w:val="nil"/>
            </w:tcBorders>
            <w:vAlign w:val="center"/>
          </w:tcPr>
          <w:p w14:paraId="57C87B3C" w14:textId="026F0AB0" w:rsidR="004C6113" w:rsidRDefault="00EE5199" w:rsidP="004C6113">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Einstieg</w:t>
            </w:r>
            <w:r w:rsidR="004C6113" w:rsidRPr="00331E8F">
              <w:rPr>
                <w:b/>
                <w:bCs/>
                <w:sz w:val="20"/>
                <w:szCs w:val="20"/>
              </w:rPr>
              <w:t xml:space="preserve">: </w:t>
            </w:r>
            <w:r w:rsidR="00B50A33">
              <w:rPr>
                <w:b/>
                <w:bCs/>
                <w:sz w:val="20"/>
                <w:szCs w:val="20"/>
              </w:rPr>
              <w:t>Comic</w:t>
            </w:r>
          </w:p>
          <w:p w14:paraId="46D1AA7B" w14:textId="77777777" w:rsidR="00B50A33" w:rsidRDefault="00B50A33" w:rsidP="004C6113">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B50A33">
              <w:rPr>
                <w:sz w:val="20"/>
                <w:szCs w:val="20"/>
              </w:rPr>
              <w:t>Die Lernenden betrachten den Comic.</w:t>
            </w:r>
          </w:p>
          <w:p w14:paraId="029E92D9" w14:textId="7DABE734" w:rsidR="004C6113" w:rsidRDefault="00B50A3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bCs/>
                <w:sz w:val="20"/>
                <w:szCs w:val="20"/>
              </w:rPr>
              <w:t>Abstimmung: Kann Tom ein Gesetzbuch von Nutzen sein?</w:t>
            </w:r>
          </w:p>
        </w:tc>
        <w:tc>
          <w:tcPr>
            <w:tcW w:w="1831" w:type="dxa"/>
            <w:tcBorders>
              <w:top w:val="single" w:sz="4" w:space="0" w:color="auto"/>
            </w:tcBorders>
            <w:vAlign w:val="center"/>
          </w:tcPr>
          <w:p w14:paraId="2EF9B741" w14:textId="20B41A5F" w:rsidR="00B50A33" w:rsidRDefault="00B50A3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Comic</w:t>
            </w:r>
          </w:p>
          <w:p w14:paraId="18743652" w14:textId="701D4C01"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Abstimmung</w:t>
            </w:r>
          </w:p>
        </w:tc>
        <w:tc>
          <w:tcPr>
            <w:tcW w:w="1701" w:type="dxa"/>
            <w:tcBorders>
              <w:top w:val="single" w:sz="4" w:space="0" w:color="auto"/>
            </w:tcBorders>
            <w:vAlign w:val="center"/>
          </w:tcPr>
          <w:p w14:paraId="3D54B711" w14:textId="77777777"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C6113" w14:paraId="3B5A4ADA"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12" w:space="0" w:color="auto"/>
            </w:tcBorders>
            <w:vAlign w:val="center"/>
          </w:tcPr>
          <w:p w14:paraId="731D96FF" w14:textId="77777777" w:rsidR="004C6113" w:rsidRPr="002E1D1D" w:rsidRDefault="004C6113" w:rsidP="004C6113">
            <w:pPr>
              <w:pStyle w:val="Textkrper"/>
              <w:jc w:val="center"/>
              <w:rPr>
                <w:rFonts w:ascii="Arial" w:hAnsi="Arial"/>
                <w:noProof/>
              </w:rPr>
            </w:pPr>
            <w:r>
              <w:rPr>
                <w:noProof/>
              </w:rPr>
              <w:drawing>
                <wp:inline distT="0" distB="0" distL="0" distR="0" wp14:anchorId="1F577C7F" wp14:editId="2F197F60">
                  <wp:extent cx="318770" cy="318770"/>
                  <wp:effectExtent l="0" t="0" r="0" b="0"/>
                  <wp:docPr id="2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bottom w:val="single" w:sz="12" w:space="0" w:color="auto"/>
            </w:tcBorders>
            <w:vAlign w:val="center"/>
          </w:tcPr>
          <w:p w14:paraId="51369BAA" w14:textId="77777777" w:rsidR="004C6113" w:rsidRDefault="004C6113" w:rsidP="004C6113">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shd w:val="clear" w:color="auto" w:fill="FFFFFF" w:themeFill="background1"/>
            <w:vAlign w:val="center"/>
          </w:tcPr>
          <w:p w14:paraId="36FE994E" w14:textId="77777777" w:rsidR="004C6113" w:rsidRPr="00217654" w:rsidRDefault="004C6113" w:rsidP="004C611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shd w:val="clear" w:color="auto" w:fill="FFFFFF" w:themeFill="background1"/>
            <w:vAlign w:val="center"/>
          </w:tcPr>
          <w:p w14:paraId="604C294A" w14:textId="72AEC45C" w:rsidR="004C6113" w:rsidRPr="00331E8F" w:rsidRDefault="004C6113" w:rsidP="004C6113">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 xml:space="preserve">Austausch im Plenum </w:t>
            </w:r>
          </w:p>
        </w:tc>
        <w:tc>
          <w:tcPr>
            <w:tcW w:w="1831" w:type="dxa"/>
            <w:tcBorders>
              <w:bottom w:val="single" w:sz="12" w:space="0" w:color="auto"/>
            </w:tcBorders>
            <w:vAlign w:val="center"/>
          </w:tcPr>
          <w:p w14:paraId="64D8E18F" w14:textId="77777777"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bottom w:val="single" w:sz="12" w:space="0" w:color="auto"/>
            </w:tcBorders>
            <w:vAlign w:val="center"/>
          </w:tcPr>
          <w:p w14:paraId="6F521771" w14:textId="77777777"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4C6113" w14:paraId="1C024463"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tcBorders>
            <w:vAlign w:val="center"/>
          </w:tcPr>
          <w:p w14:paraId="089F49C5" w14:textId="77777777" w:rsidR="004C6113" w:rsidRPr="002E1D1D" w:rsidRDefault="004C6113" w:rsidP="004C6113">
            <w:pPr>
              <w:pStyle w:val="Textkrper"/>
              <w:jc w:val="center"/>
              <w:rPr>
                <w:rFonts w:ascii="Arial" w:hAnsi="Arial"/>
                <w:noProof/>
              </w:rPr>
            </w:pPr>
            <w:r>
              <w:rPr>
                <w:noProof/>
              </w:rPr>
              <w:drawing>
                <wp:inline distT="0" distB="0" distL="0" distR="0" wp14:anchorId="1604265A" wp14:editId="6D7456FF">
                  <wp:extent cx="235435" cy="252000"/>
                  <wp:effectExtent l="0" t="0" r="0" b="0"/>
                  <wp:docPr id="2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tcBorders>
            <w:vAlign w:val="center"/>
          </w:tcPr>
          <w:p w14:paraId="61DDBEF1" w14:textId="77777777" w:rsidR="004C6113" w:rsidRDefault="004C6113" w:rsidP="004C6113">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tcPr>
          <w:p w14:paraId="12F2FC1E" w14:textId="5F8F7320" w:rsidR="004C6113" w:rsidRPr="00217654" w:rsidRDefault="004C6113" w:rsidP="004A65B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45 min</w:t>
            </w:r>
          </w:p>
        </w:tc>
        <w:tc>
          <w:tcPr>
            <w:tcW w:w="4026" w:type="dxa"/>
            <w:tcBorders>
              <w:top w:val="single" w:sz="12" w:space="0" w:color="auto"/>
              <w:bottom w:val="nil"/>
            </w:tcBorders>
            <w:vAlign w:val="center"/>
          </w:tcPr>
          <w:p w14:paraId="0BDEBBCE" w14:textId="533220AA" w:rsidR="004C6113" w:rsidRPr="00331E8F" w:rsidRDefault="004C6113" w:rsidP="004C6113">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sidR="00B50A33">
              <w:rPr>
                <w:b/>
                <w:bCs/>
                <w:sz w:val="20"/>
                <w:szCs w:val="20"/>
              </w:rPr>
              <w:t>1</w:t>
            </w:r>
            <w:r w:rsidRPr="00331E8F">
              <w:rPr>
                <w:b/>
                <w:bCs/>
                <w:sz w:val="20"/>
                <w:szCs w:val="20"/>
              </w:rPr>
              <w:t>:</w:t>
            </w:r>
          </w:p>
          <w:p w14:paraId="4F6C60FD" w14:textId="77777777" w:rsidR="004C6113" w:rsidRDefault="004C6113" w:rsidP="004C6113">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Gestaltung eines Erklärvideos zum Thema „</w:t>
            </w:r>
            <w:r w:rsidR="00272C00">
              <w:rPr>
                <w:sz w:val="20"/>
                <w:szCs w:val="20"/>
              </w:rPr>
              <w:t>M</w:t>
            </w:r>
            <w:r w:rsidRPr="00331E8F">
              <w:rPr>
                <w:sz w:val="20"/>
                <w:szCs w:val="20"/>
              </w:rPr>
              <w:t xml:space="preserve">it Gesetzen arbeiten“ mit </w:t>
            </w:r>
            <w:r w:rsidR="00EE5199">
              <w:rPr>
                <w:sz w:val="20"/>
                <w:szCs w:val="20"/>
              </w:rPr>
              <w:t>einer Präsentationssoftware</w:t>
            </w:r>
            <w:r w:rsidRPr="00331E8F">
              <w:rPr>
                <w:sz w:val="20"/>
                <w:szCs w:val="20"/>
              </w:rPr>
              <w:t xml:space="preserve"> (mit oder ohne Vorlage)</w:t>
            </w:r>
          </w:p>
          <w:p w14:paraId="651327E7" w14:textId="77777777" w:rsidR="00EE5199" w:rsidRDefault="00EE5199" w:rsidP="004C6113">
            <w:pPr>
              <w:cnfStyle w:val="000000100000" w:firstRow="0" w:lastRow="0" w:firstColumn="0" w:lastColumn="0" w:oddVBand="0" w:evenVBand="0" w:oddHBand="1" w:evenHBand="0" w:firstRowFirstColumn="0" w:firstRowLastColumn="0" w:lastRowFirstColumn="0" w:lastRowLastColumn="0"/>
              <w:rPr>
                <w:sz w:val="20"/>
                <w:szCs w:val="20"/>
              </w:rPr>
            </w:pPr>
          </w:p>
          <w:p w14:paraId="4A9F4C3F" w14:textId="20CE569A" w:rsidR="00EE5199" w:rsidRPr="009008CA" w:rsidRDefault="00EE5199" w:rsidP="004C6113">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Ergebnissicherung im Studierendenordner</w:t>
            </w:r>
          </w:p>
        </w:tc>
        <w:tc>
          <w:tcPr>
            <w:tcW w:w="1831" w:type="dxa"/>
            <w:tcBorders>
              <w:top w:val="single" w:sz="12" w:space="0" w:color="auto"/>
            </w:tcBorders>
            <w:vAlign w:val="center"/>
          </w:tcPr>
          <w:p w14:paraId="0174478B" w14:textId="2033A1AF" w:rsidR="004C6113" w:rsidRPr="00331E8F" w:rsidRDefault="004C6113" w:rsidP="004C6113">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Erklärvideo „Erklärvideo erstellen“</w:t>
            </w:r>
          </w:p>
          <w:p w14:paraId="368A0C3D" w14:textId="77777777"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Vorlage</w:t>
            </w:r>
            <w:r w:rsidR="00EE5199">
              <w:rPr>
                <w:sz w:val="20"/>
                <w:szCs w:val="20"/>
              </w:rPr>
              <w:t xml:space="preserve"> A+ B</w:t>
            </w:r>
          </w:p>
          <w:p w14:paraId="65C711A3" w14:textId="77777777" w:rsidR="00EE5199" w:rsidRDefault="00EE5199" w:rsidP="004C6113">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2A7A1C11" w14:textId="060BD776" w:rsidR="00EE5199" w:rsidRDefault="00EE5199"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sidRPr="00EE5199">
              <w:rPr>
                <w:sz w:val="20"/>
                <w:szCs w:val="20"/>
              </w:rPr>
              <w:t>Studierendenordner</w:t>
            </w:r>
          </w:p>
        </w:tc>
        <w:tc>
          <w:tcPr>
            <w:tcW w:w="1701" w:type="dxa"/>
            <w:tcBorders>
              <w:top w:val="single" w:sz="12" w:space="0" w:color="auto"/>
            </w:tcBorders>
            <w:vAlign w:val="center"/>
          </w:tcPr>
          <w:p w14:paraId="2993892D" w14:textId="77777777"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C6113" w14:paraId="465E77C5"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1E0656EB" w14:textId="77777777" w:rsidR="004C6113" w:rsidRPr="002E1D1D" w:rsidRDefault="004C6113" w:rsidP="004C6113">
            <w:pPr>
              <w:pStyle w:val="Textkrper"/>
              <w:jc w:val="center"/>
              <w:rPr>
                <w:rFonts w:ascii="Arial" w:hAnsi="Arial"/>
                <w:noProof/>
              </w:rPr>
            </w:pPr>
            <w:r>
              <w:rPr>
                <w:noProof/>
              </w:rPr>
              <w:drawing>
                <wp:inline distT="0" distB="0" distL="0" distR="0" wp14:anchorId="0C70B3DB" wp14:editId="50DE04AA">
                  <wp:extent cx="512534" cy="252000"/>
                  <wp:effectExtent l="0" t="0" r="1905" b="0"/>
                  <wp:docPr id="2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vAlign w:val="center"/>
          </w:tcPr>
          <w:p w14:paraId="74413DC0" w14:textId="77777777" w:rsidR="004C6113" w:rsidRDefault="004C6113" w:rsidP="004C6113">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koop</w:t>
            </w:r>
          </w:p>
        </w:tc>
        <w:tc>
          <w:tcPr>
            <w:tcW w:w="645" w:type="dxa"/>
            <w:tcBorders>
              <w:top w:val="nil"/>
              <w:bottom w:val="nil"/>
            </w:tcBorders>
            <w:shd w:val="clear" w:color="auto" w:fill="FFFFFF" w:themeFill="background1"/>
            <w:vAlign w:val="center"/>
          </w:tcPr>
          <w:p w14:paraId="05EADA6D" w14:textId="77777777" w:rsidR="004C6113" w:rsidRPr="00217654" w:rsidRDefault="004C6113" w:rsidP="004C611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nil"/>
            </w:tcBorders>
            <w:shd w:val="clear" w:color="auto" w:fill="FFFFFF" w:themeFill="background1"/>
            <w:vAlign w:val="center"/>
          </w:tcPr>
          <w:p w14:paraId="1DCA3BD3" w14:textId="26DD2139" w:rsidR="004C6113" w:rsidRPr="009008CA" w:rsidRDefault="004C6113" w:rsidP="004C6113">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Gegenseitige Rückmeldungen zum erstellten Erklärvideo</w:t>
            </w:r>
          </w:p>
        </w:tc>
        <w:tc>
          <w:tcPr>
            <w:tcW w:w="1831" w:type="dxa"/>
            <w:vAlign w:val="center"/>
          </w:tcPr>
          <w:p w14:paraId="482718B3" w14:textId="48DC18CC"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vAlign w:val="center"/>
          </w:tcPr>
          <w:p w14:paraId="1EEB5D13" w14:textId="77777777"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4C6113" w14:paraId="0AA12912"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4" w:space="0" w:color="auto"/>
            </w:tcBorders>
            <w:vAlign w:val="center"/>
          </w:tcPr>
          <w:p w14:paraId="3125A08D" w14:textId="7F92EAC6" w:rsidR="004C6113" w:rsidRPr="002E1D1D" w:rsidRDefault="00EE5199" w:rsidP="004C6113">
            <w:pPr>
              <w:pStyle w:val="Textkrper"/>
              <w:jc w:val="center"/>
              <w:rPr>
                <w:rFonts w:ascii="Arial" w:hAnsi="Arial"/>
                <w:noProof/>
              </w:rPr>
            </w:pPr>
            <w:r>
              <w:rPr>
                <w:noProof/>
              </w:rPr>
              <w:drawing>
                <wp:inline distT="0" distB="0" distL="0" distR="0" wp14:anchorId="4245B7F3" wp14:editId="07AEAF3C">
                  <wp:extent cx="235435" cy="252000"/>
                  <wp:effectExtent l="0" t="0" r="0" b="0"/>
                  <wp:docPr id="3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bottom w:val="single" w:sz="4" w:space="0" w:color="auto"/>
            </w:tcBorders>
            <w:vAlign w:val="center"/>
          </w:tcPr>
          <w:p w14:paraId="0B8D0EDA" w14:textId="3C34109C" w:rsidR="004C6113" w:rsidRDefault="00EE5199" w:rsidP="004C6113">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nil"/>
              <w:bottom w:val="nil"/>
            </w:tcBorders>
            <w:vAlign w:val="center"/>
          </w:tcPr>
          <w:p w14:paraId="3D7F7B91" w14:textId="77777777" w:rsidR="004C6113" w:rsidRPr="00217654" w:rsidRDefault="004C6113" w:rsidP="004C611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nil"/>
            </w:tcBorders>
            <w:vAlign w:val="center"/>
          </w:tcPr>
          <w:p w14:paraId="5EB43042" w14:textId="0590FC44" w:rsidR="004C6113" w:rsidRPr="00331E8F" w:rsidRDefault="004C6113" w:rsidP="004C6113">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Einarbeitung der Rückmeldungen zum Erklärvideo</w:t>
            </w:r>
          </w:p>
        </w:tc>
        <w:tc>
          <w:tcPr>
            <w:tcW w:w="1831" w:type="dxa"/>
            <w:tcBorders>
              <w:bottom w:val="single" w:sz="4" w:space="0" w:color="auto"/>
            </w:tcBorders>
            <w:vAlign w:val="center"/>
          </w:tcPr>
          <w:p w14:paraId="41AC31DD" w14:textId="77777777"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bottom w:val="single" w:sz="4" w:space="0" w:color="auto"/>
            </w:tcBorders>
            <w:vAlign w:val="center"/>
          </w:tcPr>
          <w:p w14:paraId="0601B59E" w14:textId="77777777" w:rsidR="004C6113" w:rsidRDefault="004C6113" w:rsidP="004C611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C6113" w14:paraId="1BAC3EE5"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63B153A1" w14:textId="51A074C0" w:rsidR="004C6113" w:rsidRPr="002E1D1D" w:rsidRDefault="00EE5199" w:rsidP="004C6113">
            <w:pPr>
              <w:pStyle w:val="Textkrper"/>
              <w:jc w:val="center"/>
              <w:rPr>
                <w:rFonts w:ascii="Arial" w:hAnsi="Arial"/>
                <w:noProof/>
              </w:rPr>
            </w:pPr>
            <w:r>
              <w:rPr>
                <w:noProof/>
              </w:rPr>
              <w:drawing>
                <wp:inline distT="0" distB="0" distL="0" distR="0" wp14:anchorId="13ABD114" wp14:editId="4180B240">
                  <wp:extent cx="318770" cy="318770"/>
                  <wp:effectExtent l="0" t="0" r="0" b="0"/>
                  <wp:docPr id="3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24E23B41" w14:textId="7A710DF6" w:rsidR="004C6113" w:rsidRDefault="00EE5199" w:rsidP="004C6113">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shd w:val="clear" w:color="auto" w:fill="FFFFFF" w:themeFill="background1"/>
            <w:vAlign w:val="center"/>
          </w:tcPr>
          <w:p w14:paraId="1607F872" w14:textId="39FD42DE" w:rsidR="004C6113" w:rsidRPr="00217654" w:rsidRDefault="004C6113" w:rsidP="004C611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shd w:val="clear" w:color="auto" w:fill="FFFFFF" w:themeFill="background1"/>
            <w:vAlign w:val="center"/>
          </w:tcPr>
          <w:p w14:paraId="1601E867" w14:textId="06059FC1" w:rsidR="004C6113" w:rsidRPr="00331E8F" w:rsidRDefault="004C6113" w:rsidP="004C6113">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Austausch im Plenum</w:t>
            </w:r>
          </w:p>
        </w:tc>
        <w:tc>
          <w:tcPr>
            <w:tcW w:w="1831" w:type="dxa"/>
            <w:tcBorders>
              <w:top w:val="single" w:sz="4" w:space="0" w:color="auto"/>
              <w:bottom w:val="single" w:sz="12" w:space="0" w:color="auto"/>
            </w:tcBorders>
            <w:vAlign w:val="center"/>
          </w:tcPr>
          <w:p w14:paraId="623D65F2" w14:textId="0F3BDA85"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687CED66" w14:textId="77777777" w:rsidR="004C6113" w:rsidRDefault="004C6113" w:rsidP="004C611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027310" w14:paraId="60936323"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39F58CB1" w14:textId="77777777" w:rsidR="00027310" w:rsidRPr="002E1D1D" w:rsidRDefault="00027310" w:rsidP="00027310">
            <w:pPr>
              <w:pStyle w:val="Textkrper"/>
              <w:jc w:val="center"/>
              <w:rPr>
                <w:rFonts w:ascii="Arial" w:hAnsi="Arial"/>
                <w:noProof/>
              </w:rPr>
            </w:pPr>
            <w:r>
              <w:rPr>
                <w:noProof/>
              </w:rPr>
              <w:drawing>
                <wp:inline distT="0" distB="0" distL="0" distR="0" wp14:anchorId="62C9D57B" wp14:editId="092B3E02">
                  <wp:extent cx="512534" cy="252000"/>
                  <wp:effectExtent l="0" t="0" r="1905" b="0"/>
                  <wp:docPr id="44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1C23304E" w14:textId="77777777" w:rsidR="00027310" w:rsidRDefault="00027310" w:rsidP="0002731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koop</w:t>
            </w:r>
          </w:p>
        </w:tc>
        <w:tc>
          <w:tcPr>
            <w:tcW w:w="645" w:type="dxa"/>
            <w:tcBorders>
              <w:top w:val="single" w:sz="12" w:space="0" w:color="auto"/>
              <w:bottom w:val="single" w:sz="12" w:space="0" w:color="auto"/>
            </w:tcBorders>
            <w:vAlign w:val="center"/>
          </w:tcPr>
          <w:p w14:paraId="6F569137" w14:textId="77777777" w:rsidR="00FD14FF" w:rsidRDefault="00FD14FF" w:rsidP="0002731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p w14:paraId="0D00D730" w14:textId="0DA7899A" w:rsidR="00027310" w:rsidRPr="00217654" w:rsidRDefault="00FD14FF" w:rsidP="00027310">
            <w:pPr>
              <w:jc w:val="center"/>
              <w:cnfStyle w:val="000000100000" w:firstRow="0" w:lastRow="0" w:firstColumn="0" w:lastColumn="0" w:oddVBand="0" w:evenVBand="0" w:oddHBand="1" w:evenHBand="0" w:firstRowFirstColumn="0" w:firstRowLastColumn="0" w:lastRowFirstColumn="0" w:lastRowLastColumn="0"/>
              <w:rPr>
                <w:sz w:val="20"/>
                <w:szCs w:val="20"/>
              </w:rPr>
            </w:pPr>
            <w:r w:rsidRPr="00FD14FF">
              <w:rPr>
                <w:sz w:val="20"/>
                <w:szCs w:val="20"/>
              </w:rPr>
              <w:t>min</w:t>
            </w:r>
          </w:p>
        </w:tc>
        <w:tc>
          <w:tcPr>
            <w:tcW w:w="4026" w:type="dxa"/>
            <w:tcBorders>
              <w:top w:val="single" w:sz="12" w:space="0" w:color="auto"/>
              <w:bottom w:val="single" w:sz="12" w:space="0" w:color="auto"/>
            </w:tcBorders>
            <w:vAlign w:val="center"/>
          </w:tcPr>
          <w:p w14:paraId="1BA4EFDC" w14:textId="77777777" w:rsidR="00027310" w:rsidRPr="00331E8F" w:rsidRDefault="00027310" w:rsidP="00027310">
            <w:pPr>
              <w:cnfStyle w:val="000000100000" w:firstRow="0" w:lastRow="0" w:firstColumn="0" w:lastColumn="0" w:oddVBand="0" w:evenVBand="0" w:oddHBand="1"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226C0845" w14:textId="21927AE1" w:rsidR="00027310" w:rsidRPr="00331E8F" w:rsidRDefault="00027310" w:rsidP="00027310">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3AE9448F" w14:textId="7DFE001A" w:rsidR="00272C0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Feedback/</w:t>
            </w:r>
          </w:p>
          <w:p w14:paraId="2585F7F0" w14:textId="421BADD9" w:rsidR="0002731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Reflexion</w:t>
            </w:r>
          </w:p>
        </w:tc>
        <w:tc>
          <w:tcPr>
            <w:tcW w:w="1701" w:type="dxa"/>
            <w:tcBorders>
              <w:top w:val="single" w:sz="12" w:space="0" w:color="auto"/>
              <w:bottom w:val="single" w:sz="12" w:space="0" w:color="auto"/>
            </w:tcBorders>
            <w:vAlign w:val="center"/>
          </w:tcPr>
          <w:p w14:paraId="1F8586DC" w14:textId="77777777" w:rsidR="0002731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027310" w14:paraId="46032571" w14:textId="77777777" w:rsidTr="00681C0F">
        <w:trPr>
          <w:trHeight w:val="197"/>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12" w:space="0" w:color="auto"/>
              <w:bottom w:val="single" w:sz="12" w:space="0" w:color="auto"/>
            </w:tcBorders>
            <w:vAlign w:val="center"/>
          </w:tcPr>
          <w:p w14:paraId="63797826" w14:textId="77777777" w:rsidR="00027310" w:rsidRPr="00681C0F" w:rsidRDefault="00027310" w:rsidP="00027310">
            <w:pPr>
              <w:pStyle w:val="Textkrper"/>
              <w:jc w:val="left"/>
              <w:rPr>
                <w:rFonts w:eastAsia="Times New Roman" w:cstheme="minorHAnsi"/>
                <w:sz w:val="10"/>
                <w:szCs w:val="10"/>
              </w:rPr>
            </w:pPr>
          </w:p>
        </w:tc>
      </w:tr>
      <w:tr w:rsidR="00027310" w14:paraId="320C6B42" w14:textId="77777777" w:rsidTr="00525001">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12" w:space="0" w:color="auto"/>
              <w:bottom w:val="single" w:sz="12" w:space="0" w:color="auto"/>
            </w:tcBorders>
            <w:vAlign w:val="center"/>
          </w:tcPr>
          <w:p w14:paraId="05CA041C" w14:textId="0FAD89DE" w:rsidR="00027310" w:rsidRDefault="00027310" w:rsidP="00027310">
            <w:pPr>
              <w:pStyle w:val="Textkrper"/>
              <w:jc w:val="left"/>
              <w:rPr>
                <w:rFonts w:eastAsia="Times New Roman" w:cstheme="minorHAnsi"/>
                <w:szCs w:val="20"/>
              </w:rPr>
            </w:pPr>
            <w:r w:rsidRPr="00331E8F">
              <w:rPr>
                <w:sz w:val="20"/>
                <w:szCs w:val="20"/>
              </w:rPr>
              <w:t>Lernschritt 1: In Gesetzbüchern orientieren</w:t>
            </w:r>
          </w:p>
        </w:tc>
      </w:tr>
      <w:tr w:rsidR="00027310" w14:paraId="122ADB26"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15017EF5" w14:textId="4B1B2F57" w:rsidR="00027310" w:rsidRPr="002E1D1D" w:rsidRDefault="00027310" w:rsidP="00027310">
            <w:pPr>
              <w:pStyle w:val="Textkrper"/>
              <w:jc w:val="center"/>
              <w:rPr>
                <w:rFonts w:ascii="Arial" w:hAnsi="Arial"/>
                <w:noProof/>
              </w:rPr>
            </w:pPr>
            <w:r>
              <w:rPr>
                <w:noProof/>
              </w:rPr>
              <w:drawing>
                <wp:inline distT="0" distB="0" distL="0" distR="0" wp14:anchorId="6CF3E7E8" wp14:editId="2409FE81">
                  <wp:extent cx="235435" cy="252000"/>
                  <wp:effectExtent l="0" t="0" r="0" b="0"/>
                  <wp:docPr id="4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75702862" w14:textId="0604F799" w:rsidR="00027310" w:rsidRDefault="00027310" w:rsidP="0002731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6ACA3E52" w14:textId="1F4F9391" w:rsidR="00027310" w:rsidRPr="00027310" w:rsidRDefault="00027310" w:rsidP="00027310">
            <w:pPr>
              <w:jc w:val="center"/>
              <w:cnfStyle w:val="000000000000" w:firstRow="0" w:lastRow="0" w:firstColumn="0" w:lastColumn="0" w:oddVBand="0" w:evenVBand="0" w:oddHBand="0" w:evenHBand="0" w:firstRowFirstColumn="0" w:firstRowLastColumn="0" w:lastRowFirstColumn="0" w:lastRowLastColumn="0"/>
              <w:rPr>
                <w:sz w:val="20"/>
                <w:szCs w:val="20"/>
              </w:rPr>
            </w:pPr>
            <w:r w:rsidRPr="00027310">
              <w:rPr>
                <w:sz w:val="20"/>
                <w:szCs w:val="20"/>
              </w:rPr>
              <w:t>5 min</w:t>
            </w:r>
          </w:p>
        </w:tc>
        <w:tc>
          <w:tcPr>
            <w:tcW w:w="4026" w:type="dxa"/>
            <w:tcBorders>
              <w:top w:val="single" w:sz="12" w:space="0" w:color="auto"/>
              <w:bottom w:val="nil"/>
            </w:tcBorders>
            <w:vAlign w:val="center"/>
          </w:tcPr>
          <w:p w14:paraId="202F75A9" w14:textId="7D9A3100" w:rsidR="00027310" w:rsidRPr="00331E8F" w:rsidRDefault="00681C0F" w:rsidP="00027310">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Situation</w:t>
            </w:r>
            <w:r w:rsidR="00027310" w:rsidRPr="00331E8F">
              <w:rPr>
                <w:b/>
                <w:bCs/>
                <w:sz w:val="20"/>
                <w:szCs w:val="20"/>
              </w:rPr>
              <w:t xml:space="preserve">: </w:t>
            </w:r>
          </w:p>
          <w:p w14:paraId="6BC5C067" w14:textId="57C18C97" w:rsidR="00027310" w:rsidRPr="00331E8F" w:rsidRDefault="00027310" w:rsidP="00027310">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Stellungnahme zur Bedeutung von Gesetzen</w:t>
            </w:r>
          </w:p>
        </w:tc>
        <w:tc>
          <w:tcPr>
            <w:tcW w:w="1831" w:type="dxa"/>
            <w:tcBorders>
              <w:top w:val="single" w:sz="12" w:space="0" w:color="auto"/>
              <w:bottom w:val="single" w:sz="4" w:space="0" w:color="auto"/>
            </w:tcBorders>
            <w:vAlign w:val="center"/>
          </w:tcPr>
          <w:p w14:paraId="1C732FEC" w14:textId="00557059" w:rsidR="00027310" w:rsidRPr="00331E8F" w:rsidRDefault="00027310" w:rsidP="0002731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Oncoo</w:t>
            </w:r>
          </w:p>
        </w:tc>
        <w:tc>
          <w:tcPr>
            <w:tcW w:w="1701" w:type="dxa"/>
            <w:tcBorders>
              <w:top w:val="single" w:sz="12" w:space="0" w:color="auto"/>
              <w:bottom w:val="single" w:sz="4" w:space="0" w:color="auto"/>
            </w:tcBorders>
            <w:vAlign w:val="center"/>
          </w:tcPr>
          <w:p w14:paraId="0A0237FF" w14:textId="19285CEE" w:rsidR="00027310" w:rsidRDefault="005347B9" w:rsidP="0002731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tc>
      </w:tr>
      <w:tr w:rsidR="00027310" w14:paraId="3DBBF48B"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nil"/>
              <w:bottom w:val="single" w:sz="12" w:space="0" w:color="auto"/>
            </w:tcBorders>
            <w:vAlign w:val="center"/>
          </w:tcPr>
          <w:p w14:paraId="4BD06537" w14:textId="079B547E" w:rsidR="00027310" w:rsidRPr="002E1D1D" w:rsidRDefault="00027310" w:rsidP="00027310">
            <w:pPr>
              <w:pStyle w:val="Textkrper"/>
              <w:jc w:val="center"/>
              <w:rPr>
                <w:rFonts w:ascii="Arial" w:hAnsi="Arial"/>
                <w:noProof/>
              </w:rPr>
            </w:pPr>
            <w:r>
              <w:rPr>
                <w:noProof/>
              </w:rPr>
              <w:drawing>
                <wp:inline distT="0" distB="0" distL="0" distR="0" wp14:anchorId="6D052A2E" wp14:editId="3B7E6FAC">
                  <wp:extent cx="318770" cy="318770"/>
                  <wp:effectExtent l="0" t="0" r="0" b="0"/>
                  <wp:docPr id="45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nil"/>
              <w:bottom w:val="single" w:sz="12" w:space="0" w:color="auto"/>
            </w:tcBorders>
            <w:vAlign w:val="center"/>
          </w:tcPr>
          <w:p w14:paraId="14C7C7EC" w14:textId="23631B6A" w:rsidR="00027310" w:rsidRDefault="00027310" w:rsidP="0002731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4F4D7383" w14:textId="77777777" w:rsidR="00027310" w:rsidRPr="00027310" w:rsidRDefault="00027310" w:rsidP="00027310">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69554D11" w14:textId="7BD5B1B1" w:rsidR="00027310" w:rsidRPr="00331E8F" w:rsidRDefault="00027310" w:rsidP="00027310">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Austausch im Plenum</w:t>
            </w:r>
          </w:p>
        </w:tc>
        <w:tc>
          <w:tcPr>
            <w:tcW w:w="1831" w:type="dxa"/>
            <w:tcBorders>
              <w:top w:val="single" w:sz="4" w:space="0" w:color="auto"/>
              <w:bottom w:val="single" w:sz="12" w:space="0" w:color="auto"/>
            </w:tcBorders>
            <w:vAlign w:val="center"/>
          </w:tcPr>
          <w:p w14:paraId="087A7546" w14:textId="77777777" w:rsidR="00027310" w:rsidRPr="00331E8F"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5CF1A7B7" w14:textId="77777777" w:rsidR="0002731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027310" w14:paraId="060630EA"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507552D3" w14:textId="48C0D6BA" w:rsidR="00027310" w:rsidRPr="002E1D1D" w:rsidRDefault="00681C0F" w:rsidP="00027310">
            <w:pPr>
              <w:pStyle w:val="Textkrper"/>
              <w:jc w:val="center"/>
              <w:rPr>
                <w:rFonts w:ascii="Arial" w:hAnsi="Arial"/>
                <w:noProof/>
              </w:rPr>
            </w:pPr>
            <w:r>
              <w:rPr>
                <w:noProof/>
              </w:rPr>
              <w:drawing>
                <wp:inline distT="0" distB="0" distL="0" distR="0" wp14:anchorId="42BC5CAB" wp14:editId="4F3BEB5B">
                  <wp:extent cx="512534" cy="252000"/>
                  <wp:effectExtent l="0" t="0" r="1905" b="0"/>
                  <wp:docPr id="45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3FF7524D" w14:textId="32286864" w:rsidR="00027310" w:rsidRDefault="00681C0F" w:rsidP="0002731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koop</w:t>
            </w:r>
          </w:p>
        </w:tc>
        <w:tc>
          <w:tcPr>
            <w:tcW w:w="645" w:type="dxa"/>
            <w:tcBorders>
              <w:top w:val="single" w:sz="12" w:space="0" w:color="auto"/>
              <w:bottom w:val="nil"/>
            </w:tcBorders>
            <w:vAlign w:val="center"/>
          </w:tcPr>
          <w:p w14:paraId="0E1D3229" w14:textId="43225253" w:rsidR="00027310" w:rsidRPr="00027310" w:rsidRDefault="00027310" w:rsidP="00027310">
            <w:pPr>
              <w:jc w:val="center"/>
              <w:cnfStyle w:val="000000000000" w:firstRow="0" w:lastRow="0" w:firstColumn="0" w:lastColumn="0" w:oddVBand="0" w:evenVBand="0" w:oddHBand="0" w:evenHBand="0" w:firstRowFirstColumn="0" w:firstRowLastColumn="0" w:lastRowFirstColumn="0" w:lastRowLastColumn="0"/>
              <w:rPr>
                <w:sz w:val="20"/>
                <w:szCs w:val="20"/>
              </w:rPr>
            </w:pPr>
            <w:r w:rsidRPr="00027310">
              <w:rPr>
                <w:sz w:val="20"/>
                <w:szCs w:val="20"/>
              </w:rPr>
              <w:t>30 min</w:t>
            </w:r>
          </w:p>
        </w:tc>
        <w:tc>
          <w:tcPr>
            <w:tcW w:w="4026" w:type="dxa"/>
            <w:tcBorders>
              <w:top w:val="single" w:sz="12" w:space="0" w:color="auto"/>
              <w:bottom w:val="nil"/>
            </w:tcBorders>
            <w:vAlign w:val="center"/>
          </w:tcPr>
          <w:p w14:paraId="7BCCED12" w14:textId="4A980457" w:rsidR="00027310" w:rsidRPr="00331E8F" w:rsidRDefault="00027310" w:rsidP="00027310">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Arbeitsauftrag:</w:t>
            </w:r>
          </w:p>
          <w:p w14:paraId="7FAFD7BA" w14:textId="4AE1F3E4" w:rsidR="00027310" w:rsidRPr="00331E8F" w:rsidRDefault="00681C0F" w:rsidP="000273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Präsentationsfolie gestalten anhand von </w:t>
            </w:r>
          </w:p>
          <w:p w14:paraId="5D657F04" w14:textId="77777777" w:rsidR="00027310" w:rsidRDefault="00027310" w:rsidP="00027310">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Informationsmaterial erarbeiten</w:t>
            </w:r>
          </w:p>
          <w:p w14:paraId="7720D7A2" w14:textId="77777777" w:rsidR="00681C0F" w:rsidRDefault="00681C0F" w:rsidP="00027310">
            <w:pPr>
              <w:cnfStyle w:val="000000000000" w:firstRow="0" w:lastRow="0" w:firstColumn="0" w:lastColumn="0" w:oddVBand="0" w:evenVBand="0" w:oddHBand="0" w:evenHBand="0" w:firstRowFirstColumn="0" w:firstRowLastColumn="0" w:lastRowFirstColumn="0" w:lastRowLastColumn="0"/>
              <w:rPr>
                <w:sz w:val="20"/>
                <w:szCs w:val="20"/>
              </w:rPr>
            </w:pPr>
          </w:p>
          <w:p w14:paraId="111A0EBD" w14:textId="3186E29A" w:rsidR="00681C0F" w:rsidRPr="00331E8F" w:rsidRDefault="00617BAE" w:rsidP="00027310">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12" w:space="0" w:color="auto"/>
              <w:bottom w:val="single" w:sz="4" w:space="0" w:color="auto"/>
            </w:tcBorders>
            <w:vAlign w:val="center"/>
          </w:tcPr>
          <w:p w14:paraId="7D60F602" w14:textId="77777777" w:rsidR="00027310" w:rsidRDefault="00027310" w:rsidP="0002731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Interaktives Video „In Gesetzen orientieren“</w:t>
            </w:r>
          </w:p>
          <w:p w14:paraId="2939C2F9" w14:textId="77777777" w:rsidR="00681C0F" w:rsidRDefault="00681C0F" w:rsidP="0002731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PowerPoint-Vorlage (A, B)</w:t>
            </w:r>
          </w:p>
          <w:p w14:paraId="2E0255BA" w14:textId="77777777" w:rsidR="00681C0F" w:rsidRDefault="00681C0F" w:rsidP="0002731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2FB412D9" w14:textId="777189F5" w:rsidR="00681C0F" w:rsidRPr="00331E8F" w:rsidRDefault="00681C0F" w:rsidP="0002731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Studierendenordner</w:t>
            </w:r>
          </w:p>
        </w:tc>
        <w:tc>
          <w:tcPr>
            <w:tcW w:w="1701" w:type="dxa"/>
            <w:tcBorders>
              <w:top w:val="single" w:sz="12" w:space="0" w:color="auto"/>
              <w:bottom w:val="single" w:sz="4" w:space="0" w:color="auto"/>
            </w:tcBorders>
            <w:vAlign w:val="center"/>
          </w:tcPr>
          <w:p w14:paraId="48CD0FE5" w14:textId="77777777" w:rsidR="00027310" w:rsidRDefault="2DE85FB0" w:rsidP="37FACF67">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4AE3CB1C">
              <w:rPr>
                <w:sz w:val="20"/>
                <w:szCs w:val="20"/>
              </w:rPr>
              <w:t xml:space="preserve">Interaktive Aufgaben können übersprungen werden, falls kein Gesetz in Papierform vorliegt; </w:t>
            </w:r>
          </w:p>
          <w:p w14:paraId="2A43CC6D" w14:textId="500EC591" w:rsidR="00681C0F" w:rsidRDefault="00681C0F" w:rsidP="37FACF67">
            <w:pPr>
              <w:pStyle w:val="Textkrper"/>
              <w:jc w:val="left"/>
              <w:cnfStyle w:val="000000000000" w:firstRow="0" w:lastRow="0" w:firstColumn="0" w:lastColumn="0" w:oddVBand="0" w:evenVBand="0" w:oddHBand="0" w:evenHBand="0" w:firstRowFirstColumn="0" w:firstRowLastColumn="0" w:lastRowFirstColumn="0" w:lastRowLastColumn="0"/>
              <w:rPr>
                <w:rFonts w:ascii="Calibri" w:eastAsia="Calibri" w:hAnsi="Calibri"/>
                <w:szCs w:val="19"/>
              </w:rPr>
            </w:pPr>
            <w:r>
              <w:rPr>
                <w:sz w:val="20"/>
                <w:szCs w:val="20"/>
              </w:rPr>
              <w:t>Vorlagen auch in andere Programme integrierbar</w:t>
            </w:r>
            <w:r w:rsidR="00DA255C">
              <w:rPr>
                <w:sz w:val="20"/>
                <w:szCs w:val="20"/>
              </w:rPr>
              <w:t>.</w:t>
            </w:r>
          </w:p>
        </w:tc>
      </w:tr>
      <w:tr w:rsidR="00027310" w14:paraId="165F4D99" w14:textId="77777777" w:rsidTr="4AE3CB1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260ECED1" w14:textId="281389DC" w:rsidR="00027310" w:rsidRPr="002E1D1D" w:rsidRDefault="00681C0F" w:rsidP="00027310">
            <w:pPr>
              <w:pStyle w:val="Textkrper"/>
              <w:jc w:val="center"/>
              <w:rPr>
                <w:rFonts w:ascii="Arial" w:hAnsi="Arial"/>
                <w:noProof/>
              </w:rPr>
            </w:pPr>
            <w:r>
              <w:rPr>
                <w:noProof/>
              </w:rPr>
              <w:drawing>
                <wp:inline distT="0" distB="0" distL="0" distR="0" wp14:anchorId="109C823C" wp14:editId="5F3CEBF2">
                  <wp:extent cx="318770" cy="318770"/>
                  <wp:effectExtent l="0" t="0" r="0" b="0"/>
                  <wp:docPr id="46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2120F16F" w14:textId="3B211F2B" w:rsidR="00027310" w:rsidRDefault="00681C0F" w:rsidP="0002731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nil"/>
            </w:tcBorders>
            <w:vAlign w:val="center"/>
          </w:tcPr>
          <w:p w14:paraId="07DAEA12" w14:textId="77777777" w:rsidR="00027310" w:rsidRPr="00027310" w:rsidRDefault="00027310" w:rsidP="00027310">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nil"/>
            </w:tcBorders>
            <w:vAlign w:val="center"/>
          </w:tcPr>
          <w:p w14:paraId="74527799" w14:textId="61BE25AA" w:rsidR="00027310" w:rsidRPr="00331E8F" w:rsidRDefault="00681C0F" w:rsidP="00027310">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Austausch im Plenum</w:t>
            </w:r>
          </w:p>
        </w:tc>
        <w:tc>
          <w:tcPr>
            <w:tcW w:w="1831" w:type="dxa"/>
            <w:tcBorders>
              <w:top w:val="single" w:sz="4" w:space="0" w:color="auto"/>
              <w:bottom w:val="single" w:sz="4" w:space="0" w:color="auto"/>
            </w:tcBorders>
            <w:vAlign w:val="center"/>
          </w:tcPr>
          <w:p w14:paraId="1AC3183A" w14:textId="4F4DAD7B" w:rsidR="00027310" w:rsidRPr="00331E8F"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4" w:space="0" w:color="auto"/>
            </w:tcBorders>
            <w:vAlign w:val="center"/>
          </w:tcPr>
          <w:p w14:paraId="4985356C" w14:textId="77777777" w:rsidR="0002731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027310" w14:paraId="46CF0649" w14:textId="77777777" w:rsidTr="4AE3CB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6DAE981F" w14:textId="296C1CB3" w:rsidR="00027310" w:rsidRPr="002E1D1D" w:rsidRDefault="00681C0F" w:rsidP="00027310">
            <w:pPr>
              <w:pStyle w:val="Textkrper"/>
              <w:jc w:val="center"/>
              <w:rPr>
                <w:rFonts w:ascii="Arial" w:hAnsi="Arial"/>
                <w:noProof/>
              </w:rPr>
            </w:pPr>
            <w:r>
              <w:rPr>
                <w:noProof/>
              </w:rPr>
              <w:drawing>
                <wp:inline distT="0" distB="0" distL="0" distR="0" wp14:anchorId="3395C4DD" wp14:editId="13AE10DA">
                  <wp:extent cx="235435" cy="252000"/>
                  <wp:effectExtent l="0" t="0" r="0" b="0"/>
                  <wp:docPr id="162523188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5E0EC111" w14:textId="18634E59" w:rsidR="00027310" w:rsidRDefault="00027310" w:rsidP="0002731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koop</w:t>
            </w:r>
          </w:p>
        </w:tc>
        <w:tc>
          <w:tcPr>
            <w:tcW w:w="645" w:type="dxa"/>
            <w:tcBorders>
              <w:top w:val="single" w:sz="12" w:space="0" w:color="auto"/>
              <w:bottom w:val="single" w:sz="12" w:space="0" w:color="auto"/>
            </w:tcBorders>
            <w:vAlign w:val="center"/>
          </w:tcPr>
          <w:p w14:paraId="771180EA" w14:textId="18A302D3" w:rsidR="00027310" w:rsidRPr="00027310" w:rsidRDefault="00FD14FF" w:rsidP="00027310">
            <w:pPr>
              <w:jc w:val="center"/>
              <w:cnfStyle w:val="000000000000" w:firstRow="0" w:lastRow="0" w:firstColumn="0" w:lastColumn="0" w:oddVBand="0" w:evenVBand="0" w:oddHBand="0" w:evenHBand="0" w:firstRowFirstColumn="0" w:firstRowLastColumn="0" w:lastRowFirstColumn="0" w:lastRowLastColumn="0"/>
              <w:rPr>
                <w:sz w:val="20"/>
                <w:szCs w:val="20"/>
              </w:rPr>
            </w:pPr>
            <w:r w:rsidRPr="00FD14FF">
              <w:rPr>
                <w:sz w:val="20"/>
                <w:szCs w:val="20"/>
              </w:rPr>
              <w:t>5 min</w:t>
            </w:r>
          </w:p>
        </w:tc>
        <w:tc>
          <w:tcPr>
            <w:tcW w:w="4026" w:type="dxa"/>
            <w:tcBorders>
              <w:top w:val="single" w:sz="12" w:space="0" w:color="auto"/>
              <w:bottom w:val="single" w:sz="12" w:space="0" w:color="auto"/>
            </w:tcBorders>
            <w:vAlign w:val="center"/>
          </w:tcPr>
          <w:p w14:paraId="6AA0326D" w14:textId="77777777" w:rsidR="00027310" w:rsidRPr="00331E8F" w:rsidRDefault="00027310" w:rsidP="00027310">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58B85BE" w14:textId="1EBB7E3B" w:rsidR="00027310" w:rsidRPr="00331E8F" w:rsidRDefault="00027310" w:rsidP="00027310">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0496CA3B" w14:textId="19E64FDD" w:rsidR="00027310" w:rsidRPr="00331E8F" w:rsidRDefault="00027310" w:rsidP="00027310">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Feedback/Reflexion</w:t>
            </w:r>
          </w:p>
        </w:tc>
        <w:tc>
          <w:tcPr>
            <w:tcW w:w="1701" w:type="dxa"/>
            <w:tcBorders>
              <w:top w:val="single" w:sz="12" w:space="0" w:color="auto"/>
              <w:bottom w:val="single" w:sz="12" w:space="0" w:color="auto"/>
            </w:tcBorders>
            <w:vAlign w:val="center"/>
          </w:tcPr>
          <w:p w14:paraId="27D8E4D2" w14:textId="77777777" w:rsidR="00027310" w:rsidRDefault="00027310" w:rsidP="0002731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bl>
    <w:p w14:paraId="5F647CC2" w14:textId="77777777" w:rsidR="00667594" w:rsidRDefault="00667594" w:rsidP="009D0475">
      <w:pPr>
        <w:pStyle w:val="Textkrper"/>
        <w:jc w:val="center"/>
        <w:rPr>
          <w:rFonts w:ascii="Arial" w:hAnsi="Arial"/>
          <w:b/>
          <w:bCs/>
          <w:noProof/>
        </w:rPr>
        <w:sectPr w:rsidR="00667594" w:rsidSect="00AA2DB7">
          <w:headerReference w:type="default" r:id="rId15"/>
          <w:pgSz w:w="11906" w:h="16838" w:code="9"/>
          <w:pgMar w:top="1418" w:right="3402" w:bottom="1134" w:left="1134" w:header="709" w:footer="709" w:gutter="0"/>
          <w:cols w:space="708"/>
          <w:docGrid w:linePitch="360"/>
        </w:sect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027310" w14:paraId="688E5E14" w14:textId="77777777" w:rsidTr="00681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42544228" w14:textId="77777777" w:rsidR="00027310" w:rsidRDefault="00027310" w:rsidP="009A1459">
            <w:pPr>
              <w:pStyle w:val="Textkrper"/>
              <w:jc w:val="center"/>
              <w:rPr>
                <w:rFonts w:eastAsia="Times New Roman" w:cstheme="minorHAnsi"/>
                <w:szCs w:val="20"/>
              </w:rPr>
            </w:pPr>
            <w:r>
              <w:rPr>
                <w:rFonts w:eastAsia="Times New Roman" w:cstheme="minorHAnsi"/>
                <w:szCs w:val="20"/>
              </w:rPr>
              <w:lastRenderedPageBreak/>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357ACE53" w14:textId="77777777" w:rsidR="00027310" w:rsidRDefault="00027310"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434A1F2B" w14:textId="77777777" w:rsidR="00027310" w:rsidRPr="00217654" w:rsidRDefault="00027310" w:rsidP="00681C0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0D9A865F" w14:textId="77777777" w:rsidR="00027310" w:rsidRDefault="00027310"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7C21A481" w14:textId="4D6ABA33" w:rsidR="00027310" w:rsidRDefault="00027310"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31B0D955" w14:textId="77777777" w:rsidR="00027310" w:rsidRDefault="00027310"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027310" w14:paraId="436C63F0" w14:textId="77777777" w:rsidTr="00681C0F">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4" w:space="0" w:color="auto"/>
              <w:bottom w:val="single" w:sz="12" w:space="0" w:color="auto"/>
            </w:tcBorders>
            <w:vAlign w:val="center"/>
          </w:tcPr>
          <w:p w14:paraId="57B7DB7E" w14:textId="7427ED34" w:rsidR="00027310" w:rsidRDefault="00027310" w:rsidP="00CA4F48">
            <w:pPr>
              <w:pStyle w:val="Textkrper"/>
              <w:jc w:val="left"/>
              <w:rPr>
                <w:rFonts w:eastAsia="Times New Roman" w:cstheme="minorHAnsi"/>
                <w:szCs w:val="20"/>
              </w:rPr>
            </w:pPr>
            <w:r w:rsidRPr="00331E8F">
              <w:rPr>
                <w:sz w:val="20"/>
                <w:szCs w:val="20"/>
              </w:rPr>
              <w:t>Lernschritt 2: Gesetzestexte verstehen</w:t>
            </w:r>
          </w:p>
        </w:tc>
      </w:tr>
      <w:tr w:rsidR="00027310" w14:paraId="6B5C6F4B" w14:textId="77777777" w:rsidTr="00681C0F">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649FCB64" w14:textId="0950B957" w:rsidR="00027310" w:rsidRPr="002E1D1D" w:rsidRDefault="00027310" w:rsidP="00027310">
            <w:pPr>
              <w:pStyle w:val="Textkrper"/>
              <w:jc w:val="center"/>
              <w:rPr>
                <w:rFonts w:ascii="Arial" w:hAnsi="Arial"/>
                <w:noProof/>
              </w:rPr>
            </w:pPr>
            <w:r>
              <w:rPr>
                <w:noProof/>
              </w:rPr>
              <w:drawing>
                <wp:inline distT="0" distB="0" distL="0" distR="0" wp14:anchorId="78E2EFAE" wp14:editId="76878447">
                  <wp:extent cx="235435" cy="252000"/>
                  <wp:effectExtent l="0" t="0" r="0" b="0"/>
                  <wp:docPr id="4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614AB336" w14:textId="0A9BE404" w:rsidR="00027310" w:rsidRDefault="00027310" w:rsidP="0002731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09CA1070" w14:textId="30CB85F9" w:rsidR="00027310" w:rsidRDefault="00027310" w:rsidP="00681C0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min</w:t>
            </w:r>
          </w:p>
        </w:tc>
        <w:tc>
          <w:tcPr>
            <w:tcW w:w="4026" w:type="dxa"/>
            <w:tcBorders>
              <w:top w:val="single" w:sz="12" w:space="0" w:color="auto"/>
              <w:bottom w:val="nil"/>
            </w:tcBorders>
            <w:vAlign w:val="center"/>
          </w:tcPr>
          <w:p w14:paraId="63D2F879" w14:textId="5F5FB6FD" w:rsidR="00027310" w:rsidRPr="00331E8F" w:rsidRDefault="00681C0F" w:rsidP="00027310">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Situation</w:t>
            </w:r>
            <w:r w:rsidR="00027310" w:rsidRPr="00331E8F">
              <w:rPr>
                <w:b/>
                <w:bCs/>
                <w:sz w:val="20"/>
                <w:szCs w:val="20"/>
              </w:rPr>
              <w:t xml:space="preserve">: </w:t>
            </w:r>
          </w:p>
          <w:p w14:paraId="27E548CB" w14:textId="01D08402" w:rsidR="00027310" w:rsidRPr="00331E8F" w:rsidRDefault="00027310" w:rsidP="00681C0F">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Stellungnahme zu Toms Frage</w:t>
            </w:r>
            <w:r w:rsidR="00681C0F">
              <w:rPr>
                <w:sz w:val="20"/>
                <w:szCs w:val="20"/>
              </w:rPr>
              <w:t>, ob das Unternehmen das Handy zurücknehmen müsste.</w:t>
            </w:r>
          </w:p>
        </w:tc>
        <w:tc>
          <w:tcPr>
            <w:tcW w:w="1831" w:type="dxa"/>
            <w:tcBorders>
              <w:top w:val="single" w:sz="12" w:space="0" w:color="auto"/>
              <w:bottom w:val="single" w:sz="4" w:space="0" w:color="auto"/>
            </w:tcBorders>
            <w:vAlign w:val="center"/>
          </w:tcPr>
          <w:p w14:paraId="22265EC0" w14:textId="5B190EB7" w:rsidR="00027310" w:rsidRDefault="00027310" w:rsidP="0002731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Abstimmung</w:t>
            </w:r>
          </w:p>
        </w:tc>
        <w:tc>
          <w:tcPr>
            <w:tcW w:w="1701" w:type="dxa"/>
            <w:tcBorders>
              <w:top w:val="single" w:sz="12" w:space="0" w:color="auto"/>
              <w:bottom w:val="single" w:sz="4" w:space="0" w:color="auto"/>
            </w:tcBorders>
            <w:vAlign w:val="center"/>
          </w:tcPr>
          <w:p w14:paraId="350DBEC6" w14:textId="77777777" w:rsidR="00027310" w:rsidRDefault="00027310" w:rsidP="0002731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027310" w14:paraId="74FD1C39" w14:textId="77777777" w:rsidTr="00681C0F">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nil"/>
              <w:bottom w:val="single" w:sz="12" w:space="0" w:color="auto"/>
            </w:tcBorders>
            <w:vAlign w:val="center"/>
          </w:tcPr>
          <w:p w14:paraId="4CB14699" w14:textId="19871744" w:rsidR="00027310" w:rsidRPr="002E1D1D" w:rsidRDefault="00027310" w:rsidP="00027310">
            <w:pPr>
              <w:pStyle w:val="Textkrper"/>
              <w:jc w:val="center"/>
              <w:rPr>
                <w:rFonts w:ascii="Arial" w:hAnsi="Arial"/>
                <w:noProof/>
              </w:rPr>
            </w:pPr>
            <w:r>
              <w:rPr>
                <w:noProof/>
              </w:rPr>
              <w:drawing>
                <wp:inline distT="0" distB="0" distL="0" distR="0" wp14:anchorId="6E944CD0" wp14:editId="42BBD1E0">
                  <wp:extent cx="318770" cy="318770"/>
                  <wp:effectExtent l="0" t="0" r="0" b="0"/>
                  <wp:docPr id="46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nil"/>
              <w:bottom w:val="single" w:sz="12" w:space="0" w:color="auto"/>
            </w:tcBorders>
            <w:vAlign w:val="center"/>
          </w:tcPr>
          <w:p w14:paraId="47EE4874" w14:textId="0A406618" w:rsidR="00027310" w:rsidRDefault="00027310" w:rsidP="0002731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1B5E610F" w14:textId="77777777" w:rsidR="00027310" w:rsidRDefault="00027310" w:rsidP="00681C0F">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0EBE4AE7" w14:textId="12762619" w:rsidR="00027310" w:rsidRPr="00331E8F" w:rsidRDefault="00027310" w:rsidP="00027310">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Austausch im Plenum</w:t>
            </w:r>
          </w:p>
        </w:tc>
        <w:tc>
          <w:tcPr>
            <w:tcW w:w="1831" w:type="dxa"/>
            <w:tcBorders>
              <w:top w:val="single" w:sz="4" w:space="0" w:color="auto"/>
              <w:bottom w:val="single" w:sz="12" w:space="0" w:color="auto"/>
            </w:tcBorders>
            <w:vAlign w:val="center"/>
          </w:tcPr>
          <w:p w14:paraId="354C3A37" w14:textId="77777777" w:rsidR="0002731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48620F98" w14:textId="77777777" w:rsidR="00027310" w:rsidRDefault="00027310" w:rsidP="0002731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027310" w14:paraId="5257FDB5" w14:textId="77777777" w:rsidTr="00056649">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26BCC10E" w14:textId="63996C66" w:rsidR="00027310" w:rsidRPr="002E1D1D" w:rsidRDefault="00027310" w:rsidP="00027310">
            <w:pPr>
              <w:pStyle w:val="Textkrper"/>
              <w:jc w:val="center"/>
              <w:rPr>
                <w:rFonts w:ascii="Arial" w:hAnsi="Arial"/>
                <w:noProof/>
              </w:rPr>
            </w:pPr>
            <w:r>
              <w:rPr>
                <w:noProof/>
              </w:rPr>
              <w:drawing>
                <wp:inline distT="0" distB="0" distL="0" distR="0" wp14:anchorId="0FE0826A" wp14:editId="1D86D34F">
                  <wp:extent cx="235435" cy="252000"/>
                  <wp:effectExtent l="0" t="0" r="0" b="0"/>
                  <wp:docPr id="46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3246F22E" w14:textId="67492FD9" w:rsidR="00027310" w:rsidRDefault="00027310" w:rsidP="0002731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66C59C1C" w14:textId="334DE170" w:rsidR="00027310" w:rsidRDefault="0044145C" w:rsidP="00681C0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min</w:t>
            </w:r>
          </w:p>
        </w:tc>
        <w:tc>
          <w:tcPr>
            <w:tcW w:w="4026" w:type="dxa"/>
            <w:tcBorders>
              <w:top w:val="single" w:sz="12" w:space="0" w:color="auto"/>
              <w:bottom w:val="nil"/>
            </w:tcBorders>
          </w:tcPr>
          <w:p w14:paraId="6D5C8DB9" w14:textId="77777777" w:rsidR="00027310" w:rsidRPr="00331E8F" w:rsidRDefault="00027310" w:rsidP="00056649">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1: </w:t>
            </w:r>
          </w:p>
          <w:p w14:paraId="40D802CA" w14:textId="77777777" w:rsidR="00056649" w:rsidRDefault="00027310" w:rsidP="00056649">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Erarbeitung einer Methode zum Verstehen von Paragra</w:t>
            </w:r>
            <w:r w:rsidR="00272C00">
              <w:rPr>
                <w:sz w:val="20"/>
                <w:szCs w:val="20"/>
              </w:rPr>
              <w:t>f</w:t>
            </w:r>
            <w:r w:rsidRPr="00331E8F">
              <w:rPr>
                <w:sz w:val="20"/>
                <w:szCs w:val="20"/>
              </w:rPr>
              <w:t>en</w:t>
            </w:r>
            <w:r w:rsidR="00056649">
              <w:rPr>
                <w:sz w:val="20"/>
                <w:szCs w:val="20"/>
              </w:rPr>
              <w:t xml:space="preserve"> und Präsentationsfolie</w:t>
            </w:r>
            <w:r w:rsidR="00056649" w:rsidRPr="00331E8F">
              <w:rPr>
                <w:sz w:val="20"/>
                <w:szCs w:val="20"/>
              </w:rPr>
              <w:t xml:space="preserve"> gestalten oder ergänzen</w:t>
            </w:r>
          </w:p>
          <w:p w14:paraId="42EE600D"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1438802E"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6F3D2B04"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03FAABC0"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67D247BB"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46C4928A"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0F56E5F3" w14:textId="77777777" w:rsidR="00056649" w:rsidRDefault="00056649" w:rsidP="00056649">
            <w:pPr>
              <w:cnfStyle w:val="000000000000" w:firstRow="0" w:lastRow="0" w:firstColumn="0" w:lastColumn="0" w:oddVBand="0" w:evenVBand="0" w:oddHBand="0" w:evenHBand="0" w:firstRowFirstColumn="0" w:firstRowLastColumn="0" w:lastRowFirstColumn="0" w:lastRowLastColumn="0"/>
              <w:rPr>
                <w:sz w:val="20"/>
                <w:szCs w:val="20"/>
              </w:rPr>
            </w:pPr>
          </w:p>
          <w:p w14:paraId="4602D05D" w14:textId="009330C4" w:rsidR="00056649" w:rsidRPr="00331E8F" w:rsidRDefault="00056649" w:rsidP="00056649">
            <w:pPr>
              <w:spacing w:before="120"/>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w:t>
            </w:r>
            <w:r w:rsidRPr="00331E8F">
              <w:rPr>
                <w:sz w:val="20"/>
                <w:szCs w:val="20"/>
              </w:rPr>
              <w:t>rgebnissicherung im Studierendenordner</w:t>
            </w:r>
          </w:p>
        </w:tc>
        <w:tc>
          <w:tcPr>
            <w:tcW w:w="1831" w:type="dxa"/>
            <w:tcBorders>
              <w:top w:val="single" w:sz="12" w:space="0" w:color="auto"/>
              <w:bottom w:val="single" w:sz="4" w:space="0" w:color="auto"/>
            </w:tcBorders>
          </w:tcPr>
          <w:p w14:paraId="7FCB6606" w14:textId="77777777" w:rsidR="00027310" w:rsidRDefault="00101AF5" w:rsidP="00056649">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Arbeitsauftrag</w:t>
            </w:r>
            <w:r w:rsidR="00027310" w:rsidRPr="00331E8F">
              <w:rPr>
                <w:sz w:val="20"/>
                <w:szCs w:val="20"/>
                <w:lang w:val="en-US"/>
              </w:rPr>
              <w:t xml:space="preserve"> (A, B, C)</w:t>
            </w:r>
            <w:r>
              <w:rPr>
                <w:sz w:val="20"/>
                <w:szCs w:val="20"/>
                <w:lang w:val="en-US"/>
              </w:rPr>
              <w:t xml:space="preserve">, </w:t>
            </w:r>
            <w:r w:rsidRPr="00101AF5">
              <w:rPr>
                <w:sz w:val="20"/>
                <w:szCs w:val="20"/>
                <w:lang w:val="en-US"/>
              </w:rPr>
              <w:t>Buch zu Arbeitsauftrag 1 (A)</w:t>
            </w:r>
            <w:r>
              <w:rPr>
                <w:sz w:val="20"/>
                <w:szCs w:val="20"/>
                <w:lang w:val="en-US"/>
              </w:rPr>
              <w:t xml:space="preserve">, </w:t>
            </w:r>
          </w:p>
          <w:p w14:paraId="33A1556B" w14:textId="77777777" w:rsidR="00101AF5" w:rsidRDefault="00101AF5" w:rsidP="0005664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101AF5">
              <w:rPr>
                <w:rFonts w:eastAsia="Times New Roman" w:cstheme="minorHAnsi"/>
                <w:szCs w:val="20"/>
              </w:rPr>
              <w:t>Übersicht Gesetzestext verstehen (A)</w:t>
            </w:r>
            <w:r>
              <w:rPr>
                <w:rFonts w:eastAsia="Times New Roman" w:cstheme="minorHAnsi"/>
                <w:szCs w:val="20"/>
              </w:rPr>
              <w:t>,</w:t>
            </w:r>
          </w:p>
          <w:p w14:paraId="0133892F" w14:textId="77777777" w:rsidR="00101AF5" w:rsidRDefault="00101AF5" w:rsidP="0005664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101AF5">
              <w:rPr>
                <w:rFonts w:eastAsia="Times New Roman" w:cstheme="minorHAnsi"/>
                <w:szCs w:val="20"/>
              </w:rPr>
              <w:t>Informationstext zu Arbeitsauftrag 1 (B)</w:t>
            </w:r>
            <w:r>
              <w:rPr>
                <w:rFonts w:eastAsia="Times New Roman" w:cstheme="minorHAnsi"/>
                <w:szCs w:val="20"/>
              </w:rPr>
              <w:t xml:space="preserve">, </w:t>
            </w:r>
            <w:r w:rsidRPr="00101AF5">
              <w:rPr>
                <w:rFonts w:eastAsia="Times New Roman" w:cstheme="minorHAnsi"/>
                <w:szCs w:val="20"/>
              </w:rPr>
              <w:t>Übersicht Gesetzestext verstehen (B)</w:t>
            </w:r>
          </w:p>
          <w:p w14:paraId="2A807658" w14:textId="77777777" w:rsidR="00101AF5" w:rsidRDefault="00101AF5" w:rsidP="0005664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101AF5">
              <w:rPr>
                <w:rFonts w:eastAsia="Times New Roman" w:cstheme="minorHAnsi"/>
                <w:szCs w:val="20"/>
              </w:rPr>
              <w:t>Informationstext zu Arbeitsauftrag 1 (C)</w:t>
            </w:r>
            <w:r>
              <w:rPr>
                <w:rFonts w:eastAsia="Times New Roman" w:cstheme="minorHAnsi"/>
                <w:szCs w:val="20"/>
              </w:rPr>
              <w:t xml:space="preserve"> </w:t>
            </w:r>
          </w:p>
          <w:p w14:paraId="0FC3EF74" w14:textId="77777777" w:rsidR="00056649" w:rsidRDefault="00056649" w:rsidP="0005664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750052BA" w14:textId="11590BCB" w:rsidR="00056649" w:rsidRDefault="00056649" w:rsidP="0005664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Studierendenordner</w:t>
            </w:r>
          </w:p>
        </w:tc>
        <w:tc>
          <w:tcPr>
            <w:tcW w:w="1701" w:type="dxa"/>
            <w:tcBorders>
              <w:top w:val="single" w:sz="12" w:space="0" w:color="auto"/>
              <w:bottom w:val="single" w:sz="4" w:space="0" w:color="auto"/>
            </w:tcBorders>
          </w:tcPr>
          <w:p w14:paraId="2872ACB2" w14:textId="4CD7743D" w:rsidR="00027310" w:rsidRDefault="00056649" w:rsidP="0005664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Präsentation aus Lernschritt 1.1 wird ergänzt</w:t>
            </w:r>
            <w:r w:rsidR="00DA255C">
              <w:rPr>
                <w:rFonts w:eastAsia="Times New Roman" w:cstheme="minorHAnsi"/>
                <w:szCs w:val="20"/>
              </w:rPr>
              <w:t>.</w:t>
            </w:r>
          </w:p>
        </w:tc>
      </w:tr>
      <w:tr w:rsidR="00056649" w14:paraId="4BEFC529" w14:textId="77777777" w:rsidTr="00681C0F">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2F1E868C" w14:textId="77920671" w:rsidR="00056649" w:rsidRDefault="00056649" w:rsidP="00027310">
            <w:pPr>
              <w:pStyle w:val="Textkrper"/>
              <w:jc w:val="center"/>
              <w:rPr>
                <w:noProof/>
              </w:rPr>
            </w:pPr>
            <w:r>
              <w:rPr>
                <w:noProof/>
              </w:rPr>
              <w:drawing>
                <wp:inline distT="0" distB="0" distL="0" distR="0" wp14:anchorId="380E1D41" wp14:editId="1085185D">
                  <wp:extent cx="318770" cy="318770"/>
                  <wp:effectExtent l="0" t="0" r="0" b="0"/>
                  <wp:docPr id="6197650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411C8492" w14:textId="66B3B599" w:rsidR="00056649" w:rsidRDefault="00056649" w:rsidP="0002731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single" w:sz="12" w:space="0" w:color="auto"/>
              <w:bottom w:val="nil"/>
            </w:tcBorders>
            <w:vAlign w:val="center"/>
          </w:tcPr>
          <w:p w14:paraId="7E16BB76" w14:textId="77777777" w:rsidR="00056649" w:rsidRDefault="00056649" w:rsidP="00681C0F">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single" w:sz="12" w:space="0" w:color="auto"/>
              <w:bottom w:val="nil"/>
            </w:tcBorders>
            <w:vAlign w:val="center"/>
          </w:tcPr>
          <w:p w14:paraId="4922A9AF" w14:textId="2864FF39" w:rsidR="00056649" w:rsidRPr="00331E8F" w:rsidRDefault="00DA255C" w:rsidP="00027310">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12" w:space="0" w:color="auto"/>
              <w:bottom w:val="single" w:sz="4" w:space="0" w:color="auto"/>
            </w:tcBorders>
            <w:vAlign w:val="center"/>
          </w:tcPr>
          <w:p w14:paraId="51D47651" w14:textId="77777777" w:rsidR="00056649" w:rsidRDefault="00056649" w:rsidP="00027310">
            <w:pPr>
              <w:pStyle w:val="Textkrper"/>
              <w:jc w:val="left"/>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701" w:type="dxa"/>
            <w:tcBorders>
              <w:top w:val="single" w:sz="12" w:space="0" w:color="auto"/>
              <w:bottom w:val="single" w:sz="4" w:space="0" w:color="auto"/>
            </w:tcBorders>
            <w:vAlign w:val="center"/>
          </w:tcPr>
          <w:p w14:paraId="5ECBCFCD" w14:textId="77777777" w:rsidR="00056649" w:rsidRDefault="00056649" w:rsidP="0002731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4145C" w14:paraId="5BAE4E5B" w14:textId="77777777" w:rsidTr="00681C0F">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2BF382D0" w14:textId="6F1FDDC4" w:rsidR="0044145C" w:rsidRPr="002E1D1D" w:rsidRDefault="0044145C" w:rsidP="0044145C">
            <w:pPr>
              <w:pStyle w:val="Textkrper"/>
              <w:jc w:val="center"/>
              <w:rPr>
                <w:rFonts w:ascii="Arial" w:hAnsi="Arial"/>
                <w:noProof/>
              </w:rPr>
            </w:pPr>
            <w:r>
              <w:rPr>
                <w:noProof/>
              </w:rPr>
              <w:drawing>
                <wp:inline distT="0" distB="0" distL="0" distR="0" wp14:anchorId="348BA662" wp14:editId="30348D40">
                  <wp:extent cx="235435" cy="252000"/>
                  <wp:effectExtent l="0" t="0" r="0" b="0"/>
                  <wp:docPr id="46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37EE4120" w14:textId="3EFB637C" w:rsidR="0044145C" w:rsidRDefault="0044145C" w:rsidP="0044145C">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4A45411D" w14:textId="6E4ECC7D" w:rsidR="0044145C" w:rsidRDefault="00056649" w:rsidP="00681C0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r w:rsidR="00FD14FF">
              <w:rPr>
                <w:sz w:val="20"/>
                <w:szCs w:val="20"/>
              </w:rPr>
              <w:t xml:space="preserve"> min</w:t>
            </w:r>
          </w:p>
        </w:tc>
        <w:tc>
          <w:tcPr>
            <w:tcW w:w="4026" w:type="dxa"/>
            <w:tcBorders>
              <w:top w:val="single" w:sz="12" w:space="0" w:color="auto"/>
              <w:bottom w:val="nil"/>
            </w:tcBorders>
            <w:vAlign w:val="center"/>
          </w:tcPr>
          <w:p w14:paraId="41BC740D" w14:textId="77777777" w:rsidR="0044145C" w:rsidRPr="00331E8F" w:rsidRDefault="0044145C" w:rsidP="0044145C">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2: </w:t>
            </w:r>
          </w:p>
          <w:p w14:paraId="5DDFE33B" w14:textId="75BCF295" w:rsidR="0044145C" w:rsidRPr="00331E8F" w:rsidRDefault="0044145C" w:rsidP="0044145C">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 xml:space="preserve">Beantworten des Ausgangsfalls </w:t>
            </w:r>
          </w:p>
        </w:tc>
        <w:tc>
          <w:tcPr>
            <w:tcW w:w="1831" w:type="dxa"/>
            <w:tcBorders>
              <w:top w:val="single" w:sz="12" w:space="0" w:color="auto"/>
              <w:bottom w:val="single" w:sz="4" w:space="0" w:color="auto"/>
            </w:tcBorders>
            <w:vAlign w:val="center"/>
          </w:tcPr>
          <w:p w14:paraId="711D2546" w14:textId="26A0088A" w:rsidR="0044145C" w:rsidRDefault="00DA255C" w:rsidP="0044145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1C1E81">
              <w:rPr>
                <w:rFonts w:eastAsia="Times New Roman" w:cstheme="minorHAnsi"/>
                <w:szCs w:val="20"/>
              </w:rPr>
              <w:t>§ 118</w:t>
            </w:r>
            <w:r>
              <w:rPr>
                <w:rFonts w:eastAsia="Times New Roman" w:cstheme="minorHAnsi"/>
                <w:szCs w:val="20"/>
              </w:rPr>
              <w:t xml:space="preserve"> BGB</w:t>
            </w:r>
          </w:p>
        </w:tc>
        <w:tc>
          <w:tcPr>
            <w:tcW w:w="1701" w:type="dxa"/>
            <w:tcBorders>
              <w:top w:val="single" w:sz="12" w:space="0" w:color="auto"/>
              <w:bottom w:val="single" w:sz="4" w:space="0" w:color="auto"/>
            </w:tcBorders>
            <w:vAlign w:val="center"/>
          </w:tcPr>
          <w:p w14:paraId="062BDC47" w14:textId="77777777" w:rsidR="0044145C" w:rsidRDefault="0044145C" w:rsidP="0044145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44145C" w14:paraId="74C48C66" w14:textId="77777777" w:rsidTr="00681C0F">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3A93B56D" w14:textId="4D24504E" w:rsidR="0044145C" w:rsidRPr="002E1D1D" w:rsidRDefault="0044145C" w:rsidP="0044145C">
            <w:pPr>
              <w:pStyle w:val="Textkrper"/>
              <w:jc w:val="center"/>
              <w:rPr>
                <w:rFonts w:ascii="Arial" w:hAnsi="Arial"/>
                <w:noProof/>
              </w:rPr>
            </w:pPr>
            <w:r>
              <w:rPr>
                <w:noProof/>
              </w:rPr>
              <w:drawing>
                <wp:inline distT="0" distB="0" distL="0" distR="0" wp14:anchorId="0529AC63" wp14:editId="69982633">
                  <wp:extent cx="512534" cy="252000"/>
                  <wp:effectExtent l="0" t="0" r="1905" b="0"/>
                  <wp:docPr id="46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4FA3F8AE" w14:textId="2FBB56A3" w:rsidR="0044145C" w:rsidRDefault="0044145C" w:rsidP="0044145C">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koop</w:t>
            </w:r>
          </w:p>
        </w:tc>
        <w:tc>
          <w:tcPr>
            <w:tcW w:w="645" w:type="dxa"/>
            <w:tcBorders>
              <w:top w:val="nil"/>
              <w:bottom w:val="single" w:sz="12" w:space="0" w:color="auto"/>
            </w:tcBorders>
            <w:vAlign w:val="center"/>
          </w:tcPr>
          <w:p w14:paraId="6087FC22" w14:textId="73488BE9" w:rsidR="0044145C" w:rsidRDefault="00056649" w:rsidP="00681C0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 min</w:t>
            </w:r>
          </w:p>
        </w:tc>
        <w:tc>
          <w:tcPr>
            <w:tcW w:w="4026" w:type="dxa"/>
            <w:tcBorders>
              <w:top w:val="nil"/>
              <w:bottom w:val="single" w:sz="12" w:space="0" w:color="auto"/>
            </w:tcBorders>
            <w:vAlign w:val="center"/>
          </w:tcPr>
          <w:p w14:paraId="5BE084C8" w14:textId="516A0E71" w:rsidR="0044145C" w:rsidRPr="00331E8F" w:rsidRDefault="0044145C" w:rsidP="0044145C">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Formulierung einer Chatnachricht</w:t>
            </w:r>
          </w:p>
        </w:tc>
        <w:tc>
          <w:tcPr>
            <w:tcW w:w="1831" w:type="dxa"/>
            <w:tcBorders>
              <w:top w:val="single" w:sz="4" w:space="0" w:color="auto"/>
              <w:bottom w:val="single" w:sz="12" w:space="0" w:color="auto"/>
            </w:tcBorders>
            <w:vAlign w:val="center"/>
          </w:tcPr>
          <w:p w14:paraId="4F52E417" w14:textId="72E8ACF7" w:rsidR="0044145C" w:rsidRDefault="00056649" w:rsidP="0044145C">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Chaträume für die Gruppen</w:t>
            </w:r>
          </w:p>
        </w:tc>
        <w:tc>
          <w:tcPr>
            <w:tcW w:w="1701" w:type="dxa"/>
            <w:tcBorders>
              <w:top w:val="single" w:sz="4" w:space="0" w:color="auto"/>
              <w:bottom w:val="single" w:sz="12" w:space="0" w:color="auto"/>
            </w:tcBorders>
            <w:vAlign w:val="center"/>
          </w:tcPr>
          <w:p w14:paraId="3A0534BA" w14:textId="77777777" w:rsidR="0044145C" w:rsidRDefault="0044145C" w:rsidP="0044145C">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44145C" w14:paraId="122BB4D1" w14:textId="77777777" w:rsidTr="00681C0F">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0F9E4729" w14:textId="40F787C0" w:rsidR="0044145C" w:rsidRPr="002E1D1D" w:rsidRDefault="0044145C" w:rsidP="0044145C">
            <w:pPr>
              <w:pStyle w:val="Textkrper"/>
              <w:jc w:val="center"/>
              <w:rPr>
                <w:rFonts w:ascii="Arial" w:hAnsi="Arial"/>
                <w:noProof/>
              </w:rPr>
            </w:pPr>
            <w:r>
              <w:rPr>
                <w:noProof/>
              </w:rPr>
              <w:drawing>
                <wp:inline distT="0" distB="0" distL="0" distR="0" wp14:anchorId="731FB719" wp14:editId="7494C01F">
                  <wp:extent cx="235435" cy="252000"/>
                  <wp:effectExtent l="0" t="0" r="0" b="0"/>
                  <wp:docPr id="47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461CA9E4" w14:textId="443B0C40" w:rsidR="0044145C" w:rsidRDefault="0044145C" w:rsidP="0044145C">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4AE59EE" w14:textId="7FBFC812" w:rsidR="0044145C" w:rsidRDefault="00FD14FF" w:rsidP="00681C0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min</w:t>
            </w:r>
          </w:p>
        </w:tc>
        <w:tc>
          <w:tcPr>
            <w:tcW w:w="4026" w:type="dxa"/>
            <w:tcBorders>
              <w:top w:val="single" w:sz="12" w:space="0" w:color="auto"/>
              <w:bottom w:val="single" w:sz="12" w:space="0" w:color="auto"/>
            </w:tcBorders>
            <w:vAlign w:val="center"/>
          </w:tcPr>
          <w:p w14:paraId="1E8DC3D6" w14:textId="77777777" w:rsidR="0044145C" w:rsidRPr="00331E8F" w:rsidRDefault="0044145C" w:rsidP="0044145C">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3FBCF1F4" w14:textId="3F9EA4FC" w:rsidR="0044145C" w:rsidRPr="00331E8F" w:rsidRDefault="0044145C" w:rsidP="0044145C">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0E58D39E" w14:textId="0B03C5BD" w:rsidR="00272C00" w:rsidRDefault="0044145C" w:rsidP="0044145C">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Feedback/</w:t>
            </w:r>
          </w:p>
          <w:p w14:paraId="4E9AE619" w14:textId="492AE9D1" w:rsidR="0044145C" w:rsidRDefault="0044145C" w:rsidP="0044145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331E8F">
              <w:rPr>
                <w:sz w:val="20"/>
                <w:szCs w:val="20"/>
              </w:rPr>
              <w:t>Reflexion</w:t>
            </w:r>
          </w:p>
        </w:tc>
        <w:tc>
          <w:tcPr>
            <w:tcW w:w="1701" w:type="dxa"/>
            <w:tcBorders>
              <w:top w:val="single" w:sz="12" w:space="0" w:color="auto"/>
              <w:bottom w:val="single" w:sz="12" w:space="0" w:color="auto"/>
            </w:tcBorders>
            <w:vAlign w:val="center"/>
          </w:tcPr>
          <w:p w14:paraId="277A195C" w14:textId="77777777" w:rsidR="0044145C" w:rsidRDefault="0044145C" w:rsidP="0044145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bl>
    <w:p w14:paraId="5282875A" w14:textId="748F78E9" w:rsidR="00150CBA" w:rsidRDefault="00150CBA" w:rsidP="007D741E">
      <w:pPr>
        <w:pStyle w:val="Textkrper"/>
        <w:rPr>
          <w:rFonts w:eastAsia="Times New Roman" w:cstheme="minorHAnsi"/>
          <w:szCs w:val="20"/>
        </w:rPr>
      </w:pPr>
    </w:p>
    <w:sectPr w:rsidR="00150CBA" w:rsidSect="00AA2DB7">
      <w:pgSz w:w="11906" w:h="16838" w:code="9"/>
      <w:pgMar w:top="1418" w:right="3402"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A3377" w14:textId="77777777" w:rsidR="00AA2DB7" w:rsidRDefault="00AA2DB7" w:rsidP="001E03DE">
      <w:r>
        <w:separator/>
      </w:r>
    </w:p>
  </w:endnote>
  <w:endnote w:type="continuationSeparator" w:id="0">
    <w:p w14:paraId="697811A8" w14:textId="77777777" w:rsidR="00AA2DB7" w:rsidRDefault="00AA2DB7"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Math"/>
    <w:panose1 w:val="020B0403030403020204"/>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F553C" w14:textId="77777777" w:rsidR="00AA2DB7" w:rsidRDefault="00AA2DB7" w:rsidP="001E03DE">
      <w:r>
        <w:separator/>
      </w:r>
    </w:p>
  </w:footnote>
  <w:footnote w:type="continuationSeparator" w:id="0">
    <w:p w14:paraId="009F39F4" w14:textId="77777777" w:rsidR="00AA2DB7" w:rsidRDefault="00AA2DB7"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A09E1" w14:textId="77777777" w:rsidR="00F771BC" w:rsidRPr="006A1C37" w:rsidRDefault="00F771BC" w:rsidP="00A74C42">
    <w:pPr>
      <w:pStyle w:val="Kopfzeile"/>
    </w:pPr>
    <w:r>
      <w:rPr>
        <w:rFonts w:ascii="Times New Roman" w:hAnsi="Times New Roman"/>
        <w:noProof/>
        <w:sz w:val="24"/>
        <w:szCs w:val="24"/>
      </w:rPr>
      <mc:AlternateContent>
        <mc:Choice Requires="wpg">
          <w:drawing>
            <wp:anchor distT="0" distB="0" distL="114300" distR="114300" simplePos="0" relativeHeight="251654656" behindDoc="0" locked="0" layoutInCell="1" allowOverlap="1" wp14:anchorId="2D93FDB3" wp14:editId="2178774C">
              <wp:simplePos x="0" y="0"/>
              <wp:positionH relativeFrom="page">
                <wp:posOffset>617855</wp:posOffset>
              </wp:positionH>
              <wp:positionV relativeFrom="page">
                <wp:posOffset>295910</wp:posOffset>
              </wp:positionV>
              <wp:extent cx="6214745" cy="436880"/>
              <wp:effectExtent l="0" t="0" r="0" b="1270"/>
              <wp:wrapNone/>
              <wp:docPr id="874712918" name="Gruppieren 874712918"/>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376530056"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389E8D23" w14:textId="77777777" w:rsidR="00F771BC" w:rsidRDefault="00F771BC"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187153609" name="Grafik 1187153609"/>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869021380"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D93FDB3" id="Gruppieren 874712918" o:spid="_x0000_s1026" style="position:absolute;margin-left:48.65pt;margin-top:23.3pt;width:489.35pt;height:34.4pt;z-index:25165465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" stroked="f">
                <v:textbox>
                  <w:txbxContent>
                    <w:p w14:paraId="389E8D23" w14:textId="77777777" w:rsidR="00F771BC" w:rsidRDefault="00F771BC"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7153609"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" strokecolor="#a6a6a6" strokeweight=".5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7A7A0" w14:textId="77777777" w:rsidR="00F771BC" w:rsidRPr="006A1C37" w:rsidRDefault="00F771BC"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5AB253D8" wp14:editId="06476A7A">
              <wp:simplePos x="0" y="0"/>
              <wp:positionH relativeFrom="page">
                <wp:posOffset>617855</wp:posOffset>
              </wp:positionH>
              <wp:positionV relativeFrom="page">
                <wp:posOffset>295910</wp:posOffset>
              </wp:positionV>
              <wp:extent cx="6214745" cy="436880"/>
              <wp:effectExtent l="0" t="0" r="0" b="1270"/>
              <wp:wrapNone/>
              <wp:docPr id="170349633" name="Gruppieren 17034963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250527731"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2FB7DB0C" w14:textId="77777777" w:rsidR="00F771BC" w:rsidRDefault="00F771BC"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949914456"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53991481"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AB253D8" id="Gruppieren 170349633" o:spid="_x0000_s1030"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">
              <v:shapetype id="_x0000_t202" coordsize="21600,21600" o:spt="202" path="m,l,21600r21600,l21600,xe">
                <v:stroke joinstyle="miter"/>
                <v:path gradientshapeok="t" o:connecttype="rect"/>
              </v:shapetype>
              <v:shape id="Textfeld 2" o:spid="_x0000_s1031"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" stroked="f">
                <v:textbox>
                  <w:txbxContent>
                    <w:p w14:paraId="2FB7DB0C" w14:textId="77777777" w:rsidR="00F771BC" w:rsidRDefault="00F771BC"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2"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">
                <v:imagedata r:id="rId2" o:title=""/>
              </v:shape>
              <v:line id="Gerade Verbindung 460" o:spid="_x0000_s1033"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" strokecolor="#a6a6a6" strokeweight=".5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BC91" w14:textId="77777777" w:rsidR="00792816" w:rsidRPr="006A1C37" w:rsidRDefault="00792816" w:rsidP="00A74C42">
    <w:pPr>
      <w:pStyle w:val="Kopfzeile"/>
    </w:pPr>
    <w:r>
      <w:rPr>
        <w:rFonts w:ascii="Times New Roman" w:hAnsi="Times New Roman"/>
        <w:noProof/>
        <w:sz w:val="24"/>
        <w:szCs w:val="24"/>
      </w:rPr>
      <mc:AlternateContent>
        <mc:Choice Requires="wpg">
          <w:drawing>
            <wp:anchor distT="0" distB="0" distL="114300" distR="114300" simplePos="0" relativeHeight="251662848"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792816" w:rsidRDefault="0079281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896"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897"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34" style="position:absolute;margin-left:48.65pt;margin-top:23.3pt;width:489.35pt;height:34.4pt;z-index:251662848;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">
              <v:shapetype id="_x0000_t202" coordsize="21600,21600" o:spt="202" path="m,l,21600r21600,l21600,xe">
                <v:stroke joinstyle="miter"/>
                <v:path gradientshapeok="t" o:connecttype="rect"/>
              </v:shapetype>
              <v:shape id="Textfeld 2" o:spid="_x0000_s1035"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792816" w:rsidRDefault="0079281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6"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">
                <v:imagedata r:id="rId2" o:title=""/>
              </v:shape>
              <v:line id="Gerade Verbindung 460" o:spid="_x0000_s1037"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C90307E"/>
    <w:multiLevelType w:val="hybridMultilevel"/>
    <w:tmpl w:val="1F28BE12"/>
    <w:lvl w:ilvl="0" w:tplc="98EADC8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0C25C6"/>
    <w:multiLevelType w:val="hybridMultilevel"/>
    <w:tmpl w:val="8E2485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D648F7"/>
    <w:multiLevelType w:val="multilevel"/>
    <w:tmpl w:val="59AA26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647D00"/>
    <w:multiLevelType w:val="multilevel"/>
    <w:tmpl w:val="62282B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397FC9"/>
    <w:multiLevelType w:val="multilevel"/>
    <w:tmpl w:val="97365D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490ED8"/>
    <w:multiLevelType w:val="hybridMultilevel"/>
    <w:tmpl w:val="7794EE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3D6FEF"/>
    <w:multiLevelType w:val="hybridMultilevel"/>
    <w:tmpl w:val="F2E4D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DC60A1"/>
    <w:multiLevelType w:val="hybridMultilevel"/>
    <w:tmpl w:val="935E097A"/>
    <w:lvl w:ilvl="0" w:tplc="0A32635E">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D5632B"/>
    <w:multiLevelType w:val="multilevel"/>
    <w:tmpl w:val="97365D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6" w15:restartNumberingAfterBreak="0">
    <w:nsid w:val="3D3D15D4"/>
    <w:multiLevelType w:val="hybridMultilevel"/>
    <w:tmpl w:val="47BE96C8"/>
    <w:lvl w:ilvl="0" w:tplc="98EADC8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2E7833"/>
    <w:multiLevelType w:val="multilevel"/>
    <w:tmpl w:val="AEA214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382324"/>
    <w:multiLevelType w:val="multilevel"/>
    <w:tmpl w:val="CDE20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20" w15:restartNumberingAfterBreak="0">
    <w:nsid w:val="44E542FF"/>
    <w:multiLevelType w:val="multilevel"/>
    <w:tmpl w:val="D21E8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2728E7"/>
    <w:multiLevelType w:val="hybridMultilevel"/>
    <w:tmpl w:val="860C1D02"/>
    <w:lvl w:ilvl="0" w:tplc="0407000F">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FC5BDB"/>
    <w:multiLevelType w:val="multilevel"/>
    <w:tmpl w:val="CDE20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0974F1"/>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843EA5"/>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30"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2421B7"/>
    <w:multiLevelType w:val="multilevel"/>
    <w:tmpl w:val="C40EC7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5D6020"/>
    <w:multiLevelType w:val="multilevel"/>
    <w:tmpl w:val="C646F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185AC3"/>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C05178"/>
    <w:multiLevelType w:val="hybridMultilevel"/>
    <w:tmpl w:val="BE4AC388"/>
    <w:lvl w:ilvl="0" w:tplc="96EEADA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311AD2"/>
    <w:multiLevelType w:val="multilevel"/>
    <w:tmpl w:val="4CAA9698"/>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9"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0" w15:restartNumberingAfterBreak="0">
    <w:nsid w:val="7D987CCE"/>
    <w:multiLevelType w:val="multilevel"/>
    <w:tmpl w:val="61C05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3814578">
    <w:abstractNumId w:val="23"/>
  </w:num>
  <w:num w:numId="2" w16cid:durableId="335961134">
    <w:abstractNumId w:val="15"/>
  </w:num>
  <w:num w:numId="3" w16cid:durableId="1060515550">
    <w:abstractNumId w:val="30"/>
  </w:num>
  <w:num w:numId="4" w16cid:durableId="1361003963">
    <w:abstractNumId w:val="36"/>
  </w:num>
  <w:num w:numId="5" w16cid:durableId="303316353">
    <w:abstractNumId w:val="26"/>
  </w:num>
  <w:num w:numId="6" w16cid:durableId="91971932">
    <w:abstractNumId w:val="41"/>
  </w:num>
  <w:num w:numId="7" w16cid:durableId="547574804">
    <w:abstractNumId w:val="32"/>
  </w:num>
  <w:num w:numId="8" w16cid:durableId="118643902">
    <w:abstractNumId w:val="1"/>
  </w:num>
  <w:num w:numId="9" w16cid:durableId="512260738">
    <w:abstractNumId w:val="19"/>
  </w:num>
  <w:num w:numId="10" w16cid:durableId="959067232">
    <w:abstractNumId w:val="11"/>
  </w:num>
  <w:num w:numId="11" w16cid:durableId="1695226730">
    <w:abstractNumId w:val="39"/>
  </w:num>
  <w:num w:numId="12" w16cid:durableId="1129397981">
    <w:abstractNumId w:val="22"/>
  </w:num>
  <w:num w:numId="13" w16cid:durableId="1096631194">
    <w:abstractNumId w:val="24"/>
  </w:num>
  <w:num w:numId="14" w16cid:durableId="645597124">
    <w:abstractNumId w:val="8"/>
  </w:num>
  <w:num w:numId="15" w16cid:durableId="1061248027">
    <w:abstractNumId w:val="0"/>
  </w:num>
  <w:num w:numId="16" w16cid:durableId="2101443077">
    <w:abstractNumId w:val="10"/>
  </w:num>
  <w:num w:numId="17" w16cid:durableId="923806246">
    <w:abstractNumId w:val="2"/>
  </w:num>
  <w:num w:numId="18" w16cid:durableId="1415971814">
    <w:abstractNumId w:val="31"/>
  </w:num>
  <w:num w:numId="19" w16cid:durableId="11989291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0630181">
    <w:abstractNumId w:val="37"/>
  </w:num>
  <w:num w:numId="21" w16cid:durableId="2073578158">
    <w:abstractNumId w:val="40"/>
  </w:num>
  <w:num w:numId="22" w16cid:durableId="1750342517">
    <w:abstractNumId w:val="38"/>
  </w:num>
  <w:num w:numId="23" w16cid:durableId="1083455996">
    <w:abstractNumId w:val="3"/>
  </w:num>
  <w:num w:numId="24" w16cid:durableId="394664040">
    <w:abstractNumId w:val="16"/>
  </w:num>
  <w:num w:numId="25" w16cid:durableId="252252681">
    <w:abstractNumId w:val="9"/>
  </w:num>
  <w:num w:numId="26" w16cid:durableId="442847418">
    <w:abstractNumId w:val="12"/>
  </w:num>
  <w:num w:numId="27" w16cid:durableId="1241912196">
    <w:abstractNumId w:val="27"/>
  </w:num>
  <w:num w:numId="28" w16cid:durableId="1710956934">
    <w:abstractNumId w:val="5"/>
  </w:num>
  <w:num w:numId="29" w16cid:durableId="1464618805">
    <w:abstractNumId w:val="17"/>
  </w:num>
  <w:num w:numId="30" w16cid:durableId="1399287412">
    <w:abstractNumId w:val="34"/>
  </w:num>
  <w:num w:numId="31" w16cid:durableId="1704479482">
    <w:abstractNumId w:val="33"/>
  </w:num>
  <w:num w:numId="32" w16cid:durableId="1858226263">
    <w:abstractNumId w:val="35"/>
  </w:num>
  <w:num w:numId="33" w16cid:durableId="1278871639">
    <w:abstractNumId w:val="28"/>
  </w:num>
  <w:num w:numId="34" w16cid:durableId="153420769">
    <w:abstractNumId w:val="18"/>
  </w:num>
  <w:num w:numId="35" w16cid:durableId="860973394">
    <w:abstractNumId w:val="25"/>
  </w:num>
  <w:num w:numId="36" w16cid:durableId="1618683777">
    <w:abstractNumId w:val="14"/>
  </w:num>
  <w:num w:numId="37" w16cid:durableId="198981335">
    <w:abstractNumId w:val="7"/>
  </w:num>
  <w:num w:numId="38" w16cid:durableId="2127306990">
    <w:abstractNumId w:val="4"/>
  </w:num>
  <w:num w:numId="39" w16cid:durableId="648093409">
    <w:abstractNumId w:val="21"/>
  </w:num>
  <w:num w:numId="40" w16cid:durableId="515582301">
    <w:abstractNumId w:val="20"/>
  </w:num>
  <w:num w:numId="41" w16cid:durableId="1306853910">
    <w:abstractNumId w:val="13"/>
  </w:num>
  <w:num w:numId="42" w16cid:durableId="7850033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73"/>
    <w:rsid w:val="00005129"/>
    <w:rsid w:val="00005A28"/>
    <w:rsid w:val="00005EAC"/>
    <w:rsid w:val="000070D6"/>
    <w:rsid w:val="00010974"/>
    <w:rsid w:val="000160E3"/>
    <w:rsid w:val="000160EC"/>
    <w:rsid w:val="0002077C"/>
    <w:rsid w:val="00023648"/>
    <w:rsid w:val="00024E63"/>
    <w:rsid w:val="00025402"/>
    <w:rsid w:val="00027310"/>
    <w:rsid w:val="00031F49"/>
    <w:rsid w:val="000343DC"/>
    <w:rsid w:val="00036A4D"/>
    <w:rsid w:val="00037C80"/>
    <w:rsid w:val="000411A8"/>
    <w:rsid w:val="00044BAA"/>
    <w:rsid w:val="00051E73"/>
    <w:rsid w:val="0005288C"/>
    <w:rsid w:val="00056649"/>
    <w:rsid w:val="00057390"/>
    <w:rsid w:val="00057B3D"/>
    <w:rsid w:val="00062CF0"/>
    <w:rsid w:val="00064582"/>
    <w:rsid w:val="000672A8"/>
    <w:rsid w:val="000755E7"/>
    <w:rsid w:val="000818FE"/>
    <w:rsid w:val="00083D19"/>
    <w:rsid w:val="00085AB3"/>
    <w:rsid w:val="00092DF1"/>
    <w:rsid w:val="0009380D"/>
    <w:rsid w:val="00093D87"/>
    <w:rsid w:val="000977FD"/>
    <w:rsid w:val="00097AAA"/>
    <w:rsid w:val="000A1E17"/>
    <w:rsid w:val="000A4D89"/>
    <w:rsid w:val="000A764B"/>
    <w:rsid w:val="000A7A5C"/>
    <w:rsid w:val="000B1737"/>
    <w:rsid w:val="000B17C1"/>
    <w:rsid w:val="000B2BC9"/>
    <w:rsid w:val="000B2E8E"/>
    <w:rsid w:val="000B6F95"/>
    <w:rsid w:val="000C5FC9"/>
    <w:rsid w:val="000D5446"/>
    <w:rsid w:val="000E33F4"/>
    <w:rsid w:val="000E763B"/>
    <w:rsid w:val="000F71C5"/>
    <w:rsid w:val="00101AF5"/>
    <w:rsid w:val="00101F6F"/>
    <w:rsid w:val="001021F6"/>
    <w:rsid w:val="00102A7B"/>
    <w:rsid w:val="00103366"/>
    <w:rsid w:val="001066AF"/>
    <w:rsid w:val="001078B7"/>
    <w:rsid w:val="00111E6A"/>
    <w:rsid w:val="00112714"/>
    <w:rsid w:val="0011790D"/>
    <w:rsid w:val="0012000E"/>
    <w:rsid w:val="00123B7E"/>
    <w:rsid w:val="001262E0"/>
    <w:rsid w:val="001332A4"/>
    <w:rsid w:val="001424B4"/>
    <w:rsid w:val="0014651E"/>
    <w:rsid w:val="001467A4"/>
    <w:rsid w:val="00150CBA"/>
    <w:rsid w:val="0015279A"/>
    <w:rsid w:val="00152818"/>
    <w:rsid w:val="00153EE8"/>
    <w:rsid w:val="0015667F"/>
    <w:rsid w:val="00157EBB"/>
    <w:rsid w:val="001609D3"/>
    <w:rsid w:val="001627FE"/>
    <w:rsid w:val="001633C8"/>
    <w:rsid w:val="00164BB7"/>
    <w:rsid w:val="00172273"/>
    <w:rsid w:val="00173367"/>
    <w:rsid w:val="00177093"/>
    <w:rsid w:val="001810CB"/>
    <w:rsid w:val="00185446"/>
    <w:rsid w:val="00186B1D"/>
    <w:rsid w:val="00186B3F"/>
    <w:rsid w:val="00191FDA"/>
    <w:rsid w:val="001979E7"/>
    <w:rsid w:val="001A1E3C"/>
    <w:rsid w:val="001A2103"/>
    <w:rsid w:val="001A735D"/>
    <w:rsid w:val="001B4C23"/>
    <w:rsid w:val="001B557B"/>
    <w:rsid w:val="001C1ACD"/>
    <w:rsid w:val="001C241E"/>
    <w:rsid w:val="001C2BD9"/>
    <w:rsid w:val="001C721C"/>
    <w:rsid w:val="001E03DE"/>
    <w:rsid w:val="001F1C14"/>
    <w:rsid w:val="001F2BC8"/>
    <w:rsid w:val="001F3112"/>
    <w:rsid w:val="0020278E"/>
    <w:rsid w:val="00203E01"/>
    <w:rsid w:val="00210735"/>
    <w:rsid w:val="00217654"/>
    <w:rsid w:val="002223B8"/>
    <w:rsid w:val="00225F48"/>
    <w:rsid w:val="0022617F"/>
    <w:rsid w:val="00227078"/>
    <w:rsid w:val="00233EB7"/>
    <w:rsid w:val="00234B66"/>
    <w:rsid w:val="00241372"/>
    <w:rsid w:val="00245D5D"/>
    <w:rsid w:val="00253AA4"/>
    <w:rsid w:val="00254C61"/>
    <w:rsid w:val="002611F5"/>
    <w:rsid w:val="002612CA"/>
    <w:rsid w:val="0026482F"/>
    <w:rsid w:val="00264CC8"/>
    <w:rsid w:val="00272C00"/>
    <w:rsid w:val="00281CB1"/>
    <w:rsid w:val="00287A6C"/>
    <w:rsid w:val="002915B8"/>
    <w:rsid w:val="002942EB"/>
    <w:rsid w:val="00296589"/>
    <w:rsid w:val="00296D03"/>
    <w:rsid w:val="002979DC"/>
    <w:rsid w:val="002A0E15"/>
    <w:rsid w:val="002A1D90"/>
    <w:rsid w:val="002A2D21"/>
    <w:rsid w:val="002A2D32"/>
    <w:rsid w:val="002A725A"/>
    <w:rsid w:val="002A79B5"/>
    <w:rsid w:val="002AF81C"/>
    <w:rsid w:val="002B002F"/>
    <w:rsid w:val="002B1CA9"/>
    <w:rsid w:val="002B40B7"/>
    <w:rsid w:val="002B5C8D"/>
    <w:rsid w:val="002B7AAC"/>
    <w:rsid w:val="002D3BF4"/>
    <w:rsid w:val="002D6B8D"/>
    <w:rsid w:val="002E10B1"/>
    <w:rsid w:val="002E2050"/>
    <w:rsid w:val="002E4524"/>
    <w:rsid w:val="002F2555"/>
    <w:rsid w:val="002F67E3"/>
    <w:rsid w:val="002F73C3"/>
    <w:rsid w:val="002F7F78"/>
    <w:rsid w:val="003046C3"/>
    <w:rsid w:val="003079A7"/>
    <w:rsid w:val="00312C9F"/>
    <w:rsid w:val="00321CFD"/>
    <w:rsid w:val="00323BBB"/>
    <w:rsid w:val="00327A81"/>
    <w:rsid w:val="00331E8F"/>
    <w:rsid w:val="00334277"/>
    <w:rsid w:val="003346C3"/>
    <w:rsid w:val="00340941"/>
    <w:rsid w:val="003420EA"/>
    <w:rsid w:val="003421A1"/>
    <w:rsid w:val="003457A0"/>
    <w:rsid w:val="0035020D"/>
    <w:rsid w:val="00351422"/>
    <w:rsid w:val="003524A3"/>
    <w:rsid w:val="003552C0"/>
    <w:rsid w:val="0035631D"/>
    <w:rsid w:val="00357C55"/>
    <w:rsid w:val="00361E39"/>
    <w:rsid w:val="00361E5E"/>
    <w:rsid w:val="00362A92"/>
    <w:rsid w:val="00366215"/>
    <w:rsid w:val="003754CF"/>
    <w:rsid w:val="0037565B"/>
    <w:rsid w:val="003759B2"/>
    <w:rsid w:val="00385D63"/>
    <w:rsid w:val="00387063"/>
    <w:rsid w:val="00391945"/>
    <w:rsid w:val="003A0130"/>
    <w:rsid w:val="003A17D4"/>
    <w:rsid w:val="003A77F0"/>
    <w:rsid w:val="003C4B80"/>
    <w:rsid w:val="003C56C4"/>
    <w:rsid w:val="003C6830"/>
    <w:rsid w:val="003D0AD2"/>
    <w:rsid w:val="003D126D"/>
    <w:rsid w:val="003D2E25"/>
    <w:rsid w:val="003D39D7"/>
    <w:rsid w:val="003D4989"/>
    <w:rsid w:val="003F5812"/>
    <w:rsid w:val="003F5C78"/>
    <w:rsid w:val="003F75E9"/>
    <w:rsid w:val="004114E3"/>
    <w:rsid w:val="00417501"/>
    <w:rsid w:val="0042086D"/>
    <w:rsid w:val="00422739"/>
    <w:rsid w:val="0042345D"/>
    <w:rsid w:val="00426099"/>
    <w:rsid w:val="0043494C"/>
    <w:rsid w:val="00435C3F"/>
    <w:rsid w:val="0044145C"/>
    <w:rsid w:val="00444F9C"/>
    <w:rsid w:val="0044650F"/>
    <w:rsid w:val="004524BD"/>
    <w:rsid w:val="00452969"/>
    <w:rsid w:val="004529FA"/>
    <w:rsid w:val="00453679"/>
    <w:rsid w:val="00453EC1"/>
    <w:rsid w:val="00463A67"/>
    <w:rsid w:val="00472595"/>
    <w:rsid w:val="0047779F"/>
    <w:rsid w:val="0047790E"/>
    <w:rsid w:val="00480A1F"/>
    <w:rsid w:val="0048131E"/>
    <w:rsid w:val="004840C1"/>
    <w:rsid w:val="00486468"/>
    <w:rsid w:val="00493E75"/>
    <w:rsid w:val="004A009B"/>
    <w:rsid w:val="004A5F0B"/>
    <w:rsid w:val="004A61C6"/>
    <w:rsid w:val="004A65B4"/>
    <w:rsid w:val="004B658C"/>
    <w:rsid w:val="004C18F1"/>
    <w:rsid w:val="004C6113"/>
    <w:rsid w:val="004D3EFB"/>
    <w:rsid w:val="004E0429"/>
    <w:rsid w:val="004F4CC6"/>
    <w:rsid w:val="004F754E"/>
    <w:rsid w:val="0050184F"/>
    <w:rsid w:val="0050298D"/>
    <w:rsid w:val="005039B8"/>
    <w:rsid w:val="0051078A"/>
    <w:rsid w:val="00512FF6"/>
    <w:rsid w:val="00516DF0"/>
    <w:rsid w:val="0051717F"/>
    <w:rsid w:val="00520BD0"/>
    <w:rsid w:val="005227BA"/>
    <w:rsid w:val="00525001"/>
    <w:rsid w:val="005347B9"/>
    <w:rsid w:val="0053570A"/>
    <w:rsid w:val="00535F4A"/>
    <w:rsid w:val="00540D06"/>
    <w:rsid w:val="005413B6"/>
    <w:rsid w:val="00542D04"/>
    <w:rsid w:val="00545AB7"/>
    <w:rsid w:val="00551869"/>
    <w:rsid w:val="005530EE"/>
    <w:rsid w:val="00553DD0"/>
    <w:rsid w:val="00554BE2"/>
    <w:rsid w:val="005636E8"/>
    <w:rsid w:val="005679A6"/>
    <w:rsid w:val="00572D77"/>
    <w:rsid w:val="00573512"/>
    <w:rsid w:val="00581AF7"/>
    <w:rsid w:val="00581E5F"/>
    <w:rsid w:val="005825EB"/>
    <w:rsid w:val="00583BB4"/>
    <w:rsid w:val="00583BFC"/>
    <w:rsid w:val="005905C8"/>
    <w:rsid w:val="0059178D"/>
    <w:rsid w:val="00595F75"/>
    <w:rsid w:val="00596904"/>
    <w:rsid w:val="00597140"/>
    <w:rsid w:val="005A29A9"/>
    <w:rsid w:val="005A2B31"/>
    <w:rsid w:val="005A34B7"/>
    <w:rsid w:val="005A6708"/>
    <w:rsid w:val="005B6550"/>
    <w:rsid w:val="005C19AC"/>
    <w:rsid w:val="005C4141"/>
    <w:rsid w:val="005C589B"/>
    <w:rsid w:val="005C74DB"/>
    <w:rsid w:val="005D1F01"/>
    <w:rsid w:val="005D451F"/>
    <w:rsid w:val="005D5850"/>
    <w:rsid w:val="005E0426"/>
    <w:rsid w:val="005E3A31"/>
    <w:rsid w:val="005E4A43"/>
    <w:rsid w:val="00604BF9"/>
    <w:rsid w:val="00605771"/>
    <w:rsid w:val="006145CF"/>
    <w:rsid w:val="0061505A"/>
    <w:rsid w:val="00616040"/>
    <w:rsid w:val="00617BAE"/>
    <w:rsid w:val="00624F16"/>
    <w:rsid w:val="00627488"/>
    <w:rsid w:val="006308C3"/>
    <w:rsid w:val="00635328"/>
    <w:rsid w:val="0063680C"/>
    <w:rsid w:val="00637AD4"/>
    <w:rsid w:val="00641471"/>
    <w:rsid w:val="0065727D"/>
    <w:rsid w:val="00664EFD"/>
    <w:rsid w:val="00665E61"/>
    <w:rsid w:val="006664F0"/>
    <w:rsid w:val="00667594"/>
    <w:rsid w:val="0067020A"/>
    <w:rsid w:val="00674242"/>
    <w:rsid w:val="00680F6B"/>
    <w:rsid w:val="00681C0F"/>
    <w:rsid w:val="0069030C"/>
    <w:rsid w:val="006A16B5"/>
    <w:rsid w:val="006A1841"/>
    <w:rsid w:val="006A2B3A"/>
    <w:rsid w:val="006A4AEC"/>
    <w:rsid w:val="006A51AE"/>
    <w:rsid w:val="006A5BF4"/>
    <w:rsid w:val="006A64CA"/>
    <w:rsid w:val="006C26F6"/>
    <w:rsid w:val="006C2C3A"/>
    <w:rsid w:val="006C4859"/>
    <w:rsid w:val="006C4D0A"/>
    <w:rsid w:val="006C716A"/>
    <w:rsid w:val="006C7249"/>
    <w:rsid w:val="006D3107"/>
    <w:rsid w:val="006D5734"/>
    <w:rsid w:val="006D75BC"/>
    <w:rsid w:val="006E4825"/>
    <w:rsid w:val="006E7DC8"/>
    <w:rsid w:val="006F083D"/>
    <w:rsid w:val="006F353A"/>
    <w:rsid w:val="006F661D"/>
    <w:rsid w:val="006F6B23"/>
    <w:rsid w:val="006F6E2E"/>
    <w:rsid w:val="00706E47"/>
    <w:rsid w:val="00712924"/>
    <w:rsid w:val="007134DB"/>
    <w:rsid w:val="00715FF1"/>
    <w:rsid w:val="00720A92"/>
    <w:rsid w:val="00721990"/>
    <w:rsid w:val="0072380A"/>
    <w:rsid w:val="00733323"/>
    <w:rsid w:val="00737C1F"/>
    <w:rsid w:val="00740ADF"/>
    <w:rsid w:val="0074339F"/>
    <w:rsid w:val="00744124"/>
    <w:rsid w:val="00750D91"/>
    <w:rsid w:val="0075239B"/>
    <w:rsid w:val="0075329A"/>
    <w:rsid w:val="0075476A"/>
    <w:rsid w:val="00760104"/>
    <w:rsid w:val="00762864"/>
    <w:rsid w:val="00764360"/>
    <w:rsid w:val="007665EC"/>
    <w:rsid w:val="007679FA"/>
    <w:rsid w:val="00770F61"/>
    <w:rsid w:val="00773A5D"/>
    <w:rsid w:val="007850A8"/>
    <w:rsid w:val="007857BC"/>
    <w:rsid w:val="00792816"/>
    <w:rsid w:val="00795CC1"/>
    <w:rsid w:val="00796110"/>
    <w:rsid w:val="007A239C"/>
    <w:rsid w:val="007A5D25"/>
    <w:rsid w:val="007B6B7C"/>
    <w:rsid w:val="007B7335"/>
    <w:rsid w:val="007C111D"/>
    <w:rsid w:val="007C55F7"/>
    <w:rsid w:val="007D3D3F"/>
    <w:rsid w:val="007D695E"/>
    <w:rsid w:val="007D741E"/>
    <w:rsid w:val="007E1441"/>
    <w:rsid w:val="007E2774"/>
    <w:rsid w:val="007E5B6A"/>
    <w:rsid w:val="007F67D3"/>
    <w:rsid w:val="007F7024"/>
    <w:rsid w:val="008030D2"/>
    <w:rsid w:val="00805313"/>
    <w:rsid w:val="008111D6"/>
    <w:rsid w:val="00820234"/>
    <w:rsid w:val="00822445"/>
    <w:rsid w:val="00825057"/>
    <w:rsid w:val="00832068"/>
    <w:rsid w:val="00832BFD"/>
    <w:rsid w:val="00840DEE"/>
    <w:rsid w:val="0084599F"/>
    <w:rsid w:val="00850A64"/>
    <w:rsid w:val="0085480B"/>
    <w:rsid w:val="0086636C"/>
    <w:rsid w:val="00867563"/>
    <w:rsid w:val="0087049D"/>
    <w:rsid w:val="008704F9"/>
    <w:rsid w:val="00873419"/>
    <w:rsid w:val="00874A59"/>
    <w:rsid w:val="00877B0B"/>
    <w:rsid w:val="00881961"/>
    <w:rsid w:val="00882A49"/>
    <w:rsid w:val="00884277"/>
    <w:rsid w:val="00890BC7"/>
    <w:rsid w:val="008935F4"/>
    <w:rsid w:val="008955B4"/>
    <w:rsid w:val="008A0858"/>
    <w:rsid w:val="008A1906"/>
    <w:rsid w:val="008A2C9E"/>
    <w:rsid w:val="008A7911"/>
    <w:rsid w:val="008B103F"/>
    <w:rsid w:val="008B49F7"/>
    <w:rsid w:val="008B6EE3"/>
    <w:rsid w:val="008B7436"/>
    <w:rsid w:val="008C09D1"/>
    <w:rsid w:val="008C10F2"/>
    <w:rsid w:val="008C2856"/>
    <w:rsid w:val="008C74E5"/>
    <w:rsid w:val="008D17C4"/>
    <w:rsid w:val="008D5EDB"/>
    <w:rsid w:val="008E2D1B"/>
    <w:rsid w:val="008E4AC1"/>
    <w:rsid w:val="008F3FBA"/>
    <w:rsid w:val="009008CA"/>
    <w:rsid w:val="00900D7C"/>
    <w:rsid w:val="009011ED"/>
    <w:rsid w:val="0091105E"/>
    <w:rsid w:val="00911B81"/>
    <w:rsid w:val="00913F2D"/>
    <w:rsid w:val="009144D8"/>
    <w:rsid w:val="00914C51"/>
    <w:rsid w:val="00916D0F"/>
    <w:rsid w:val="00917C6D"/>
    <w:rsid w:val="00927C56"/>
    <w:rsid w:val="009334EC"/>
    <w:rsid w:val="00941B63"/>
    <w:rsid w:val="00943640"/>
    <w:rsid w:val="00943F69"/>
    <w:rsid w:val="009452CB"/>
    <w:rsid w:val="009479F2"/>
    <w:rsid w:val="00952BC6"/>
    <w:rsid w:val="009533B3"/>
    <w:rsid w:val="00956216"/>
    <w:rsid w:val="0096073B"/>
    <w:rsid w:val="009654F0"/>
    <w:rsid w:val="009731EA"/>
    <w:rsid w:val="009735C6"/>
    <w:rsid w:val="00974B21"/>
    <w:rsid w:val="00980E77"/>
    <w:rsid w:val="009839BE"/>
    <w:rsid w:val="009911FA"/>
    <w:rsid w:val="00991266"/>
    <w:rsid w:val="00992625"/>
    <w:rsid w:val="009935DA"/>
    <w:rsid w:val="009A1459"/>
    <w:rsid w:val="009B642F"/>
    <w:rsid w:val="009C05F9"/>
    <w:rsid w:val="009C2229"/>
    <w:rsid w:val="009C6AD3"/>
    <w:rsid w:val="009C72E2"/>
    <w:rsid w:val="009D0475"/>
    <w:rsid w:val="009D56E0"/>
    <w:rsid w:val="009D7100"/>
    <w:rsid w:val="009F497C"/>
    <w:rsid w:val="009F66A5"/>
    <w:rsid w:val="009F6AA7"/>
    <w:rsid w:val="009F74BE"/>
    <w:rsid w:val="00A010D4"/>
    <w:rsid w:val="00A02C45"/>
    <w:rsid w:val="00A103EA"/>
    <w:rsid w:val="00A1042A"/>
    <w:rsid w:val="00A13EFA"/>
    <w:rsid w:val="00A147E9"/>
    <w:rsid w:val="00A15F0B"/>
    <w:rsid w:val="00A16D65"/>
    <w:rsid w:val="00A17A51"/>
    <w:rsid w:val="00A20659"/>
    <w:rsid w:val="00A24DDF"/>
    <w:rsid w:val="00A27838"/>
    <w:rsid w:val="00A33C98"/>
    <w:rsid w:val="00A37A0B"/>
    <w:rsid w:val="00A402FC"/>
    <w:rsid w:val="00A410C8"/>
    <w:rsid w:val="00A5009A"/>
    <w:rsid w:val="00A53096"/>
    <w:rsid w:val="00A55B67"/>
    <w:rsid w:val="00A567D9"/>
    <w:rsid w:val="00A56E9F"/>
    <w:rsid w:val="00A57EE5"/>
    <w:rsid w:val="00A73AEC"/>
    <w:rsid w:val="00A74165"/>
    <w:rsid w:val="00A74C42"/>
    <w:rsid w:val="00A76E0A"/>
    <w:rsid w:val="00A76E2C"/>
    <w:rsid w:val="00A773DB"/>
    <w:rsid w:val="00A8051B"/>
    <w:rsid w:val="00A8784C"/>
    <w:rsid w:val="00A91AEE"/>
    <w:rsid w:val="00A9292C"/>
    <w:rsid w:val="00A958D9"/>
    <w:rsid w:val="00A959CD"/>
    <w:rsid w:val="00AA2598"/>
    <w:rsid w:val="00AA2DB7"/>
    <w:rsid w:val="00AA7641"/>
    <w:rsid w:val="00AB373B"/>
    <w:rsid w:val="00AB5EE7"/>
    <w:rsid w:val="00AB5F36"/>
    <w:rsid w:val="00AB792F"/>
    <w:rsid w:val="00AC2573"/>
    <w:rsid w:val="00AC3742"/>
    <w:rsid w:val="00AC4BAF"/>
    <w:rsid w:val="00AC5E5A"/>
    <w:rsid w:val="00AC6E5A"/>
    <w:rsid w:val="00AD07EA"/>
    <w:rsid w:val="00AD3746"/>
    <w:rsid w:val="00AD427E"/>
    <w:rsid w:val="00AD6A87"/>
    <w:rsid w:val="00AE418B"/>
    <w:rsid w:val="00AE47FF"/>
    <w:rsid w:val="00AE535F"/>
    <w:rsid w:val="00AE53C5"/>
    <w:rsid w:val="00AE7FA8"/>
    <w:rsid w:val="00AF11A2"/>
    <w:rsid w:val="00AF2C04"/>
    <w:rsid w:val="00AF3F5E"/>
    <w:rsid w:val="00AF5B64"/>
    <w:rsid w:val="00AF6B9A"/>
    <w:rsid w:val="00AF7ECB"/>
    <w:rsid w:val="00B0072E"/>
    <w:rsid w:val="00B04113"/>
    <w:rsid w:val="00B047F1"/>
    <w:rsid w:val="00B04B5E"/>
    <w:rsid w:val="00B04D02"/>
    <w:rsid w:val="00B139F3"/>
    <w:rsid w:val="00B15089"/>
    <w:rsid w:val="00B2315B"/>
    <w:rsid w:val="00B257A5"/>
    <w:rsid w:val="00B4018D"/>
    <w:rsid w:val="00B43592"/>
    <w:rsid w:val="00B4780D"/>
    <w:rsid w:val="00B50A33"/>
    <w:rsid w:val="00B51DE9"/>
    <w:rsid w:val="00B53BAF"/>
    <w:rsid w:val="00B553BF"/>
    <w:rsid w:val="00B55577"/>
    <w:rsid w:val="00B56F9E"/>
    <w:rsid w:val="00B57685"/>
    <w:rsid w:val="00B619C2"/>
    <w:rsid w:val="00B66B61"/>
    <w:rsid w:val="00B72FA5"/>
    <w:rsid w:val="00B75C1F"/>
    <w:rsid w:val="00B77BE2"/>
    <w:rsid w:val="00B815E2"/>
    <w:rsid w:val="00B90FC4"/>
    <w:rsid w:val="00B911F3"/>
    <w:rsid w:val="00B91B5F"/>
    <w:rsid w:val="00B964E7"/>
    <w:rsid w:val="00BA3365"/>
    <w:rsid w:val="00BA4DFB"/>
    <w:rsid w:val="00BA64CC"/>
    <w:rsid w:val="00BB0AC1"/>
    <w:rsid w:val="00BB0F8D"/>
    <w:rsid w:val="00BB4334"/>
    <w:rsid w:val="00BB62EC"/>
    <w:rsid w:val="00BB6C70"/>
    <w:rsid w:val="00BC4062"/>
    <w:rsid w:val="00BD0DB0"/>
    <w:rsid w:val="00BD53FE"/>
    <w:rsid w:val="00BD5460"/>
    <w:rsid w:val="00BE21B0"/>
    <w:rsid w:val="00BE49BB"/>
    <w:rsid w:val="00BE4DD2"/>
    <w:rsid w:val="00BE7018"/>
    <w:rsid w:val="00BF021C"/>
    <w:rsid w:val="00BF35AC"/>
    <w:rsid w:val="00BF5E7A"/>
    <w:rsid w:val="00BF6027"/>
    <w:rsid w:val="00BF7272"/>
    <w:rsid w:val="00C036FE"/>
    <w:rsid w:val="00C0462A"/>
    <w:rsid w:val="00C05877"/>
    <w:rsid w:val="00C074DE"/>
    <w:rsid w:val="00C07653"/>
    <w:rsid w:val="00C16D02"/>
    <w:rsid w:val="00C17FCE"/>
    <w:rsid w:val="00C202EE"/>
    <w:rsid w:val="00C224C8"/>
    <w:rsid w:val="00C22DA6"/>
    <w:rsid w:val="00C23717"/>
    <w:rsid w:val="00C23A73"/>
    <w:rsid w:val="00C258F2"/>
    <w:rsid w:val="00C26657"/>
    <w:rsid w:val="00C274BB"/>
    <w:rsid w:val="00C31109"/>
    <w:rsid w:val="00C31654"/>
    <w:rsid w:val="00C37F08"/>
    <w:rsid w:val="00C4772F"/>
    <w:rsid w:val="00C51B88"/>
    <w:rsid w:val="00C62390"/>
    <w:rsid w:val="00C62F5C"/>
    <w:rsid w:val="00C655A7"/>
    <w:rsid w:val="00C701E5"/>
    <w:rsid w:val="00C71DE7"/>
    <w:rsid w:val="00C720C4"/>
    <w:rsid w:val="00C73348"/>
    <w:rsid w:val="00C77790"/>
    <w:rsid w:val="00C83212"/>
    <w:rsid w:val="00C91AAE"/>
    <w:rsid w:val="00C973EB"/>
    <w:rsid w:val="00CA0F95"/>
    <w:rsid w:val="00CA4F48"/>
    <w:rsid w:val="00CB0197"/>
    <w:rsid w:val="00CC3814"/>
    <w:rsid w:val="00CC5931"/>
    <w:rsid w:val="00CC5F18"/>
    <w:rsid w:val="00CD1CB7"/>
    <w:rsid w:val="00CD6932"/>
    <w:rsid w:val="00CE2458"/>
    <w:rsid w:val="00CE4E00"/>
    <w:rsid w:val="00CF0506"/>
    <w:rsid w:val="00CF57E4"/>
    <w:rsid w:val="00D03CF6"/>
    <w:rsid w:val="00D073E5"/>
    <w:rsid w:val="00D20D85"/>
    <w:rsid w:val="00D24654"/>
    <w:rsid w:val="00D3145C"/>
    <w:rsid w:val="00D31557"/>
    <w:rsid w:val="00D339B4"/>
    <w:rsid w:val="00D34A82"/>
    <w:rsid w:val="00D44863"/>
    <w:rsid w:val="00D55E22"/>
    <w:rsid w:val="00D616A3"/>
    <w:rsid w:val="00D65102"/>
    <w:rsid w:val="00D71F3F"/>
    <w:rsid w:val="00D76BE8"/>
    <w:rsid w:val="00D77352"/>
    <w:rsid w:val="00D80D14"/>
    <w:rsid w:val="00D85D0E"/>
    <w:rsid w:val="00D87C57"/>
    <w:rsid w:val="00D91DCC"/>
    <w:rsid w:val="00DA15C8"/>
    <w:rsid w:val="00DA255C"/>
    <w:rsid w:val="00DA26E0"/>
    <w:rsid w:val="00DA68DC"/>
    <w:rsid w:val="00DB0208"/>
    <w:rsid w:val="00DB4A0B"/>
    <w:rsid w:val="00DB5F77"/>
    <w:rsid w:val="00DC0942"/>
    <w:rsid w:val="00DC2A31"/>
    <w:rsid w:val="00DC50CC"/>
    <w:rsid w:val="00DC6203"/>
    <w:rsid w:val="00DC629D"/>
    <w:rsid w:val="00DD1147"/>
    <w:rsid w:val="00DD5E39"/>
    <w:rsid w:val="00DD6C55"/>
    <w:rsid w:val="00DE120B"/>
    <w:rsid w:val="00DE1C87"/>
    <w:rsid w:val="00DE4890"/>
    <w:rsid w:val="00DF22A5"/>
    <w:rsid w:val="00DF2DC3"/>
    <w:rsid w:val="00DF53F5"/>
    <w:rsid w:val="00DF60B9"/>
    <w:rsid w:val="00DF78A1"/>
    <w:rsid w:val="00E0005E"/>
    <w:rsid w:val="00E00B95"/>
    <w:rsid w:val="00E0229A"/>
    <w:rsid w:val="00E0679B"/>
    <w:rsid w:val="00E20E9E"/>
    <w:rsid w:val="00E24864"/>
    <w:rsid w:val="00E30E50"/>
    <w:rsid w:val="00E34088"/>
    <w:rsid w:val="00E4202E"/>
    <w:rsid w:val="00E45B19"/>
    <w:rsid w:val="00E52225"/>
    <w:rsid w:val="00E5310E"/>
    <w:rsid w:val="00E55E96"/>
    <w:rsid w:val="00E56514"/>
    <w:rsid w:val="00E60E5A"/>
    <w:rsid w:val="00E62510"/>
    <w:rsid w:val="00E74D14"/>
    <w:rsid w:val="00E7674B"/>
    <w:rsid w:val="00E879C1"/>
    <w:rsid w:val="00EA541A"/>
    <w:rsid w:val="00EB72F4"/>
    <w:rsid w:val="00EC2400"/>
    <w:rsid w:val="00EC3F69"/>
    <w:rsid w:val="00EC4EC2"/>
    <w:rsid w:val="00EC7F9E"/>
    <w:rsid w:val="00ED71F4"/>
    <w:rsid w:val="00ED7430"/>
    <w:rsid w:val="00ED7B94"/>
    <w:rsid w:val="00EE257A"/>
    <w:rsid w:val="00EE39DB"/>
    <w:rsid w:val="00EE5199"/>
    <w:rsid w:val="00EE6694"/>
    <w:rsid w:val="00EF2717"/>
    <w:rsid w:val="00EF7FF8"/>
    <w:rsid w:val="00F01391"/>
    <w:rsid w:val="00F0156F"/>
    <w:rsid w:val="00F01622"/>
    <w:rsid w:val="00F07221"/>
    <w:rsid w:val="00F14895"/>
    <w:rsid w:val="00F156F7"/>
    <w:rsid w:val="00F1713F"/>
    <w:rsid w:val="00F23DC2"/>
    <w:rsid w:val="00F27D6B"/>
    <w:rsid w:val="00F36445"/>
    <w:rsid w:val="00F373D5"/>
    <w:rsid w:val="00F44A67"/>
    <w:rsid w:val="00F60D7F"/>
    <w:rsid w:val="00F62D64"/>
    <w:rsid w:val="00F67B00"/>
    <w:rsid w:val="00F701F9"/>
    <w:rsid w:val="00F7220D"/>
    <w:rsid w:val="00F732F3"/>
    <w:rsid w:val="00F748DF"/>
    <w:rsid w:val="00F76E24"/>
    <w:rsid w:val="00F771BC"/>
    <w:rsid w:val="00F80B66"/>
    <w:rsid w:val="00F84125"/>
    <w:rsid w:val="00F84AD1"/>
    <w:rsid w:val="00F87967"/>
    <w:rsid w:val="00F924AA"/>
    <w:rsid w:val="00F92799"/>
    <w:rsid w:val="00F9695E"/>
    <w:rsid w:val="00F96BE1"/>
    <w:rsid w:val="00F96ED4"/>
    <w:rsid w:val="00F97152"/>
    <w:rsid w:val="00F9738D"/>
    <w:rsid w:val="00FA019B"/>
    <w:rsid w:val="00FA044E"/>
    <w:rsid w:val="00FA4123"/>
    <w:rsid w:val="00FA43B6"/>
    <w:rsid w:val="00FC06F6"/>
    <w:rsid w:val="00FC0F56"/>
    <w:rsid w:val="00FC1121"/>
    <w:rsid w:val="00FC49D4"/>
    <w:rsid w:val="00FD0A04"/>
    <w:rsid w:val="00FD14FF"/>
    <w:rsid w:val="00FD6985"/>
    <w:rsid w:val="00FE1190"/>
    <w:rsid w:val="00FE4AB2"/>
    <w:rsid w:val="00FE709F"/>
    <w:rsid w:val="00FF09D2"/>
    <w:rsid w:val="00FF0B68"/>
    <w:rsid w:val="00FF3674"/>
    <w:rsid w:val="00FF658C"/>
    <w:rsid w:val="01266128"/>
    <w:rsid w:val="051A0F3F"/>
    <w:rsid w:val="0A9E459F"/>
    <w:rsid w:val="0BBC60CD"/>
    <w:rsid w:val="1351C010"/>
    <w:rsid w:val="14794D2F"/>
    <w:rsid w:val="1666489F"/>
    <w:rsid w:val="16C0399F"/>
    <w:rsid w:val="16D22A88"/>
    <w:rsid w:val="19A02906"/>
    <w:rsid w:val="19EC6844"/>
    <w:rsid w:val="1D53EC28"/>
    <w:rsid w:val="1EAC4969"/>
    <w:rsid w:val="21CB804F"/>
    <w:rsid w:val="2377FCEF"/>
    <w:rsid w:val="25790236"/>
    <w:rsid w:val="2714D297"/>
    <w:rsid w:val="2784D01A"/>
    <w:rsid w:val="289FCCC8"/>
    <w:rsid w:val="28B0A2F8"/>
    <w:rsid w:val="29ED789B"/>
    <w:rsid w:val="2DE85FB0"/>
    <w:rsid w:val="2F0C2292"/>
    <w:rsid w:val="2F7EACAB"/>
    <w:rsid w:val="2FD19056"/>
    <w:rsid w:val="37FACF67"/>
    <w:rsid w:val="3B2F82F7"/>
    <w:rsid w:val="3BF71271"/>
    <w:rsid w:val="3BF88E0A"/>
    <w:rsid w:val="3CD617BB"/>
    <w:rsid w:val="3DA4F41C"/>
    <w:rsid w:val="3F168543"/>
    <w:rsid w:val="40D4A2A4"/>
    <w:rsid w:val="43BFCB33"/>
    <w:rsid w:val="46312F60"/>
    <w:rsid w:val="49484BD3"/>
    <w:rsid w:val="499925EE"/>
    <w:rsid w:val="499B7266"/>
    <w:rsid w:val="49B0300F"/>
    <w:rsid w:val="49CE9EBA"/>
    <w:rsid w:val="4AE3CB1C"/>
    <w:rsid w:val="4AF8F5D8"/>
    <w:rsid w:val="4D16DB27"/>
    <w:rsid w:val="503B016D"/>
    <w:rsid w:val="51DE1E4D"/>
    <w:rsid w:val="526B3CE8"/>
    <w:rsid w:val="57CBFF85"/>
    <w:rsid w:val="5839C611"/>
    <w:rsid w:val="594A67CB"/>
    <w:rsid w:val="5A8C30C6"/>
    <w:rsid w:val="5FB85A62"/>
    <w:rsid w:val="60D90D39"/>
    <w:rsid w:val="622AB7FB"/>
    <w:rsid w:val="62D809AD"/>
    <w:rsid w:val="6390B37F"/>
    <w:rsid w:val="6433130C"/>
    <w:rsid w:val="6433AC32"/>
    <w:rsid w:val="647B0D44"/>
    <w:rsid w:val="65683D36"/>
    <w:rsid w:val="686BF2F2"/>
    <w:rsid w:val="69F5D93A"/>
    <w:rsid w:val="6EE8376A"/>
    <w:rsid w:val="6FDE5E6D"/>
    <w:rsid w:val="71E5914A"/>
    <w:rsid w:val="74490ECB"/>
    <w:rsid w:val="756198A3"/>
    <w:rsid w:val="77CC8D1D"/>
    <w:rsid w:val="78BAA8BA"/>
    <w:rsid w:val="7982DCA3"/>
    <w:rsid w:val="7A78332D"/>
    <w:rsid w:val="7B74E39E"/>
    <w:rsid w:val="7BCEA7F8"/>
    <w:rsid w:val="7C0941FE"/>
    <w:rsid w:val="7DDEDE45"/>
    <w:rsid w:val="7EF899B8"/>
    <w:rsid w:val="7F5BF5F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0CFF8CDC-30DD-4A1E-A498-0953A8E3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046C3"/>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Kommentarzeichen">
    <w:name w:val="annotation reference"/>
    <w:basedOn w:val="Absatz-Standardschriftart"/>
    <w:uiPriority w:val="99"/>
    <w:semiHidden/>
    <w:unhideWhenUsed/>
    <w:rsid w:val="00E7674B"/>
    <w:rPr>
      <w:sz w:val="16"/>
      <w:szCs w:val="16"/>
    </w:rPr>
  </w:style>
  <w:style w:type="paragraph" w:styleId="Kommentartext">
    <w:name w:val="annotation text"/>
    <w:basedOn w:val="Standard"/>
    <w:link w:val="KommentartextZchn"/>
    <w:uiPriority w:val="99"/>
    <w:semiHidden/>
    <w:unhideWhenUsed/>
    <w:rsid w:val="00E7674B"/>
    <w:rPr>
      <w:sz w:val="20"/>
      <w:szCs w:val="20"/>
    </w:rPr>
  </w:style>
  <w:style w:type="character" w:customStyle="1" w:styleId="KommentartextZchn">
    <w:name w:val="Kommentartext Zchn"/>
    <w:basedOn w:val="Absatz-Standardschriftart"/>
    <w:link w:val="Kommentartext"/>
    <w:uiPriority w:val="99"/>
    <w:semiHidden/>
    <w:rsid w:val="00E7674B"/>
    <w:rPr>
      <w:rFonts w:asciiTheme="minorHAnsi" w:hAnsiTheme="minorHAnsi"/>
    </w:rPr>
  </w:style>
  <w:style w:type="paragraph" w:styleId="Kommentarthema">
    <w:name w:val="annotation subject"/>
    <w:basedOn w:val="Kommentartext"/>
    <w:next w:val="Kommentartext"/>
    <w:link w:val="KommentarthemaZchn"/>
    <w:uiPriority w:val="99"/>
    <w:semiHidden/>
    <w:unhideWhenUsed/>
    <w:rsid w:val="00E7674B"/>
    <w:rPr>
      <w:b/>
      <w:bCs/>
    </w:rPr>
  </w:style>
  <w:style w:type="character" w:customStyle="1" w:styleId="KommentarthemaZchn">
    <w:name w:val="Kommentarthema Zchn"/>
    <w:basedOn w:val="KommentartextZchn"/>
    <w:link w:val="Kommentarthema"/>
    <w:uiPriority w:val="99"/>
    <w:semiHidden/>
    <w:rsid w:val="00E7674B"/>
    <w:rPr>
      <w:rFonts w:asciiTheme="minorHAnsi" w:hAnsiTheme="minorHAnsi"/>
      <w:b/>
      <w:bCs/>
    </w:rPr>
  </w:style>
  <w:style w:type="table" w:customStyle="1" w:styleId="Gitternetztabelle4Akzent21">
    <w:name w:val="Gitternetztabelle 4 – Akzent 21"/>
    <w:basedOn w:val="NormaleTabelle"/>
    <w:uiPriority w:val="49"/>
    <w:rsid w:val="009008CA"/>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567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10377">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101533369">
      <w:bodyDiv w:val="1"/>
      <w:marLeft w:val="0"/>
      <w:marRight w:val="0"/>
      <w:marTop w:val="0"/>
      <w:marBottom w:val="0"/>
      <w:divBdr>
        <w:top w:val="none" w:sz="0" w:space="0" w:color="auto"/>
        <w:left w:val="none" w:sz="0" w:space="0" w:color="auto"/>
        <w:bottom w:val="none" w:sz="0" w:space="0" w:color="auto"/>
        <w:right w:val="none" w:sz="0" w:space="0" w:color="auto"/>
      </w:divBdr>
    </w:div>
    <w:div w:id="1376613684">
      <w:bodyDiv w:val="1"/>
      <w:marLeft w:val="0"/>
      <w:marRight w:val="0"/>
      <w:marTop w:val="0"/>
      <w:marBottom w:val="0"/>
      <w:divBdr>
        <w:top w:val="none" w:sz="0" w:space="0" w:color="auto"/>
        <w:left w:val="none" w:sz="0" w:space="0" w:color="auto"/>
        <w:bottom w:val="none" w:sz="0" w:space="0" w:color="auto"/>
        <w:right w:val="none" w:sz="0" w:space="0" w:color="auto"/>
      </w:divBdr>
    </w:div>
    <w:div w:id="1538278084">
      <w:bodyDiv w:val="1"/>
      <w:marLeft w:val="0"/>
      <w:marRight w:val="0"/>
      <w:marTop w:val="0"/>
      <w:marBottom w:val="0"/>
      <w:divBdr>
        <w:top w:val="none" w:sz="0" w:space="0" w:color="auto"/>
        <w:left w:val="none" w:sz="0" w:space="0" w:color="auto"/>
        <w:bottom w:val="none" w:sz="0" w:space="0" w:color="auto"/>
        <w:right w:val="none" w:sz="0" w:space="0" w:color="auto"/>
      </w:divBdr>
      <w:divsChild>
        <w:div w:id="834154205">
          <w:marLeft w:val="0"/>
          <w:marRight w:val="0"/>
          <w:marTop w:val="0"/>
          <w:marBottom w:val="0"/>
          <w:divBdr>
            <w:top w:val="none" w:sz="0" w:space="0" w:color="auto"/>
            <w:left w:val="none" w:sz="0" w:space="0" w:color="auto"/>
            <w:bottom w:val="none" w:sz="0" w:space="0" w:color="auto"/>
            <w:right w:val="none" w:sz="0" w:space="0" w:color="auto"/>
          </w:divBdr>
        </w:div>
      </w:divsChild>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1839618669">
      <w:bodyDiv w:val="1"/>
      <w:marLeft w:val="0"/>
      <w:marRight w:val="0"/>
      <w:marTop w:val="0"/>
      <w:marBottom w:val="0"/>
      <w:divBdr>
        <w:top w:val="none" w:sz="0" w:space="0" w:color="auto"/>
        <w:left w:val="none" w:sz="0" w:space="0" w:color="auto"/>
        <w:bottom w:val="none" w:sz="0" w:space="0" w:color="auto"/>
        <w:right w:val="none" w:sz="0" w:space="0" w:color="auto"/>
      </w:divBdr>
    </w:div>
    <w:div w:id="2002923629">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C9D2-6A79-44FF-86CA-7E089D84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4</Pages>
  <Words>1078</Words>
  <Characters>6796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Anne Holfert</cp:lastModifiedBy>
  <cp:revision>8</cp:revision>
  <cp:lastPrinted>2021-04-28T14:34:00Z</cp:lastPrinted>
  <dcterms:created xsi:type="dcterms:W3CDTF">2024-02-13T20:58:00Z</dcterms:created>
  <dcterms:modified xsi:type="dcterms:W3CDTF">2024-03-23T17:43:00Z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