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EA10DE" w:rsidRPr="00EF76A8" w:rsidRDefault="00EA10DE" w:rsidP="00EA10DE">
      <w:pPr>
        <w:pageBreakBefore/>
        <w:shd w:val="clear" w:color="auto" w:fill="92D050"/>
        <w:tabs>
          <w:tab w:val="right" w:pos="9639"/>
        </w:tabs>
        <w:jc w:val="both"/>
        <w:rPr>
          <w:b/>
          <w:sz w:val="6"/>
        </w:rPr>
      </w:pPr>
    </w:p>
    <w:p w:rsidR="00EA10DE" w:rsidRPr="00A163D5" w:rsidRDefault="00EA10DE" w:rsidP="007A519D">
      <w:pPr>
        <w:shd w:val="clear" w:color="auto" w:fill="92D050"/>
        <w:tabs>
          <w:tab w:val="right" w:pos="9639"/>
        </w:tabs>
        <w:jc w:val="center"/>
        <w:rPr>
          <w:rFonts w:ascii="Arial Narrow" w:hAnsi="Arial Narrow"/>
          <w:b/>
        </w:rPr>
      </w:pPr>
      <w:r w:rsidRPr="009324D1">
        <w:rPr>
          <w:rFonts w:ascii="Arial Narrow" w:hAnsi="Arial Narrow"/>
          <w:sz w:val="18"/>
          <w:szCs w:val="18"/>
        </w:rPr>
        <w:t xml:space="preserve">Lösungshinweise: </w:t>
      </w:r>
      <w:r w:rsidR="00F56C40">
        <w:rPr>
          <w:b/>
          <w:sz w:val="22"/>
          <w:szCs w:val="22"/>
        </w:rPr>
        <w:t>Dilemma durch eine genetisch bedingte Krankheit</w:t>
      </w:r>
    </w:p>
    <w:p w:rsidR="00EA10DE" w:rsidRPr="00EF76A8" w:rsidRDefault="00EA10DE" w:rsidP="00EA10DE">
      <w:pPr>
        <w:shd w:val="clear" w:color="auto" w:fill="92D050"/>
        <w:tabs>
          <w:tab w:val="right" w:pos="9639"/>
        </w:tabs>
        <w:jc w:val="both"/>
        <w:rPr>
          <w:b/>
          <w:sz w:val="6"/>
        </w:rPr>
      </w:pPr>
      <w:r w:rsidRPr="00EF76A8">
        <w:rPr>
          <w:b/>
          <w:sz w:val="6"/>
        </w:rPr>
        <w:t xml:space="preserve"> </w:t>
      </w:r>
    </w:p>
    <w:p w:rsidR="00B83971" w:rsidRPr="003B4D86" w:rsidRDefault="00B83971" w:rsidP="001165AE">
      <w:pPr>
        <w:rPr>
          <w:color w:val="000000" w:themeColor="text1"/>
          <w:sz w:val="10"/>
          <w:szCs w:val="10"/>
        </w:rPr>
      </w:pPr>
    </w:p>
    <w:p w:rsidR="00E55865" w:rsidRDefault="00A82E75" w:rsidP="00F56C40">
      <w:pPr>
        <w:tabs>
          <w:tab w:val="left" w:pos="284"/>
        </w:tabs>
        <w:spacing w:before="40"/>
        <w:rPr>
          <w:rFonts w:ascii="Times" w:hAnsi="Times"/>
        </w:rPr>
      </w:pPr>
      <w:r>
        <w:rPr>
          <w:rFonts w:ascii="Times" w:hAnsi="Times"/>
        </w:rPr>
        <w:t xml:space="preserve">Auf die Darstellung einer möglichen ausführlichen Schülerbearbeitung wird hier bewusst verzichtet. Entscheidend ist die Auseinandersetzung der </w:t>
      </w:r>
      <w:proofErr w:type="spellStart"/>
      <w:r>
        <w:rPr>
          <w:rFonts w:ascii="Times" w:hAnsi="Times"/>
        </w:rPr>
        <w:t>SuS</w:t>
      </w:r>
      <w:proofErr w:type="spellEnd"/>
      <w:r>
        <w:rPr>
          <w:rFonts w:ascii="Times" w:hAnsi="Times"/>
        </w:rPr>
        <w:t xml:space="preserve"> mit dem jeweiligen </w:t>
      </w:r>
      <w:proofErr w:type="spellStart"/>
      <w:r>
        <w:rPr>
          <w:rFonts w:ascii="Times" w:hAnsi="Times"/>
        </w:rPr>
        <w:t>Dilemmafall</w:t>
      </w:r>
      <w:proofErr w:type="spellEnd"/>
      <w:r>
        <w:rPr>
          <w:rFonts w:ascii="Times" w:hAnsi="Times"/>
        </w:rPr>
        <w:t xml:space="preserve">. Eine „Lösung“ lässt sich nicht herbeiführen, </w:t>
      </w:r>
      <w:r w:rsidR="00215FB7">
        <w:rPr>
          <w:rFonts w:ascii="Times" w:hAnsi="Times"/>
        </w:rPr>
        <w:t>da</w:t>
      </w:r>
      <w:r>
        <w:rPr>
          <w:rFonts w:ascii="Times" w:hAnsi="Times"/>
        </w:rPr>
        <w:t xml:space="preserve"> diese individuell von der </w:t>
      </w:r>
      <w:proofErr w:type="spellStart"/>
      <w:r>
        <w:rPr>
          <w:rFonts w:ascii="Times" w:hAnsi="Times"/>
        </w:rPr>
        <w:t>Wertepriorisierung</w:t>
      </w:r>
      <w:proofErr w:type="spellEnd"/>
      <w:r>
        <w:rPr>
          <w:rFonts w:ascii="Times" w:hAnsi="Times"/>
        </w:rPr>
        <w:t xml:space="preserve"> abhängt. Als Lehrkraft sollte man darauf achten, nicht zu beeinflussen oder gar „vorzuschreiben“. Man kann aber darauf achten, dass der hier vorgegeben Weg der Auseinandersetzung, d.h. die Orientierung an einem Wertepool (u.U. durch </w:t>
      </w:r>
      <w:proofErr w:type="spellStart"/>
      <w:r>
        <w:rPr>
          <w:rFonts w:ascii="Times" w:hAnsi="Times"/>
        </w:rPr>
        <w:t>SuS</w:t>
      </w:r>
      <w:proofErr w:type="spellEnd"/>
      <w:r>
        <w:rPr>
          <w:rFonts w:ascii="Times" w:hAnsi="Times"/>
        </w:rPr>
        <w:t xml:space="preserve"> erweitert) und die Einschätzung der einzelnen Werte als „verletzt“ oder „erfüllt“ angenommen wird. </w:t>
      </w:r>
      <w:r w:rsidR="000432B8">
        <w:rPr>
          <w:rFonts w:ascii="Times" w:hAnsi="Times"/>
        </w:rPr>
        <w:t>Der angestrebte Bearbeitungsansatz durch die SuS</w:t>
      </w:r>
      <w:r>
        <w:rPr>
          <w:rFonts w:ascii="Times" w:hAnsi="Times"/>
        </w:rPr>
        <w:t xml:space="preserve"> ist beispielhaft in der nachfolgenden Abbildung visualisiert</w:t>
      </w:r>
    </w:p>
    <w:p w:rsidR="00A82E75" w:rsidRDefault="00A82E75" w:rsidP="00F56C40">
      <w:pPr>
        <w:tabs>
          <w:tab w:val="left" w:pos="284"/>
        </w:tabs>
        <w:spacing w:before="40"/>
        <w:rPr>
          <w:rFonts w:ascii="Times" w:hAnsi="Times"/>
        </w:rPr>
      </w:pPr>
      <w:r>
        <w:rPr>
          <w:rFonts w:ascii="Times" w:hAnsi="Times"/>
          <w:noProof/>
        </w:rPr>
        <w:drawing>
          <wp:inline distT="0" distB="0" distL="0" distR="0">
            <wp:extent cx="6119495" cy="458978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esung Dilemma.jpg"/>
                    <pic:cNvPicPr/>
                  </pic:nvPicPr>
                  <pic:blipFill>
                    <a:blip r:embed="rId7"/>
                    <a:stretch>
                      <a:fillRect/>
                    </a:stretch>
                  </pic:blipFill>
                  <pic:spPr>
                    <a:xfrm>
                      <a:off x="0" y="0"/>
                      <a:ext cx="6119495" cy="4589780"/>
                    </a:xfrm>
                    <a:prstGeom prst="rect">
                      <a:avLst/>
                    </a:prstGeom>
                  </pic:spPr>
                </pic:pic>
              </a:graphicData>
            </a:graphic>
          </wp:inline>
        </w:drawing>
      </w:r>
    </w:p>
    <w:p w:rsidR="00CE07E0" w:rsidRDefault="00CE07E0" w:rsidP="00F56C40">
      <w:pPr>
        <w:tabs>
          <w:tab w:val="left" w:pos="284"/>
        </w:tabs>
        <w:spacing w:before="40"/>
        <w:rPr>
          <w:rFonts w:ascii="Times" w:hAnsi="Times"/>
        </w:rPr>
      </w:pPr>
    </w:p>
    <w:p w:rsidR="00CE07E0" w:rsidRDefault="00CE07E0" w:rsidP="00F56C40">
      <w:pPr>
        <w:tabs>
          <w:tab w:val="left" w:pos="284"/>
        </w:tabs>
        <w:spacing w:before="40"/>
        <w:rPr>
          <w:rFonts w:ascii="Times" w:hAnsi="Times"/>
        </w:rPr>
      </w:pPr>
    </w:p>
    <w:p w:rsidR="00986F96" w:rsidRPr="00AF0DDD" w:rsidRDefault="00986F96" w:rsidP="00EA10DE">
      <w:pPr>
        <w:pageBreakBefore/>
        <w:shd w:val="clear" w:color="auto" w:fill="FFFF00"/>
        <w:jc w:val="center"/>
        <w:rPr>
          <w:b/>
          <w:sz w:val="26"/>
          <w:szCs w:val="26"/>
        </w:rPr>
      </w:pPr>
      <w:r>
        <w:rPr>
          <w:b/>
          <w:sz w:val="26"/>
          <w:szCs w:val="26"/>
        </w:rPr>
        <w:lastRenderedPageBreak/>
        <w:t xml:space="preserve">Lizenzdokumentation zu </w:t>
      </w:r>
      <w:proofErr w:type="spellStart"/>
      <w:r>
        <w:rPr>
          <w:b/>
          <w:sz w:val="26"/>
          <w:szCs w:val="26"/>
        </w:rPr>
        <w:t>moodle</w:t>
      </w:r>
      <w:proofErr w:type="spellEnd"/>
      <w:r>
        <w:rPr>
          <w:b/>
          <w:sz w:val="26"/>
          <w:szCs w:val="26"/>
        </w:rPr>
        <w:t xml:space="preserve"> Kurs </w:t>
      </w:r>
      <w:proofErr w:type="spellStart"/>
      <w:r>
        <w:rPr>
          <w:b/>
          <w:sz w:val="26"/>
          <w:szCs w:val="26"/>
        </w:rPr>
        <w:t>Zelle</w:t>
      </w:r>
      <w:r w:rsidR="00473206">
        <w:rPr>
          <w:b/>
          <w:sz w:val="26"/>
          <w:szCs w:val="26"/>
        </w:rPr>
        <w:t>n</w:t>
      </w:r>
      <w:r>
        <w:rPr>
          <w:b/>
          <w:sz w:val="26"/>
          <w:szCs w:val="26"/>
        </w:rPr>
        <w:t>&amp;</w:t>
      </w:r>
      <w:r w:rsidR="00473206">
        <w:rPr>
          <w:b/>
          <w:sz w:val="26"/>
          <w:szCs w:val="26"/>
        </w:rPr>
        <w:t>Gene</w:t>
      </w:r>
      <w:proofErr w:type="spellEnd"/>
    </w:p>
    <w:p w:rsidR="00986F96" w:rsidRDefault="00986F96" w:rsidP="00986F96">
      <w:pPr>
        <w:jc w:val="both"/>
        <w:rPr>
          <w:b/>
        </w:rPr>
      </w:pPr>
    </w:p>
    <w:p w:rsidR="00986F96" w:rsidRPr="00F56C40" w:rsidRDefault="00986F96" w:rsidP="00986F96">
      <w:pPr>
        <w:shd w:val="clear" w:color="auto" w:fill="FFC000"/>
        <w:spacing w:before="40"/>
        <w:jc w:val="center"/>
        <w:rPr>
          <w:rFonts w:cs="Arial"/>
          <w:sz w:val="32"/>
          <w:szCs w:val="32"/>
        </w:rPr>
      </w:pPr>
      <w:r w:rsidRPr="00F56C40">
        <w:rPr>
          <w:rFonts w:cs="Arial"/>
          <w:sz w:val="32"/>
          <w:szCs w:val="32"/>
        </w:rPr>
        <w:t xml:space="preserve">Thema </w:t>
      </w:r>
      <w:r w:rsidR="0018741F" w:rsidRPr="00F56C40">
        <w:rPr>
          <w:rFonts w:cs="Arial"/>
          <w:sz w:val="32"/>
          <w:szCs w:val="32"/>
        </w:rPr>
        <w:t>1</w:t>
      </w:r>
      <w:r w:rsidR="00F56C40" w:rsidRPr="00F56C40">
        <w:rPr>
          <w:rFonts w:cs="Arial"/>
          <w:sz w:val="32"/>
          <w:szCs w:val="32"/>
        </w:rPr>
        <w:t>5</w:t>
      </w:r>
      <w:r w:rsidRPr="00F56C40">
        <w:rPr>
          <w:rFonts w:cs="Arial"/>
          <w:sz w:val="32"/>
          <w:szCs w:val="32"/>
        </w:rPr>
        <w:t>a&amp;</w:t>
      </w:r>
      <w:r w:rsidR="0018741F" w:rsidRPr="00F56C40">
        <w:rPr>
          <w:rFonts w:cs="Arial"/>
          <w:sz w:val="32"/>
          <w:szCs w:val="32"/>
        </w:rPr>
        <w:t>1</w:t>
      </w:r>
      <w:r w:rsidR="00F56C40" w:rsidRPr="00F56C40">
        <w:rPr>
          <w:rFonts w:cs="Arial"/>
          <w:sz w:val="32"/>
          <w:szCs w:val="32"/>
        </w:rPr>
        <w:t>5</w:t>
      </w:r>
      <w:r w:rsidRPr="00F56C40">
        <w:rPr>
          <w:rFonts w:cs="Arial"/>
          <w:sz w:val="32"/>
          <w:szCs w:val="32"/>
        </w:rPr>
        <w:t xml:space="preserve">b: </w:t>
      </w:r>
      <w:r w:rsidR="00F56C40" w:rsidRPr="00F56C40">
        <w:rPr>
          <w:rFonts w:cs="Arial"/>
          <w:sz w:val="32"/>
          <w:szCs w:val="32"/>
        </w:rPr>
        <w:t>Dilemma durch eine genetisch bedingte Krankheit</w:t>
      </w:r>
    </w:p>
    <w:p w:rsidR="00986F96" w:rsidRDefault="00986F96" w:rsidP="00986F96">
      <w:pPr>
        <w:spacing w:before="40"/>
        <w:rPr>
          <w:rFonts w:ascii="Times" w:hAnsi="Times"/>
          <w:sz w:val="12"/>
        </w:rPr>
      </w:pPr>
    </w:p>
    <w:p w:rsidR="001D526E" w:rsidRDefault="00AE112A" w:rsidP="001D526E">
      <w:r>
        <w:t>Quelle: s. Angabe im Bild</w:t>
      </w:r>
    </w:p>
    <w:p w:rsidR="00AE112A" w:rsidRDefault="00AE112A" w:rsidP="001D526E">
      <w:r w:rsidRPr="00AE112A">
        <w:rPr>
          <w:noProof/>
        </w:rPr>
        <w:drawing>
          <wp:inline distT="0" distB="0" distL="0" distR="0" wp14:anchorId="165F61E5" wp14:editId="5394A94A">
            <wp:extent cx="2526250" cy="2421102"/>
            <wp:effectExtent l="0" t="0" r="1270" b="5080"/>
            <wp:docPr id="6" name="Grafik 5" descr="Ein Bild, das Person, draußen, klein, Kind enthält.&#10;&#10;Automatisch generierte Beschreibung">
              <a:extLst xmlns:a="http://schemas.openxmlformats.org/drawingml/2006/main">
                <a:ext uri="{FF2B5EF4-FFF2-40B4-BE49-F238E27FC236}">
                  <a16:creationId xmlns:a16="http://schemas.microsoft.com/office/drawing/2014/main" id="{8E87BEB6-37B1-F74B-A644-D133E43F29F0}"/>
                </a:ext>
              </a:extLst>
            </wp:docPr>
            <wp:cNvGraphicFramePr/>
            <a:graphic xmlns:a="http://schemas.openxmlformats.org/drawingml/2006/main">
              <a:graphicData uri="http://schemas.openxmlformats.org/drawingml/2006/picture">
                <pic:pic xmlns:pic="http://schemas.openxmlformats.org/drawingml/2006/picture">
                  <pic:nvPicPr>
                    <pic:cNvPr id="6" name="Grafik 5" descr="Ein Bild, das Person, draußen, klein, Kind enthält.&#10;&#10;Automatisch generierte Beschreibung">
                      <a:extLst>
                        <a:ext uri="{FF2B5EF4-FFF2-40B4-BE49-F238E27FC236}">
                          <a16:creationId xmlns:a16="http://schemas.microsoft.com/office/drawing/2014/main" id="{8E87BEB6-37B1-F74B-A644-D133E43F29F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7299" cy="2431691"/>
                    </a:xfrm>
                    <a:prstGeom prst="rect">
                      <a:avLst/>
                    </a:prstGeom>
                  </pic:spPr>
                </pic:pic>
              </a:graphicData>
            </a:graphic>
          </wp:inline>
        </w:drawing>
      </w:r>
    </w:p>
    <w:p w:rsidR="00AE112A" w:rsidRDefault="00AE112A" w:rsidP="001D526E"/>
    <w:p w:rsidR="006949DC" w:rsidRDefault="006949DC" w:rsidP="006949DC"/>
    <w:p w:rsidR="006949DC" w:rsidRDefault="006949DC" w:rsidP="006949DC"/>
    <w:p w:rsidR="00647D2B" w:rsidRDefault="00647D2B" w:rsidP="00647D2B">
      <w:r>
        <w:t xml:space="preserve">Alle weiteren Medien/ Textrealien erstellt durch S. </w:t>
      </w:r>
      <w:proofErr w:type="spellStart"/>
      <w:r>
        <w:t>Gemballa</w:t>
      </w:r>
      <w:proofErr w:type="spellEnd"/>
      <w:r>
        <w:t>:</w:t>
      </w:r>
    </w:p>
    <w:p w:rsidR="00647D2B" w:rsidRDefault="00647D2B" w:rsidP="00647D2B">
      <w:r>
        <w:rPr>
          <w:noProof/>
        </w:rPr>
        <w:drawing>
          <wp:inline distT="0" distB="0" distL="0" distR="0" wp14:anchorId="47096E3F" wp14:editId="4FD74D3D">
            <wp:extent cx="2880000" cy="1598240"/>
            <wp:effectExtent l="0" t="0" r="317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a_Trisomie_Fehler0 Kopie.jpg"/>
                    <pic:cNvPicPr/>
                  </pic:nvPicPr>
                  <pic:blipFill>
                    <a:blip r:embed="rId9"/>
                    <a:stretch>
                      <a:fillRect/>
                    </a:stretch>
                  </pic:blipFill>
                  <pic:spPr>
                    <a:xfrm>
                      <a:off x="0" y="0"/>
                      <a:ext cx="2880000" cy="1598240"/>
                    </a:xfrm>
                    <a:prstGeom prst="rect">
                      <a:avLst/>
                    </a:prstGeom>
                  </pic:spPr>
                </pic:pic>
              </a:graphicData>
            </a:graphic>
          </wp:inline>
        </w:drawing>
      </w:r>
    </w:p>
    <w:p w:rsidR="00647D2B" w:rsidRDefault="00647D2B" w:rsidP="00647D2B">
      <w:r>
        <w:rPr>
          <w:noProof/>
        </w:rPr>
        <w:drawing>
          <wp:inline distT="0" distB="0" distL="0" distR="0" wp14:anchorId="11BAFBA6" wp14:editId="4D54C4A7">
            <wp:extent cx="2880000" cy="1598240"/>
            <wp:effectExtent l="0" t="0" r="317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a_Trisomie_Fehler1.jpg"/>
                    <pic:cNvPicPr/>
                  </pic:nvPicPr>
                  <pic:blipFill>
                    <a:blip r:embed="rId10"/>
                    <a:stretch>
                      <a:fillRect/>
                    </a:stretch>
                  </pic:blipFill>
                  <pic:spPr>
                    <a:xfrm>
                      <a:off x="0" y="0"/>
                      <a:ext cx="2880000" cy="1598240"/>
                    </a:xfrm>
                    <a:prstGeom prst="rect">
                      <a:avLst/>
                    </a:prstGeom>
                  </pic:spPr>
                </pic:pic>
              </a:graphicData>
            </a:graphic>
          </wp:inline>
        </w:drawing>
      </w:r>
    </w:p>
    <w:p w:rsidR="00647D2B" w:rsidRDefault="00647D2B" w:rsidP="00647D2B">
      <w:r>
        <w:rPr>
          <w:noProof/>
        </w:rPr>
        <w:drawing>
          <wp:inline distT="0" distB="0" distL="0" distR="0" wp14:anchorId="48092118" wp14:editId="21477B2D">
            <wp:extent cx="2880000" cy="1598240"/>
            <wp:effectExtent l="0" t="0" r="3175"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a_Trisomie_Fehler2.jpg"/>
                    <pic:cNvPicPr/>
                  </pic:nvPicPr>
                  <pic:blipFill>
                    <a:blip r:embed="rId11"/>
                    <a:stretch>
                      <a:fillRect/>
                    </a:stretch>
                  </pic:blipFill>
                  <pic:spPr>
                    <a:xfrm>
                      <a:off x="0" y="0"/>
                      <a:ext cx="2880000" cy="1598240"/>
                    </a:xfrm>
                    <a:prstGeom prst="rect">
                      <a:avLst/>
                    </a:prstGeom>
                  </pic:spPr>
                </pic:pic>
              </a:graphicData>
            </a:graphic>
          </wp:inline>
        </w:drawing>
      </w:r>
    </w:p>
    <w:p w:rsidR="0063267A" w:rsidRDefault="0063267A" w:rsidP="0063267A"/>
    <w:p w:rsidR="0063267A" w:rsidRDefault="0075058A" w:rsidP="0063267A">
      <w:hyperlink r:id="rId12" w:history="1">
        <w:r w:rsidR="0063267A" w:rsidRPr="00F45C5F">
          <w:rPr>
            <w:rStyle w:val="Hyperlink"/>
          </w:rPr>
          <w:t>https://pixabay.com/de/photos/mann-junge-porträt-blondine-stil-919045/</w:t>
        </w:r>
      </w:hyperlink>
    </w:p>
    <w:p w:rsidR="0063267A" w:rsidRDefault="0063267A" w:rsidP="0063267A">
      <w:r>
        <w:rPr>
          <w:noProof/>
        </w:rPr>
        <w:drawing>
          <wp:inline distT="0" distB="0" distL="0" distR="0" wp14:anchorId="0F0B5CC7" wp14:editId="41F2F42B">
            <wp:extent cx="2517569" cy="1783057"/>
            <wp:effectExtent l="0" t="0" r="0" b="0"/>
            <wp:docPr id="16" name="Grafik 16" descr="Ein Bild, das Text, Screenshot, Elektronik,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12-18 um 13.09.14.png"/>
                    <pic:cNvPicPr/>
                  </pic:nvPicPr>
                  <pic:blipFill rotWithShape="1">
                    <a:blip r:embed="rId13"/>
                    <a:srcRect r="12576"/>
                    <a:stretch/>
                  </pic:blipFill>
                  <pic:spPr bwMode="auto">
                    <a:xfrm>
                      <a:off x="0" y="0"/>
                      <a:ext cx="2517809" cy="1783227"/>
                    </a:xfrm>
                    <a:prstGeom prst="rect">
                      <a:avLst/>
                    </a:prstGeom>
                    <a:ln>
                      <a:noFill/>
                    </a:ln>
                    <a:extLst>
                      <a:ext uri="{53640926-AAD7-44D8-BBD7-CCE9431645EC}">
                        <a14:shadowObscured xmlns:a14="http://schemas.microsoft.com/office/drawing/2010/main"/>
                      </a:ext>
                    </a:extLst>
                  </pic:spPr>
                </pic:pic>
              </a:graphicData>
            </a:graphic>
          </wp:inline>
        </w:drawing>
      </w:r>
      <w:r>
        <w:t xml:space="preserve">  verändert </w:t>
      </w:r>
      <w:proofErr w:type="spellStart"/>
      <w:r>
        <w:t>mitPhotoshop</w:t>
      </w:r>
      <w:proofErr w:type="spellEnd"/>
      <w:r>
        <w:t xml:space="preserve">-Filter: </w:t>
      </w:r>
      <w:r>
        <w:rPr>
          <w:noProof/>
        </w:rPr>
        <w:drawing>
          <wp:inline distT="0" distB="0" distL="0" distR="0" wp14:anchorId="0CEF6B1C" wp14:editId="57ECC2D9">
            <wp:extent cx="1087955" cy="1343480"/>
            <wp:effectExtent l="0" t="0" r="444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919045_1280_neuSG.jpg"/>
                    <pic:cNvPicPr/>
                  </pic:nvPicPr>
                  <pic:blipFill>
                    <a:blip r:embed="rId14"/>
                    <a:stretch>
                      <a:fillRect/>
                    </a:stretch>
                  </pic:blipFill>
                  <pic:spPr>
                    <a:xfrm>
                      <a:off x="0" y="0"/>
                      <a:ext cx="1090720" cy="1346894"/>
                    </a:xfrm>
                    <a:prstGeom prst="rect">
                      <a:avLst/>
                    </a:prstGeom>
                  </pic:spPr>
                </pic:pic>
              </a:graphicData>
            </a:graphic>
          </wp:inline>
        </w:drawing>
      </w:r>
    </w:p>
    <w:p w:rsidR="0063267A" w:rsidRDefault="0063267A" w:rsidP="0063267A">
      <w:r>
        <w:t>Bild mit verändert</w:t>
      </w:r>
    </w:p>
    <w:p w:rsidR="0063267A" w:rsidRDefault="0063267A" w:rsidP="0063267A"/>
    <w:p w:rsidR="0063267A" w:rsidRDefault="0063267A" w:rsidP="0063267A">
      <w:r w:rsidRPr="00072158">
        <w:t>https://pixabay.com/de/photos/mädchen-porträt-suchen-jung-919048/</w:t>
      </w:r>
    </w:p>
    <w:p w:rsidR="0063267A" w:rsidRDefault="0063267A" w:rsidP="0063267A">
      <w:r>
        <w:rPr>
          <w:noProof/>
        </w:rPr>
        <w:drawing>
          <wp:inline distT="0" distB="0" distL="0" distR="0" wp14:anchorId="208DE01A" wp14:editId="7DDB0E0C">
            <wp:extent cx="2374308" cy="1991360"/>
            <wp:effectExtent l="0" t="0" r="635"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20-12-18 um 13.28.56.png"/>
                    <pic:cNvPicPr/>
                  </pic:nvPicPr>
                  <pic:blipFill rotWithShape="1">
                    <a:blip r:embed="rId15"/>
                    <a:srcRect l="9913"/>
                    <a:stretch/>
                  </pic:blipFill>
                  <pic:spPr bwMode="auto">
                    <a:xfrm>
                      <a:off x="0" y="0"/>
                      <a:ext cx="2383417" cy="1999000"/>
                    </a:xfrm>
                    <a:prstGeom prst="rect">
                      <a:avLst/>
                    </a:prstGeom>
                    <a:ln>
                      <a:noFill/>
                    </a:ln>
                    <a:extLst>
                      <a:ext uri="{53640926-AAD7-44D8-BBD7-CCE9431645EC}">
                        <a14:shadowObscured xmlns:a14="http://schemas.microsoft.com/office/drawing/2010/main"/>
                      </a:ext>
                    </a:extLst>
                  </pic:spPr>
                </pic:pic>
              </a:graphicData>
            </a:graphic>
          </wp:inline>
        </w:drawing>
      </w:r>
      <w:r w:rsidRPr="0063267A">
        <w:t xml:space="preserve"> </w:t>
      </w:r>
      <w:r>
        <w:t xml:space="preserve">verändert </w:t>
      </w:r>
      <w:proofErr w:type="spellStart"/>
      <w:r>
        <w:t>mitPhotoshop</w:t>
      </w:r>
      <w:proofErr w:type="spellEnd"/>
      <w:r>
        <w:t xml:space="preserve">-Filter: </w:t>
      </w:r>
      <w:r>
        <w:rPr>
          <w:noProof/>
        </w:rPr>
        <w:drawing>
          <wp:inline distT="0" distB="0" distL="0" distR="0" wp14:anchorId="1AC9B2E2" wp14:editId="46E03F06">
            <wp:extent cx="1440000" cy="1602573"/>
            <wp:effectExtent l="0" t="0" r="0" b="0"/>
            <wp:docPr id="28" name="Grafik 28"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irl-919048_1280_neuSG.jpg"/>
                    <pic:cNvPicPr/>
                  </pic:nvPicPr>
                  <pic:blipFill>
                    <a:blip r:embed="rId16"/>
                    <a:stretch>
                      <a:fillRect/>
                    </a:stretch>
                  </pic:blipFill>
                  <pic:spPr>
                    <a:xfrm>
                      <a:off x="0" y="0"/>
                      <a:ext cx="1440000" cy="1602573"/>
                    </a:xfrm>
                    <a:prstGeom prst="rect">
                      <a:avLst/>
                    </a:prstGeom>
                  </pic:spPr>
                </pic:pic>
              </a:graphicData>
            </a:graphic>
          </wp:inline>
        </w:drawing>
      </w:r>
    </w:p>
    <w:p w:rsidR="006949DC" w:rsidRDefault="006949DC" w:rsidP="00986F96"/>
    <w:sectPr w:rsidR="006949DC" w:rsidSect="00693DE2">
      <w:headerReference w:type="even" r:id="rId17"/>
      <w:headerReference w:type="default" r:id="rId18"/>
      <w:footerReference w:type="even" r:id="rId19"/>
      <w:footerReference w:type="default" r:id="rId20"/>
      <w:headerReference w:type="first" r:id="rId21"/>
      <w:footerReference w:type="first" r:id="rId22"/>
      <w:pgSz w:w="11905" w:h="16837"/>
      <w:pgMar w:top="1418"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058A" w:rsidRDefault="0075058A">
      <w:r>
        <w:separator/>
      </w:r>
    </w:p>
  </w:endnote>
  <w:endnote w:type="continuationSeparator" w:id="0">
    <w:p w:rsidR="0075058A" w:rsidRDefault="0075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panose1 w:val="020B0604020202020204"/>
    <w:charset w:val="80"/>
    <w:family w:val="auto"/>
    <w:pitch w:val="default"/>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20002A87" w:usb1="00000000" w:usb2="00000000" w:usb3="00000000" w:csb0="000001FF" w:csb1="00000000"/>
  </w:font>
  <w:font w:name="ZapfHumnst BT">
    <w:altName w:val="Lucida Sans Unicode"/>
    <w:panose1 w:val="020B0604020202020204"/>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24D1" w:rsidRDefault="009324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63D5" w:rsidRPr="007F616D" w:rsidRDefault="007F616D" w:rsidP="007F616D">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Biologie Kl. 9/10: Zellen und Gene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24D1" w:rsidRDefault="009324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058A" w:rsidRDefault="0075058A">
      <w:r>
        <w:separator/>
      </w:r>
    </w:p>
  </w:footnote>
  <w:footnote w:type="continuationSeparator" w:id="0">
    <w:p w:rsidR="0075058A" w:rsidRDefault="0075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63D5" w:rsidRDefault="00A163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63D5" w:rsidRPr="00A20D76" w:rsidRDefault="00A163D5" w:rsidP="00693DE2">
    <w:pPr>
      <w:pStyle w:val="Kopfzeile"/>
      <w:tabs>
        <w:tab w:val="clear" w:pos="9072"/>
        <w:tab w:val="left" w:pos="2977"/>
        <w:tab w:val="center" w:pos="6379"/>
        <w:tab w:val="right" w:pos="9639"/>
      </w:tabs>
      <w:rPr>
        <w:rFonts w:ascii="Times" w:hAnsi="Times"/>
      </w:rPr>
    </w:pPr>
    <w:r w:rsidRPr="00B65211">
      <w:rPr>
        <w:rFonts w:ascii="Times" w:hAnsi="Times"/>
        <w:color w:val="999999"/>
        <w:sz w:val="22"/>
      </w:rPr>
      <w:t>Name</w:t>
    </w:r>
    <w:r w:rsidRPr="00B65211">
      <w:rPr>
        <w:rFonts w:ascii="Times" w:hAnsi="Times"/>
        <w:color w:val="999999"/>
        <w:sz w:val="22"/>
        <w:u w:val="single"/>
      </w:rPr>
      <w:tab/>
    </w:r>
    <w:r w:rsidRPr="00B65211">
      <w:rPr>
        <w:rFonts w:ascii="Times" w:hAnsi="Times"/>
        <w:color w:val="999999"/>
        <w:sz w:val="22"/>
      </w:rPr>
      <w:tab/>
    </w:r>
    <w:r w:rsidRPr="00B65211">
      <w:rPr>
        <w:rFonts w:ascii="Times" w:hAnsi="Times"/>
        <w:color w:val="999999"/>
        <w:sz w:val="22"/>
      </w:rPr>
      <w:tab/>
      <w:t>Datum</w:t>
    </w:r>
    <w:r w:rsidRPr="00B65211">
      <w:rPr>
        <w:rFonts w:ascii="Times" w:hAnsi="Times"/>
        <w:color w:val="999999"/>
        <w:sz w:val="22"/>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63D5" w:rsidRDefault="00A163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14497085"/>
    <w:multiLevelType w:val="hybridMultilevel"/>
    <w:tmpl w:val="E778A05C"/>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5" w15:restartNumberingAfterBreak="0">
    <w:nsid w:val="2E867E81"/>
    <w:multiLevelType w:val="hybridMultilevel"/>
    <w:tmpl w:val="44000BC6"/>
    <w:lvl w:ilvl="0" w:tplc="74C6338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5D37D60"/>
    <w:multiLevelType w:val="hybridMultilevel"/>
    <w:tmpl w:val="1DFE1828"/>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consecutiveHyphenLimit w:val="3"/>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539"/>
    <w:rsid w:val="00010A58"/>
    <w:rsid w:val="00027908"/>
    <w:rsid w:val="000432B8"/>
    <w:rsid w:val="0005049B"/>
    <w:rsid w:val="00072158"/>
    <w:rsid w:val="000A11A6"/>
    <w:rsid w:val="000A7F75"/>
    <w:rsid w:val="000C71B9"/>
    <w:rsid w:val="000D696E"/>
    <w:rsid w:val="000E77E9"/>
    <w:rsid w:val="000F24E4"/>
    <w:rsid w:val="000F61F4"/>
    <w:rsid w:val="001165AE"/>
    <w:rsid w:val="001178E1"/>
    <w:rsid w:val="00153BDF"/>
    <w:rsid w:val="001600F3"/>
    <w:rsid w:val="001623FF"/>
    <w:rsid w:val="0017161D"/>
    <w:rsid w:val="00175976"/>
    <w:rsid w:val="0017647E"/>
    <w:rsid w:val="001824B8"/>
    <w:rsid w:val="0018741F"/>
    <w:rsid w:val="00191BB1"/>
    <w:rsid w:val="001C4EA4"/>
    <w:rsid w:val="001D526E"/>
    <w:rsid w:val="001F1AD6"/>
    <w:rsid w:val="001F2BA7"/>
    <w:rsid w:val="001F56EC"/>
    <w:rsid w:val="0020366D"/>
    <w:rsid w:val="00204330"/>
    <w:rsid w:val="00215FB7"/>
    <w:rsid w:val="00221764"/>
    <w:rsid w:val="00221A90"/>
    <w:rsid w:val="00224C64"/>
    <w:rsid w:val="0024102B"/>
    <w:rsid w:val="00254D16"/>
    <w:rsid w:val="00256FDF"/>
    <w:rsid w:val="00292C44"/>
    <w:rsid w:val="002A5052"/>
    <w:rsid w:val="002A7D66"/>
    <w:rsid w:val="002C545F"/>
    <w:rsid w:val="00302DA8"/>
    <w:rsid w:val="00305867"/>
    <w:rsid w:val="00316CFF"/>
    <w:rsid w:val="0032115B"/>
    <w:rsid w:val="00323CE2"/>
    <w:rsid w:val="00331A3F"/>
    <w:rsid w:val="00333080"/>
    <w:rsid w:val="00334302"/>
    <w:rsid w:val="00350C51"/>
    <w:rsid w:val="00356758"/>
    <w:rsid w:val="0036407E"/>
    <w:rsid w:val="00371AE8"/>
    <w:rsid w:val="00381EDB"/>
    <w:rsid w:val="003836FA"/>
    <w:rsid w:val="003B3465"/>
    <w:rsid w:val="003B4D86"/>
    <w:rsid w:val="003C60E2"/>
    <w:rsid w:val="003D1A09"/>
    <w:rsid w:val="003F5B96"/>
    <w:rsid w:val="00406FC8"/>
    <w:rsid w:val="00407E6F"/>
    <w:rsid w:val="0041133E"/>
    <w:rsid w:val="00431FB0"/>
    <w:rsid w:val="004426F6"/>
    <w:rsid w:val="00443055"/>
    <w:rsid w:val="00473206"/>
    <w:rsid w:val="00484301"/>
    <w:rsid w:val="004B3F7D"/>
    <w:rsid w:val="004C483E"/>
    <w:rsid w:val="004D0106"/>
    <w:rsid w:val="004D42C1"/>
    <w:rsid w:val="004D69B3"/>
    <w:rsid w:val="004D7D74"/>
    <w:rsid w:val="004E4CC0"/>
    <w:rsid w:val="004E6DF9"/>
    <w:rsid w:val="00500DEB"/>
    <w:rsid w:val="00501221"/>
    <w:rsid w:val="005258DF"/>
    <w:rsid w:val="0054501D"/>
    <w:rsid w:val="00580100"/>
    <w:rsid w:val="005A08D5"/>
    <w:rsid w:val="005A0D41"/>
    <w:rsid w:val="005A3E86"/>
    <w:rsid w:val="005B677E"/>
    <w:rsid w:val="005C057A"/>
    <w:rsid w:val="005C1589"/>
    <w:rsid w:val="005D03F2"/>
    <w:rsid w:val="005E70BC"/>
    <w:rsid w:val="005F25F9"/>
    <w:rsid w:val="00611494"/>
    <w:rsid w:val="00612D3E"/>
    <w:rsid w:val="00627DDF"/>
    <w:rsid w:val="00630D13"/>
    <w:rsid w:val="0063267A"/>
    <w:rsid w:val="00644083"/>
    <w:rsid w:val="00647D2B"/>
    <w:rsid w:val="00653F84"/>
    <w:rsid w:val="00680639"/>
    <w:rsid w:val="00693DE2"/>
    <w:rsid w:val="006949DC"/>
    <w:rsid w:val="006C307D"/>
    <w:rsid w:val="006C447E"/>
    <w:rsid w:val="00730590"/>
    <w:rsid w:val="0073320D"/>
    <w:rsid w:val="0074000C"/>
    <w:rsid w:val="00746451"/>
    <w:rsid w:val="0075058A"/>
    <w:rsid w:val="0075190F"/>
    <w:rsid w:val="007764D1"/>
    <w:rsid w:val="0079297C"/>
    <w:rsid w:val="007A1F71"/>
    <w:rsid w:val="007A519D"/>
    <w:rsid w:val="007D6327"/>
    <w:rsid w:val="007E0F85"/>
    <w:rsid w:val="007E2B98"/>
    <w:rsid w:val="007E520A"/>
    <w:rsid w:val="007E7B5A"/>
    <w:rsid w:val="007F616D"/>
    <w:rsid w:val="00824FA9"/>
    <w:rsid w:val="00831D36"/>
    <w:rsid w:val="00832A4B"/>
    <w:rsid w:val="00843321"/>
    <w:rsid w:val="00852666"/>
    <w:rsid w:val="00862034"/>
    <w:rsid w:val="0087064D"/>
    <w:rsid w:val="0087090C"/>
    <w:rsid w:val="008724F7"/>
    <w:rsid w:val="00883D16"/>
    <w:rsid w:val="00883E93"/>
    <w:rsid w:val="00884021"/>
    <w:rsid w:val="008A642E"/>
    <w:rsid w:val="008C0D97"/>
    <w:rsid w:val="008D351A"/>
    <w:rsid w:val="008F43E5"/>
    <w:rsid w:val="008F54C0"/>
    <w:rsid w:val="008F56F4"/>
    <w:rsid w:val="00900E5C"/>
    <w:rsid w:val="00907300"/>
    <w:rsid w:val="00914FD7"/>
    <w:rsid w:val="0092795C"/>
    <w:rsid w:val="009324D1"/>
    <w:rsid w:val="00935ADA"/>
    <w:rsid w:val="009734DA"/>
    <w:rsid w:val="00976D4F"/>
    <w:rsid w:val="00986F96"/>
    <w:rsid w:val="00992936"/>
    <w:rsid w:val="00992C1B"/>
    <w:rsid w:val="009A6E57"/>
    <w:rsid w:val="009B32E0"/>
    <w:rsid w:val="009B47DB"/>
    <w:rsid w:val="009C263A"/>
    <w:rsid w:val="009D0AE1"/>
    <w:rsid w:val="009E03C0"/>
    <w:rsid w:val="009E77B7"/>
    <w:rsid w:val="009F73A8"/>
    <w:rsid w:val="00A01AA3"/>
    <w:rsid w:val="00A163D5"/>
    <w:rsid w:val="00A213D8"/>
    <w:rsid w:val="00A36366"/>
    <w:rsid w:val="00A4371C"/>
    <w:rsid w:val="00A473E0"/>
    <w:rsid w:val="00A64362"/>
    <w:rsid w:val="00A66049"/>
    <w:rsid w:val="00A70CC4"/>
    <w:rsid w:val="00A711E1"/>
    <w:rsid w:val="00A82A58"/>
    <w:rsid w:val="00A82E75"/>
    <w:rsid w:val="00A846DC"/>
    <w:rsid w:val="00A9108D"/>
    <w:rsid w:val="00AA30F8"/>
    <w:rsid w:val="00AA7195"/>
    <w:rsid w:val="00AB7907"/>
    <w:rsid w:val="00AC4638"/>
    <w:rsid w:val="00AD1238"/>
    <w:rsid w:val="00AE112A"/>
    <w:rsid w:val="00AE3BFD"/>
    <w:rsid w:val="00AE4797"/>
    <w:rsid w:val="00AE5372"/>
    <w:rsid w:val="00B00876"/>
    <w:rsid w:val="00B270EC"/>
    <w:rsid w:val="00B5254F"/>
    <w:rsid w:val="00B56219"/>
    <w:rsid w:val="00B56FD1"/>
    <w:rsid w:val="00B738A0"/>
    <w:rsid w:val="00B75561"/>
    <w:rsid w:val="00B81894"/>
    <w:rsid w:val="00B83971"/>
    <w:rsid w:val="00B969D1"/>
    <w:rsid w:val="00BA6137"/>
    <w:rsid w:val="00BD6614"/>
    <w:rsid w:val="00BE40EB"/>
    <w:rsid w:val="00BF6D16"/>
    <w:rsid w:val="00C04024"/>
    <w:rsid w:val="00C101B4"/>
    <w:rsid w:val="00C12E5B"/>
    <w:rsid w:val="00C16E3F"/>
    <w:rsid w:val="00C248BE"/>
    <w:rsid w:val="00C32E7D"/>
    <w:rsid w:val="00C54508"/>
    <w:rsid w:val="00C65640"/>
    <w:rsid w:val="00C961DC"/>
    <w:rsid w:val="00CA13F1"/>
    <w:rsid w:val="00CA52C6"/>
    <w:rsid w:val="00CB0089"/>
    <w:rsid w:val="00CC65B5"/>
    <w:rsid w:val="00CD70D3"/>
    <w:rsid w:val="00CE07E0"/>
    <w:rsid w:val="00CE226E"/>
    <w:rsid w:val="00CE3B02"/>
    <w:rsid w:val="00CE5D81"/>
    <w:rsid w:val="00CF6E8A"/>
    <w:rsid w:val="00D15E8E"/>
    <w:rsid w:val="00D30050"/>
    <w:rsid w:val="00D54340"/>
    <w:rsid w:val="00D5562F"/>
    <w:rsid w:val="00D5565D"/>
    <w:rsid w:val="00D631F8"/>
    <w:rsid w:val="00D65755"/>
    <w:rsid w:val="00D81479"/>
    <w:rsid w:val="00DA6E79"/>
    <w:rsid w:val="00DB1969"/>
    <w:rsid w:val="00DC3105"/>
    <w:rsid w:val="00DD4E1D"/>
    <w:rsid w:val="00DF5013"/>
    <w:rsid w:val="00E01AF3"/>
    <w:rsid w:val="00E15539"/>
    <w:rsid w:val="00E15D05"/>
    <w:rsid w:val="00E16F9F"/>
    <w:rsid w:val="00E55865"/>
    <w:rsid w:val="00E601F7"/>
    <w:rsid w:val="00E63693"/>
    <w:rsid w:val="00E70F17"/>
    <w:rsid w:val="00E968A3"/>
    <w:rsid w:val="00EA07F2"/>
    <w:rsid w:val="00EA10DE"/>
    <w:rsid w:val="00EA1D0A"/>
    <w:rsid w:val="00EB0B37"/>
    <w:rsid w:val="00EE3394"/>
    <w:rsid w:val="00F15AFC"/>
    <w:rsid w:val="00F209CC"/>
    <w:rsid w:val="00F24F1B"/>
    <w:rsid w:val="00F409FA"/>
    <w:rsid w:val="00F4291C"/>
    <w:rsid w:val="00F43DFA"/>
    <w:rsid w:val="00F56C40"/>
    <w:rsid w:val="00F65087"/>
    <w:rsid w:val="00F865EB"/>
    <w:rsid w:val="00F87627"/>
    <w:rsid w:val="00F94D56"/>
    <w:rsid w:val="00FA147B"/>
    <w:rsid w:val="00FA3EAA"/>
    <w:rsid w:val="00FB2ABD"/>
    <w:rsid w:val="00FB466D"/>
    <w:rsid w:val="00FB571E"/>
    <w:rsid w:val="00FD1E87"/>
    <w:rsid w:val="00FE6AB0"/>
    <w:rsid w:val="00FE714E"/>
    <w:rsid w:val="00FF694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87BF2D8"/>
  <w15:chartTrackingRefBased/>
  <w15:docId w15:val="{684DC1DB-23F7-704C-B628-254DF8D5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ascii="Arial" w:eastAsia="Lucida Sans Unicode" w:hAnsi="Arial"/>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berschrift">
    <w:name w:val="Überschrift"/>
    <w:basedOn w:val="Standard"/>
    <w:next w:val="Textkrper"/>
    <w:pPr>
      <w:keepNext/>
      <w:spacing w:before="240" w:after="120"/>
    </w:pPr>
    <w:rPr>
      <w:rFonts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table" w:styleId="Tabellenraster">
    <w:name w:val="Table Grid"/>
    <w:basedOn w:val="NormaleTabelle"/>
    <w:rsid w:val="00B65211"/>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B65211"/>
    <w:pPr>
      <w:tabs>
        <w:tab w:val="center" w:pos="4536"/>
        <w:tab w:val="right" w:pos="9072"/>
      </w:tabs>
    </w:pPr>
  </w:style>
  <w:style w:type="paragraph" w:styleId="Fuzeile">
    <w:name w:val="footer"/>
    <w:basedOn w:val="Standard"/>
    <w:semiHidden/>
    <w:rsid w:val="00B65211"/>
    <w:pPr>
      <w:tabs>
        <w:tab w:val="center" w:pos="4536"/>
        <w:tab w:val="right" w:pos="9072"/>
      </w:tabs>
    </w:pPr>
  </w:style>
  <w:style w:type="paragraph" w:styleId="Funotentext">
    <w:name w:val="footnote text"/>
    <w:basedOn w:val="Standard"/>
    <w:semiHidden/>
    <w:rsid w:val="00290435"/>
  </w:style>
  <w:style w:type="character" w:styleId="Funotenzeichen">
    <w:name w:val="footnote reference"/>
    <w:basedOn w:val="Absatz-Standardschriftart"/>
    <w:semiHidden/>
    <w:rsid w:val="00290435"/>
    <w:rPr>
      <w:vertAlign w:val="superscript"/>
    </w:rPr>
  </w:style>
  <w:style w:type="paragraph" w:styleId="Listenabsatz">
    <w:name w:val="List Paragraph"/>
    <w:basedOn w:val="Standard"/>
    <w:uiPriority w:val="72"/>
    <w:qFormat/>
    <w:rsid w:val="000A7F75"/>
    <w:pPr>
      <w:ind w:left="720"/>
      <w:contextualSpacing/>
    </w:pPr>
  </w:style>
  <w:style w:type="character" w:styleId="Hyperlink">
    <w:name w:val="Hyperlink"/>
    <w:basedOn w:val="Absatz-Standardschriftart"/>
    <w:uiPriority w:val="99"/>
    <w:unhideWhenUsed/>
    <w:rsid w:val="00986F96"/>
    <w:rPr>
      <w:color w:val="0563C1" w:themeColor="hyperlink"/>
      <w:u w:val="single"/>
    </w:rPr>
  </w:style>
  <w:style w:type="character" w:styleId="NichtaufgelsteErwhnung">
    <w:name w:val="Unresolved Mention"/>
    <w:basedOn w:val="Absatz-Standardschriftart"/>
    <w:uiPriority w:val="99"/>
    <w:semiHidden/>
    <w:unhideWhenUsed/>
    <w:rsid w:val="00986F96"/>
    <w:rPr>
      <w:color w:val="605E5C"/>
      <w:shd w:val="clear" w:color="auto" w:fill="E1DFDD"/>
    </w:rPr>
  </w:style>
  <w:style w:type="character" w:customStyle="1" w:styleId="apple-converted-space">
    <w:name w:val="apple-converted-space"/>
    <w:basedOn w:val="Absatz-Standardschriftart"/>
    <w:rsid w:val="00986F96"/>
  </w:style>
  <w:style w:type="paragraph" w:styleId="Sprechblasentext">
    <w:name w:val="Balloon Text"/>
    <w:basedOn w:val="Standard"/>
    <w:link w:val="SprechblasentextZchn"/>
    <w:uiPriority w:val="99"/>
    <w:semiHidden/>
    <w:unhideWhenUsed/>
    <w:rsid w:val="00986F96"/>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986F96"/>
    <w:rPr>
      <w:rFonts w:eastAsia="Lucida Sans Unicode"/>
      <w:kern w:val="1"/>
      <w:sz w:val="18"/>
      <w:szCs w:val="18"/>
    </w:rPr>
  </w:style>
  <w:style w:type="paragraph" w:customStyle="1" w:styleId="Normalo">
    <w:name w:val="Normal/o"/>
    <w:basedOn w:val="Standard"/>
    <w:rsid w:val="005B677E"/>
    <w:pPr>
      <w:widowControl/>
      <w:tabs>
        <w:tab w:val="left" w:pos="700"/>
        <w:tab w:val="left" w:pos="960"/>
      </w:tabs>
      <w:suppressAutoHyphens w:val="0"/>
      <w:spacing w:line="280" w:lineRule="atLeast"/>
    </w:pPr>
    <w:rPr>
      <w:rFonts w:ascii="Helvetica" w:eastAsia="Times New Roman" w:hAnsi="Helvetica"/>
      <w:kern w:val="0"/>
      <w:sz w:val="22"/>
      <w:szCs w:val="20"/>
    </w:rPr>
  </w:style>
  <w:style w:type="paragraph" w:customStyle="1" w:styleId="Standard1">
    <w:name w:val="Standard1"/>
    <w:basedOn w:val="Textkrper"/>
    <w:rsid w:val="005B677E"/>
    <w:pPr>
      <w:suppressAutoHyphens w:val="0"/>
      <w:spacing w:after="0"/>
      <w:jc w:val="both"/>
    </w:pPr>
    <w:rPr>
      <w:rFonts w:ascii="ZapfHumnst BT" w:eastAsia="Times New Roman" w:hAnsi="ZapfHumnst BT"/>
      <w:snapToGrid w:val="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709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s://pixabay.com/de/photos/mann-junge-portr&#228;t-blondine-stil-91904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180</Words>
  <Characters>1139</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1317</CharactersWithSpaces>
  <SharedDoc>false</SharedDoc>
  <HLinks>
    <vt:vector size="24" baseType="variant">
      <vt:variant>
        <vt:i4>5505082</vt:i4>
      </vt:variant>
      <vt:variant>
        <vt:i4>3840</vt:i4>
      </vt:variant>
      <vt:variant>
        <vt:i4>1026</vt:i4>
      </vt:variant>
      <vt:variant>
        <vt:i4>1</vt:i4>
      </vt:variant>
      <vt:variant>
        <vt:lpwstr>MEG10</vt:lpwstr>
      </vt:variant>
      <vt:variant>
        <vt:lpwstr/>
      </vt:variant>
      <vt:variant>
        <vt:i4>458874</vt:i4>
      </vt:variant>
      <vt:variant>
        <vt:i4>3856</vt:i4>
      </vt:variant>
      <vt:variant>
        <vt:i4>1027</vt:i4>
      </vt:variant>
      <vt:variant>
        <vt:i4>1</vt:i4>
      </vt:variant>
      <vt:variant>
        <vt:lpwstr>hyperthyreose</vt:lpwstr>
      </vt:variant>
      <vt:variant>
        <vt:lpwstr/>
      </vt:variant>
      <vt:variant>
        <vt:i4>6160476</vt:i4>
      </vt:variant>
      <vt:variant>
        <vt:i4>-1</vt:i4>
      </vt:variant>
      <vt:variant>
        <vt:i4>1049</vt:i4>
      </vt:variant>
      <vt:variant>
        <vt:i4>1</vt:i4>
      </vt:variant>
      <vt:variant>
        <vt:lpwstr>hypophyse_hypothalamus1</vt:lpwstr>
      </vt:variant>
      <vt:variant>
        <vt:lpwstr/>
      </vt:variant>
      <vt:variant>
        <vt:i4>3866687</vt:i4>
      </vt:variant>
      <vt:variant>
        <vt:i4>-1</vt:i4>
      </vt:variant>
      <vt:variant>
        <vt:i4>1052</vt:i4>
      </vt:variant>
      <vt:variant>
        <vt:i4>1</vt:i4>
      </vt:variant>
      <vt:variant>
        <vt:lpwstr>kattmann_Thyreoidea_unbeschr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Bach</dc:creator>
  <cp:keywords/>
  <cp:lastModifiedBy>Sven Gemballa</cp:lastModifiedBy>
  <cp:revision>180</cp:revision>
  <cp:lastPrinted>2020-11-05T09:28:00Z</cp:lastPrinted>
  <dcterms:created xsi:type="dcterms:W3CDTF">2019-11-24T19:33:00Z</dcterms:created>
  <dcterms:modified xsi:type="dcterms:W3CDTF">2020-12-20T12:00:00Z</dcterms:modified>
</cp:coreProperties>
</file>