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2B1806" w:rsidRPr="00DE4890" w14:paraId="0D66BCD2" w14:textId="77777777" w:rsidTr="00775825">
        <w:trPr>
          <w:trHeight w:val="544"/>
        </w:trPr>
        <w:tc>
          <w:tcPr>
            <w:tcW w:w="7513" w:type="dxa"/>
            <w:shd w:val="clear" w:color="auto" w:fill="D9D9D9" w:themeFill="background1" w:themeFillShade="D9"/>
            <w:vAlign w:val="center"/>
          </w:tcPr>
          <w:p w14:paraId="0621F4B4" w14:textId="77777777" w:rsidR="002B1806" w:rsidRPr="00DE4890" w:rsidRDefault="002B1806" w:rsidP="00775825">
            <w:pPr>
              <w:pStyle w:val="TabelleKopflinks"/>
            </w:pPr>
            <w:r>
              <w:t>Didaktische Hinweise</w:t>
            </w:r>
          </w:p>
        </w:tc>
        <w:tc>
          <w:tcPr>
            <w:tcW w:w="2126" w:type="dxa"/>
            <w:shd w:val="clear" w:color="auto" w:fill="D9D9D9" w:themeFill="background1" w:themeFillShade="D9"/>
          </w:tcPr>
          <w:p w14:paraId="5FB54FBE" w14:textId="77777777" w:rsidR="002B1806" w:rsidRDefault="002B1806" w:rsidP="00775825">
            <w:pPr>
              <w:pStyle w:val="TabelleKopflinks"/>
              <w:jc w:val="center"/>
            </w:pPr>
            <w:r>
              <w:t>Fach</w:t>
            </w:r>
          </w:p>
          <w:p w14:paraId="49C10843" w14:textId="1CF3DAE9" w:rsidR="002B1806" w:rsidRPr="00DE4890" w:rsidRDefault="002B1806" w:rsidP="00775825">
            <w:pPr>
              <w:pStyle w:val="TabelleKopflinks"/>
              <w:jc w:val="center"/>
            </w:pPr>
            <w:r>
              <w:t>Mathematik</w:t>
            </w:r>
          </w:p>
        </w:tc>
      </w:tr>
    </w:tbl>
    <w:p w14:paraId="39668CE5" w14:textId="77777777" w:rsidR="002B1806" w:rsidRDefault="002B1806" w:rsidP="002B1806">
      <w:pPr>
        <w:pStyle w:val="Textkrper"/>
        <w:rPr>
          <w:rFonts w:ascii="Source Sans Pro Semibold" w:eastAsia="Times New Roman" w:hAnsi="Source Sans Pro Semibold" w:cs="Times New Roman"/>
          <w:bCs/>
          <w:sz w:val="26"/>
          <w:szCs w:val="26"/>
        </w:rPr>
      </w:pPr>
    </w:p>
    <w:p w14:paraId="40A4684A" w14:textId="5872E241" w:rsidR="002B1806" w:rsidRPr="00854349" w:rsidRDefault="002B1806" w:rsidP="002B1806">
      <w:pPr>
        <w:pStyle w:val="Textkrper"/>
        <w:jc w:val="left"/>
        <w:rPr>
          <w:rFonts w:eastAsia="Times New Roman" w:cstheme="minorHAnsi"/>
          <w:bCs/>
          <w:sz w:val="22"/>
        </w:rPr>
      </w:pPr>
      <w:r w:rsidRPr="00854349">
        <w:rPr>
          <w:rFonts w:eastAsia="Times New Roman" w:cstheme="minorHAnsi"/>
          <w:bCs/>
          <w:sz w:val="22"/>
        </w:rPr>
        <w:t xml:space="preserve">Didaktische Hinweise zum Moove-Kurs "Besuch im </w:t>
      </w:r>
      <w:r w:rsidRPr="00854349">
        <w:rPr>
          <w:rFonts w:eastAsia="Times New Roman" w:cstheme="minorHAnsi"/>
          <w:bCs/>
          <w:sz w:val="22"/>
        </w:rPr>
        <w:t>Freizeitpark</w:t>
      </w:r>
      <w:r w:rsidRPr="00854349">
        <w:rPr>
          <w:rFonts w:eastAsia="Times New Roman" w:cstheme="minorHAnsi"/>
          <w:bCs/>
          <w:sz w:val="22"/>
        </w:rPr>
        <w:t xml:space="preserve">: </w:t>
      </w:r>
      <w:r w:rsidRPr="00854349">
        <w:rPr>
          <w:rFonts w:eastAsia="Times New Roman" w:cstheme="minorHAnsi"/>
          <w:bCs/>
          <w:sz w:val="22"/>
        </w:rPr>
        <w:t>Lösen von Sachaufgaben mit Hilfe von linearen Gleichungen.</w:t>
      </w:r>
    </w:p>
    <w:p w14:paraId="7E41B26D" w14:textId="77777777" w:rsidR="002B1806" w:rsidRPr="00854349" w:rsidRDefault="002B1806" w:rsidP="002B1806">
      <w:pPr>
        <w:pStyle w:val="Textkrper"/>
        <w:jc w:val="left"/>
        <w:rPr>
          <w:rFonts w:eastAsia="Times New Roman" w:cstheme="minorHAnsi"/>
          <w:bCs/>
          <w:sz w:val="22"/>
        </w:rPr>
      </w:pPr>
    </w:p>
    <w:p w14:paraId="3966EDBE" w14:textId="14F61F40" w:rsidR="002B1806" w:rsidRPr="00854349" w:rsidRDefault="002B1806" w:rsidP="002B1806">
      <w:pPr>
        <w:pStyle w:val="Textkrper"/>
        <w:jc w:val="left"/>
        <w:rPr>
          <w:rFonts w:eastAsia="Times New Roman" w:cstheme="minorHAnsi"/>
          <w:bCs/>
          <w:sz w:val="22"/>
        </w:rPr>
      </w:pPr>
      <w:r w:rsidRPr="00854349">
        <w:rPr>
          <w:rFonts w:eastAsia="Times New Roman" w:cstheme="minorHAnsi"/>
          <w:bCs/>
          <w:sz w:val="22"/>
        </w:rPr>
        <w:t xml:space="preserve">In diesem </w:t>
      </w:r>
      <w:r w:rsidRPr="00854349">
        <w:rPr>
          <w:rFonts w:eastAsia="Times New Roman" w:cstheme="minorHAnsi"/>
          <w:bCs/>
          <w:sz w:val="22"/>
        </w:rPr>
        <w:t xml:space="preserve">Lernbaustein </w:t>
      </w:r>
      <w:r w:rsidRPr="00854349">
        <w:rPr>
          <w:rFonts w:eastAsia="Times New Roman" w:cstheme="minorHAnsi"/>
          <w:bCs/>
          <w:sz w:val="22"/>
        </w:rPr>
        <w:t>wird der Umgang mit linearen Gleichungen auf DQR3-Niveau thematisiert.</w:t>
      </w:r>
    </w:p>
    <w:p w14:paraId="3CBB6C76" w14:textId="77777777" w:rsidR="002B1806" w:rsidRPr="00854349" w:rsidRDefault="002B1806" w:rsidP="002B1806">
      <w:pPr>
        <w:pStyle w:val="Textkrper"/>
        <w:jc w:val="left"/>
        <w:rPr>
          <w:rFonts w:eastAsia="Times New Roman" w:cstheme="minorHAnsi"/>
          <w:bCs/>
          <w:sz w:val="22"/>
        </w:rPr>
      </w:pPr>
    </w:p>
    <w:p w14:paraId="0AB69E7F" w14:textId="77777777" w:rsidR="00854349" w:rsidRPr="00854349" w:rsidRDefault="00854349" w:rsidP="002B1806">
      <w:pPr>
        <w:pStyle w:val="Textkrper"/>
        <w:jc w:val="left"/>
        <w:rPr>
          <w:rFonts w:eastAsia="Times New Roman" w:cstheme="minorHAnsi"/>
          <w:bCs/>
          <w:sz w:val="22"/>
        </w:rPr>
      </w:pPr>
      <w:r w:rsidRPr="00854349">
        <w:rPr>
          <w:rFonts w:eastAsia="Times New Roman" w:cstheme="minorHAnsi"/>
          <w:bCs/>
          <w:sz w:val="22"/>
        </w:rPr>
        <w:t>Die Schülerinnen und Schüler beschreiben Sachverhalte mit Hilfe von linearen Gleichungen. Der Kurs bildet die Einheit „Gleichungen“ der 2BF ab. Der Lernbaustein vermittelt auch die Inhalte der BPE 1: Leitidee Zahl - Variable - Operation "Lineare Gleichungen" im Bildungsplan Ausbildungsvorbereitung (dual) und Vorqualifizierungsjahr Arbeit/Beruf für das Niveau C.</w:t>
      </w:r>
    </w:p>
    <w:p w14:paraId="49783594" w14:textId="77777777" w:rsidR="00854349" w:rsidRDefault="00854349" w:rsidP="002B1806">
      <w:pPr>
        <w:pStyle w:val="Textkrper"/>
        <w:jc w:val="left"/>
        <w:rPr>
          <w:rFonts w:eastAsia="Times New Roman" w:cstheme="minorHAnsi"/>
          <w:bCs/>
          <w:sz w:val="22"/>
        </w:rPr>
      </w:pPr>
    </w:p>
    <w:p w14:paraId="1CC23EAB" w14:textId="77777777" w:rsidR="00854349" w:rsidRPr="00854349" w:rsidRDefault="00854349" w:rsidP="00854349">
      <w:pPr>
        <w:pStyle w:val="Textkrper"/>
        <w:jc w:val="left"/>
        <w:rPr>
          <w:rFonts w:eastAsia="Times New Roman" w:cstheme="minorHAnsi"/>
          <w:bCs/>
          <w:sz w:val="22"/>
        </w:rPr>
      </w:pPr>
      <w:r w:rsidRPr="00854349">
        <w:rPr>
          <w:rFonts w:eastAsia="Times New Roman" w:cstheme="minorHAnsi"/>
          <w:bCs/>
          <w:sz w:val="22"/>
        </w:rPr>
        <w:t>Die Materialien dieses Lernkurses beziehen sich auf die folgenden mathematischen Kompetenzen:</w:t>
      </w:r>
    </w:p>
    <w:p w14:paraId="62EAE25D" w14:textId="77777777" w:rsidR="00854349" w:rsidRPr="00854349" w:rsidRDefault="00854349" w:rsidP="00854349">
      <w:pPr>
        <w:pStyle w:val="Textkrper"/>
        <w:jc w:val="left"/>
        <w:rPr>
          <w:rFonts w:eastAsia="Times New Roman" w:cstheme="minorHAnsi"/>
          <w:bCs/>
          <w:sz w:val="22"/>
        </w:rPr>
      </w:pPr>
    </w:p>
    <w:p w14:paraId="67FAE51F" w14:textId="77777777" w:rsidR="00854349" w:rsidRPr="00854349" w:rsidRDefault="00854349" w:rsidP="00854349">
      <w:pPr>
        <w:pStyle w:val="Textkrper"/>
        <w:numPr>
          <w:ilvl w:val="0"/>
          <w:numId w:val="11"/>
        </w:numPr>
        <w:rPr>
          <w:rFonts w:cstheme="minorHAnsi"/>
          <w:sz w:val="22"/>
          <w:lang w:eastAsia="en-US"/>
        </w:rPr>
      </w:pPr>
      <w:r w:rsidRPr="00854349">
        <w:rPr>
          <w:rFonts w:cstheme="minorHAnsi"/>
          <w:sz w:val="22"/>
          <w:lang w:eastAsia="en-US"/>
        </w:rPr>
        <w:t>K2: Probleme mathematisch lösen</w:t>
      </w:r>
    </w:p>
    <w:p w14:paraId="1F34C036" w14:textId="77777777" w:rsidR="00854349" w:rsidRPr="00854349" w:rsidRDefault="00854349" w:rsidP="00854349">
      <w:pPr>
        <w:pStyle w:val="Textkrper"/>
        <w:numPr>
          <w:ilvl w:val="0"/>
          <w:numId w:val="11"/>
        </w:numPr>
        <w:rPr>
          <w:rFonts w:cstheme="minorHAnsi"/>
          <w:sz w:val="22"/>
          <w:lang w:eastAsia="en-US"/>
        </w:rPr>
      </w:pPr>
      <w:r w:rsidRPr="00854349">
        <w:rPr>
          <w:rFonts w:cstheme="minorHAnsi"/>
          <w:sz w:val="22"/>
          <w:lang w:eastAsia="en-US"/>
        </w:rPr>
        <w:t>K3: Mathematisch modellieren</w:t>
      </w:r>
    </w:p>
    <w:p w14:paraId="45BEAB50" w14:textId="77777777" w:rsidR="00854349" w:rsidRPr="00854349" w:rsidRDefault="00854349" w:rsidP="00854349">
      <w:pPr>
        <w:pStyle w:val="Textkrper"/>
        <w:numPr>
          <w:ilvl w:val="0"/>
          <w:numId w:val="11"/>
        </w:numPr>
        <w:rPr>
          <w:rFonts w:cstheme="minorHAnsi"/>
          <w:sz w:val="22"/>
          <w:lang w:eastAsia="en-US"/>
        </w:rPr>
      </w:pPr>
      <w:r w:rsidRPr="00854349">
        <w:rPr>
          <w:rFonts w:cstheme="minorHAnsi"/>
          <w:sz w:val="22"/>
          <w:lang w:eastAsia="en-US"/>
        </w:rPr>
        <w:t>K4: Mathematische Darstellungen verwenden</w:t>
      </w:r>
    </w:p>
    <w:p w14:paraId="3EBEF1C8" w14:textId="77777777" w:rsidR="00854349" w:rsidRPr="00854349" w:rsidRDefault="00854349" w:rsidP="00854349">
      <w:pPr>
        <w:pStyle w:val="Textkrper"/>
        <w:numPr>
          <w:ilvl w:val="0"/>
          <w:numId w:val="11"/>
        </w:numPr>
        <w:rPr>
          <w:rFonts w:cstheme="minorHAnsi"/>
          <w:sz w:val="22"/>
          <w:lang w:eastAsia="en-US"/>
        </w:rPr>
      </w:pPr>
      <w:r w:rsidRPr="00854349">
        <w:rPr>
          <w:rFonts w:cstheme="minorHAnsi"/>
          <w:sz w:val="22"/>
          <w:lang w:eastAsia="en-US"/>
        </w:rPr>
        <w:t>K5: Mit symbolischen, formalen und technischen Elementen der Mathematik umgehen</w:t>
      </w:r>
    </w:p>
    <w:p w14:paraId="3E4E57B4" w14:textId="77777777" w:rsidR="00854349" w:rsidRPr="00854349" w:rsidRDefault="00854349" w:rsidP="00854349">
      <w:pPr>
        <w:pStyle w:val="Textkrper"/>
        <w:jc w:val="left"/>
        <w:rPr>
          <w:rFonts w:eastAsia="Times New Roman" w:cstheme="minorHAnsi"/>
          <w:bCs/>
          <w:sz w:val="22"/>
        </w:rPr>
      </w:pPr>
    </w:p>
    <w:p w14:paraId="5E876A42" w14:textId="77777777" w:rsidR="00854349" w:rsidRDefault="00854349" w:rsidP="00854349">
      <w:pPr>
        <w:pStyle w:val="Textkrper"/>
        <w:jc w:val="left"/>
        <w:rPr>
          <w:rFonts w:eastAsia="Times New Roman" w:cstheme="minorHAnsi"/>
          <w:bCs/>
          <w:sz w:val="22"/>
        </w:rPr>
      </w:pPr>
      <w:r w:rsidRPr="00854349">
        <w:rPr>
          <w:rFonts w:eastAsia="Times New Roman" w:cstheme="minorHAnsi"/>
          <w:bCs/>
          <w:sz w:val="22"/>
        </w:rPr>
        <w:t>Bevor Sie diesen Lernbaustein einsetzen, sollten Sie mit Ihren Schülerinnen und Schülern das Thema „Rechnen mit Termen“ besprochen haben.</w:t>
      </w:r>
    </w:p>
    <w:p w14:paraId="2B70E18C" w14:textId="77777777" w:rsidR="00854349" w:rsidRPr="00854349" w:rsidRDefault="00854349" w:rsidP="002B1806">
      <w:pPr>
        <w:pStyle w:val="Textkrper"/>
        <w:jc w:val="left"/>
        <w:rPr>
          <w:rFonts w:eastAsia="Times New Roman" w:cstheme="minorHAnsi"/>
          <w:bCs/>
          <w:sz w:val="22"/>
        </w:rPr>
      </w:pPr>
    </w:p>
    <w:p w14:paraId="3234AB6D" w14:textId="48DB1C3F" w:rsidR="00854349" w:rsidRPr="00854349" w:rsidRDefault="00854349" w:rsidP="002B1806">
      <w:pPr>
        <w:pStyle w:val="Textkrper"/>
        <w:jc w:val="left"/>
        <w:rPr>
          <w:rFonts w:eastAsia="Times New Roman" w:cstheme="minorHAnsi"/>
          <w:bCs/>
          <w:sz w:val="22"/>
        </w:rPr>
      </w:pPr>
      <w:r w:rsidRPr="00854349">
        <w:rPr>
          <w:rFonts w:eastAsia="Times New Roman" w:cstheme="minorHAnsi"/>
          <w:bCs/>
          <w:sz w:val="22"/>
        </w:rPr>
        <w:t>Mit dem abgebildeten Advance Organizer können sich die Schülerinnen und Schüler einen visuellen Überblick über das Lernthema verschaffen. Ergänzend dazu sind in der Lernwegeliste alle zu fördernden fachlichen und überfachlichen Teilkompetenzen als „Ich kann“-Formulierungen aufgelistet</w:t>
      </w:r>
      <w:r w:rsidR="00A12E87">
        <w:rPr>
          <w:rFonts w:eastAsia="Times New Roman" w:cstheme="minorHAnsi"/>
          <w:bCs/>
          <w:sz w:val="22"/>
        </w:rPr>
        <w:t>.</w:t>
      </w:r>
      <w:r>
        <w:rPr>
          <w:rFonts w:eastAsia="Times New Roman" w:cstheme="minorHAnsi"/>
          <w:bCs/>
          <w:sz w:val="22"/>
        </w:rPr>
        <w:t xml:space="preserve"> </w:t>
      </w:r>
    </w:p>
    <w:p w14:paraId="2D9B9AF0" w14:textId="77777777" w:rsidR="00854349" w:rsidRDefault="00854349" w:rsidP="00854349">
      <w:pPr>
        <w:jc w:val="both"/>
        <w:rPr>
          <w:rFonts w:asciiTheme="minorHAnsi" w:hAnsiTheme="minorHAnsi"/>
          <w:sz w:val="22"/>
          <w:szCs w:val="22"/>
        </w:rPr>
      </w:pPr>
    </w:p>
    <w:p w14:paraId="6EB8C767" w14:textId="53D6E0C4" w:rsidR="00A12E87" w:rsidRDefault="00A12E87" w:rsidP="00854349">
      <w:pPr>
        <w:jc w:val="both"/>
        <w:rPr>
          <w:rFonts w:asciiTheme="minorHAnsi" w:hAnsiTheme="minorHAnsi"/>
          <w:sz w:val="22"/>
          <w:szCs w:val="22"/>
        </w:rPr>
      </w:pPr>
      <w:r w:rsidRPr="00A12E87">
        <w:rPr>
          <w:rFonts w:asciiTheme="minorHAnsi" w:hAnsiTheme="minorHAnsi"/>
          <w:sz w:val="22"/>
          <w:szCs w:val="22"/>
        </w:rPr>
        <w:t>Im Lernthema werden die Lernenden mit dem Problem konfrontiert, dass die fünf Erwachsenen genauso viel bezahlen wie die acht Kinder. Die Lernenden stellen die Gleichung auf und berechnen das Kinderticket. Anschließend wird als Lernprodukt bzw. Handlungsergebnis ein selbstgedrehtes Video erstellt, in dem die Lernenden die Rechenschritte erklären.</w:t>
      </w:r>
    </w:p>
    <w:p w14:paraId="5493A0E8" w14:textId="77777777" w:rsidR="00A12E87" w:rsidRDefault="00A12E87" w:rsidP="00854349">
      <w:pPr>
        <w:jc w:val="both"/>
        <w:rPr>
          <w:rFonts w:asciiTheme="minorHAnsi" w:hAnsiTheme="minorHAnsi"/>
          <w:sz w:val="22"/>
          <w:szCs w:val="22"/>
        </w:rPr>
      </w:pPr>
    </w:p>
    <w:p w14:paraId="12D0984E" w14:textId="47E1C66E" w:rsidR="00854349" w:rsidRDefault="00A12E87" w:rsidP="00854349">
      <w:pPr>
        <w:tabs>
          <w:tab w:val="left" w:pos="7797"/>
        </w:tabs>
        <w:spacing w:line="264" w:lineRule="auto"/>
        <w:jc w:val="both"/>
        <w:rPr>
          <w:rFonts w:asciiTheme="minorHAnsi" w:hAnsiTheme="minorHAnsi"/>
          <w:sz w:val="22"/>
          <w:szCs w:val="22"/>
        </w:rPr>
      </w:pPr>
      <w:r w:rsidRPr="00A12E87">
        <w:rPr>
          <w:rFonts w:asciiTheme="minorHAnsi" w:hAnsiTheme="minorHAnsi"/>
          <w:sz w:val="22"/>
          <w:szCs w:val="22"/>
        </w:rPr>
        <w:t>Wenn die Lernenden noch nicht mit linearen Gleichungen umgehen können, können sie dies in vier aufeinander aufbauenden Lernschritten erlernen. Innerhalb dieser Lernschritte werden sowohl fachliche als auch überfachliche Kompetenzen vermittelt. Die Materialien sind binnendifferenziert aufgebaut. Zudem können die Lernenden die Sozialform teilweise frei wählen.</w:t>
      </w:r>
    </w:p>
    <w:p w14:paraId="2854279D" w14:textId="77777777" w:rsidR="00A12E87" w:rsidRPr="00E82266" w:rsidRDefault="00A12E87" w:rsidP="00854349">
      <w:pPr>
        <w:tabs>
          <w:tab w:val="left" w:pos="7797"/>
        </w:tabs>
        <w:spacing w:line="264" w:lineRule="auto"/>
        <w:jc w:val="both"/>
        <w:rPr>
          <w:rFonts w:asciiTheme="minorHAnsi" w:hAnsiTheme="minorHAnsi"/>
          <w:sz w:val="22"/>
          <w:szCs w:val="22"/>
        </w:rPr>
      </w:pPr>
    </w:p>
    <w:p w14:paraId="676F94EB" w14:textId="77777777" w:rsidR="00854349" w:rsidRPr="00E82266" w:rsidRDefault="00854349" w:rsidP="00854349">
      <w:pPr>
        <w:tabs>
          <w:tab w:val="left" w:pos="7797"/>
        </w:tabs>
        <w:spacing w:line="264" w:lineRule="auto"/>
        <w:jc w:val="both"/>
        <w:rPr>
          <w:rFonts w:asciiTheme="minorHAnsi" w:hAnsiTheme="minorHAnsi"/>
          <w:sz w:val="22"/>
          <w:szCs w:val="22"/>
        </w:rPr>
      </w:pPr>
      <w:r w:rsidRPr="00E82266">
        <w:rPr>
          <w:rFonts w:asciiTheme="minorHAnsi" w:hAnsiTheme="minorHAnsi"/>
          <w:sz w:val="22"/>
          <w:szCs w:val="22"/>
        </w:rPr>
        <w:t xml:space="preserve">Alle Motivationen sowie Arbeitsaufträge sind so ausgestaltet, dass die Lernenden stets das Gefühl der Machbarkeit haben und einen hohen Grad an Selbstwirksamkeit erfahren. Sowohl auf individueller als auch kooperativer Ebene </w:t>
      </w:r>
      <w:r>
        <w:rPr>
          <w:rFonts w:asciiTheme="minorHAnsi" w:hAnsiTheme="minorHAnsi"/>
          <w:sz w:val="22"/>
          <w:szCs w:val="22"/>
        </w:rPr>
        <w:t>werden</w:t>
      </w:r>
      <w:r w:rsidRPr="00E82266">
        <w:rPr>
          <w:rFonts w:asciiTheme="minorHAnsi" w:hAnsiTheme="minorHAnsi"/>
          <w:sz w:val="22"/>
          <w:szCs w:val="22"/>
        </w:rPr>
        <w:t xml:space="preserve"> die Schülerinnen und Schüler durch die sprachsensibel formulierten Arbeitsaufträge </w:t>
      </w:r>
      <w:r>
        <w:rPr>
          <w:rFonts w:asciiTheme="minorHAnsi" w:hAnsiTheme="minorHAnsi"/>
          <w:sz w:val="22"/>
          <w:szCs w:val="22"/>
        </w:rPr>
        <w:t xml:space="preserve">aktiviert und gelangen </w:t>
      </w:r>
      <w:r w:rsidRPr="00E82266">
        <w:rPr>
          <w:rFonts w:asciiTheme="minorHAnsi" w:hAnsiTheme="minorHAnsi"/>
          <w:sz w:val="22"/>
          <w:szCs w:val="22"/>
        </w:rPr>
        <w:t xml:space="preserve">rasch ins </w:t>
      </w:r>
      <w:r>
        <w:rPr>
          <w:rFonts w:asciiTheme="minorHAnsi" w:hAnsiTheme="minorHAnsi"/>
          <w:sz w:val="22"/>
          <w:szCs w:val="22"/>
        </w:rPr>
        <w:t>Handeln</w:t>
      </w:r>
      <w:r w:rsidRPr="00E82266">
        <w:rPr>
          <w:rFonts w:asciiTheme="minorHAnsi" w:hAnsiTheme="minorHAnsi"/>
          <w:sz w:val="22"/>
          <w:szCs w:val="22"/>
        </w:rPr>
        <w:t xml:space="preserve">. </w:t>
      </w:r>
    </w:p>
    <w:p w14:paraId="7D517FA9" w14:textId="77777777" w:rsidR="00854349" w:rsidRPr="00854349" w:rsidRDefault="00854349" w:rsidP="002B1806">
      <w:pPr>
        <w:pStyle w:val="Textkrper"/>
        <w:jc w:val="left"/>
        <w:rPr>
          <w:rFonts w:eastAsia="Times New Roman" w:cstheme="minorHAnsi"/>
          <w:bCs/>
          <w:sz w:val="22"/>
        </w:rPr>
      </w:pPr>
    </w:p>
    <w:p w14:paraId="2E06C88E" w14:textId="77777777" w:rsidR="00854349" w:rsidRPr="002B1806" w:rsidRDefault="00854349" w:rsidP="002B1806">
      <w:pPr>
        <w:pStyle w:val="Textkrper"/>
        <w:jc w:val="left"/>
        <w:rPr>
          <w:rFonts w:ascii="Arial" w:eastAsia="Times New Roman" w:hAnsi="Arial"/>
          <w:bCs/>
          <w:sz w:val="22"/>
        </w:rPr>
      </w:pPr>
    </w:p>
    <w:p w14:paraId="2E380768" w14:textId="77777777" w:rsidR="002B1806" w:rsidRDefault="002B1806" w:rsidP="002B1806">
      <w:pPr>
        <w:pStyle w:val="Textkrper"/>
        <w:rPr>
          <w:rFonts w:ascii="Source Sans Pro Semibold" w:eastAsia="Times New Roman" w:hAnsi="Source Sans Pro Semibold" w:cs="Times New Roman"/>
          <w:bCs/>
          <w:sz w:val="26"/>
          <w:szCs w:val="26"/>
        </w:rPr>
      </w:pPr>
    </w:p>
    <w:p w14:paraId="68985BD6" w14:textId="77777777" w:rsidR="002B1806" w:rsidRDefault="002B1806" w:rsidP="002B1806">
      <w:pPr>
        <w:pStyle w:val="Textkrper"/>
        <w:rPr>
          <w:rFonts w:ascii="Source Sans Pro Semibold" w:eastAsia="Times New Roman" w:hAnsi="Source Sans Pro Semibold" w:cs="Times New Roman"/>
          <w:bCs/>
          <w:color w:val="FF0000"/>
          <w:szCs w:val="20"/>
        </w:rPr>
      </w:pPr>
    </w:p>
    <w:p w14:paraId="54A5C34B" w14:textId="77777777" w:rsidR="00A12E87" w:rsidRDefault="00A12E87" w:rsidP="002B1806">
      <w:pPr>
        <w:pStyle w:val="Textkrper"/>
        <w:rPr>
          <w:rFonts w:ascii="Source Sans Pro Semibold" w:eastAsia="Times New Roman" w:hAnsi="Source Sans Pro Semibold" w:cs="Times New Roman"/>
          <w:bCs/>
          <w:color w:val="FF0000"/>
          <w:szCs w:val="20"/>
        </w:rPr>
      </w:pPr>
    </w:p>
    <w:p w14:paraId="5BB643E3" w14:textId="77777777" w:rsidR="00A12E87" w:rsidRDefault="00A12E87" w:rsidP="002B1806">
      <w:pPr>
        <w:pStyle w:val="Textkrper"/>
        <w:rPr>
          <w:rFonts w:ascii="Source Sans Pro Semibold" w:eastAsia="Times New Roman" w:hAnsi="Source Sans Pro Semibold" w:cs="Times New Roman"/>
          <w:bCs/>
          <w:color w:val="FF0000"/>
          <w:szCs w:val="20"/>
        </w:rPr>
      </w:pPr>
    </w:p>
    <w:p w14:paraId="7DF84AC4" w14:textId="77777777" w:rsidR="00A12E87" w:rsidRDefault="00A12E87" w:rsidP="002B1806">
      <w:pPr>
        <w:pStyle w:val="Textkrper"/>
        <w:rPr>
          <w:rFonts w:ascii="Source Sans Pro Semibold" w:eastAsia="Times New Roman" w:hAnsi="Source Sans Pro Semibold" w:cs="Times New Roman"/>
          <w:bCs/>
          <w:color w:val="FF0000"/>
          <w:szCs w:val="20"/>
        </w:rPr>
      </w:pPr>
    </w:p>
    <w:p w14:paraId="2CF329C6" w14:textId="77777777" w:rsidR="00A12E87" w:rsidRDefault="00A12E87" w:rsidP="002B1806">
      <w:pPr>
        <w:pStyle w:val="Textkrper"/>
        <w:rPr>
          <w:rFonts w:ascii="Source Sans Pro Semibold" w:eastAsia="Times New Roman" w:hAnsi="Source Sans Pro Semibold" w:cs="Times New Roman"/>
          <w:bCs/>
          <w:color w:val="FF0000"/>
          <w:szCs w:val="20"/>
        </w:rPr>
      </w:pPr>
    </w:p>
    <w:p w14:paraId="380807C5" w14:textId="77777777" w:rsidR="002B1806" w:rsidRDefault="002B1806" w:rsidP="002B1806">
      <w:pPr>
        <w:pStyle w:val="Textkrper"/>
        <w:rPr>
          <w:rFonts w:ascii="Source Sans Pro Semibold" w:eastAsia="Times New Roman" w:hAnsi="Source Sans Pro Semibold" w:cs="Times New Roman"/>
          <w:bCs/>
          <w:color w:val="FF0000"/>
          <w:szCs w:val="20"/>
        </w:rPr>
      </w:pPr>
    </w:p>
    <w:p w14:paraId="271EE10B" w14:textId="77777777" w:rsidR="002B1806" w:rsidRDefault="002B1806" w:rsidP="002B1806">
      <w:pPr>
        <w:pStyle w:val="Textkrper"/>
        <w:rPr>
          <w:rFonts w:ascii="Source Sans Pro Semibold" w:eastAsia="Times New Roman" w:hAnsi="Source Sans Pro Semibold" w:cs="Times New Roman"/>
          <w:bCs/>
          <w:color w:val="FF0000"/>
          <w:szCs w:val="20"/>
        </w:rPr>
      </w:pPr>
    </w:p>
    <w:p w14:paraId="66AC199E" w14:textId="77777777" w:rsidR="002B1806" w:rsidRPr="00A12E87" w:rsidRDefault="002B1806" w:rsidP="002B1806">
      <w:pPr>
        <w:rPr>
          <w:rFonts w:asciiTheme="minorHAnsi" w:hAnsiTheme="minorHAnsi" w:cstheme="minorHAnsi"/>
          <w:sz w:val="22"/>
          <w:szCs w:val="22"/>
        </w:rPr>
      </w:pPr>
      <w:r w:rsidRPr="00A12E87">
        <w:rPr>
          <w:rFonts w:asciiTheme="minorHAnsi" w:hAnsiTheme="minorHAnsi" w:cstheme="minorHAnsi"/>
          <w:b/>
          <w:sz w:val="22"/>
          <w:szCs w:val="22"/>
        </w:rPr>
        <w:lastRenderedPageBreak/>
        <w:t>Lernlandschaften – Was versteht man unter „Lernen sichtbar machen?“</w:t>
      </w:r>
      <w:r w:rsidRPr="00A12E87">
        <w:rPr>
          <w:rFonts w:asciiTheme="minorHAnsi" w:hAnsiTheme="minorHAnsi" w:cstheme="minorHAnsi"/>
          <w:sz w:val="22"/>
          <w:szCs w:val="22"/>
        </w:rPr>
        <w:t xml:space="preserve"> </w:t>
      </w:r>
    </w:p>
    <w:p w14:paraId="735FAC32" w14:textId="77777777" w:rsidR="002B1806" w:rsidRPr="00A12E87" w:rsidRDefault="002B1806" w:rsidP="002B1806">
      <w:pPr>
        <w:tabs>
          <w:tab w:val="left" w:pos="7797"/>
        </w:tabs>
        <w:spacing w:line="264" w:lineRule="auto"/>
        <w:jc w:val="both"/>
        <w:rPr>
          <w:rFonts w:asciiTheme="minorHAnsi" w:hAnsiTheme="minorHAnsi" w:cstheme="minorHAnsi"/>
          <w:sz w:val="22"/>
          <w:szCs w:val="22"/>
        </w:rPr>
      </w:pPr>
    </w:p>
    <w:p w14:paraId="385DE649" w14:textId="7297CF12" w:rsidR="002B1806" w:rsidRPr="00A12E87" w:rsidRDefault="002B1806" w:rsidP="00A12E87">
      <w:pPr>
        <w:tabs>
          <w:tab w:val="left" w:pos="7797"/>
        </w:tabs>
        <w:spacing w:line="264" w:lineRule="auto"/>
        <w:jc w:val="both"/>
        <w:rPr>
          <w:rFonts w:asciiTheme="minorHAnsi" w:hAnsiTheme="minorHAnsi" w:cstheme="minorHAnsi"/>
          <w:sz w:val="22"/>
          <w:szCs w:val="22"/>
        </w:rPr>
      </w:pPr>
      <w:r w:rsidRPr="00A12E87">
        <w:rPr>
          <w:rFonts w:asciiTheme="minorHAnsi" w:hAnsiTheme="minorHAnsi" w:cstheme="minorHAnsi"/>
          <w:sz w:val="22"/>
          <w:szCs w:val="22"/>
        </w:rPr>
        <w:t>Die Lernlandschaft besteht aus Lernmaterial</w:t>
      </w:r>
      <w:r w:rsidR="00A12E87">
        <w:rPr>
          <w:rFonts w:asciiTheme="minorHAnsi" w:hAnsiTheme="minorHAnsi" w:cstheme="minorHAnsi"/>
          <w:sz w:val="22"/>
          <w:szCs w:val="22"/>
        </w:rPr>
        <w:t>ien</w:t>
      </w:r>
      <w:r w:rsidRPr="00A12E87">
        <w:rPr>
          <w:rFonts w:asciiTheme="minorHAnsi" w:hAnsiTheme="minorHAnsi" w:cstheme="minorHAnsi"/>
          <w:sz w:val="22"/>
          <w:szCs w:val="22"/>
        </w:rPr>
        <w:t xml:space="preserve">, </w:t>
      </w:r>
      <w:r w:rsidR="00A12E87">
        <w:rPr>
          <w:rFonts w:asciiTheme="minorHAnsi" w:hAnsiTheme="minorHAnsi" w:cstheme="minorHAnsi"/>
          <w:sz w:val="22"/>
          <w:szCs w:val="22"/>
        </w:rPr>
        <w:t>die</w:t>
      </w:r>
      <w:r w:rsidRPr="00A12E87">
        <w:rPr>
          <w:rFonts w:asciiTheme="minorHAnsi" w:hAnsiTheme="minorHAnsi" w:cstheme="minorHAnsi"/>
          <w:sz w:val="22"/>
          <w:szCs w:val="22"/>
        </w:rPr>
        <w:t xml:space="preserve"> selbstständiges</w:t>
      </w:r>
      <w:r w:rsidR="00A12E87">
        <w:rPr>
          <w:rFonts w:asciiTheme="minorHAnsi" w:hAnsiTheme="minorHAnsi" w:cstheme="minorHAnsi"/>
          <w:sz w:val="22"/>
          <w:szCs w:val="22"/>
        </w:rPr>
        <w:t xml:space="preserve"> und</w:t>
      </w:r>
      <w:r w:rsidRPr="00A12E87">
        <w:rPr>
          <w:rFonts w:asciiTheme="minorHAnsi" w:hAnsiTheme="minorHAnsi" w:cstheme="minorHAnsi"/>
          <w:sz w:val="22"/>
          <w:szCs w:val="22"/>
        </w:rPr>
        <w:t xml:space="preserve"> eigenverantwortliches Lernen unterstütz</w:t>
      </w:r>
      <w:r w:rsidR="00A12E87">
        <w:rPr>
          <w:rFonts w:asciiTheme="minorHAnsi" w:hAnsiTheme="minorHAnsi" w:cstheme="minorHAnsi"/>
          <w:sz w:val="22"/>
          <w:szCs w:val="22"/>
        </w:rPr>
        <w:t>en,</w:t>
      </w:r>
      <w:r w:rsidRPr="00A12E87">
        <w:rPr>
          <w:rFonts w:asciiTheme="minorHAnsi" w:hAnsiTheme="minorHAnsi" w:cstheme="minorHAnsi"/>
          <w:sz w:val="22"/>
          <w:szCs w:val="22"/>
        </w:rPr>
        <w:t xml:space="preserve"> und bettet diese in einen Wirkungszusammenhang methodischer Elemente, wie Kompetenzraster, </w:t>
      </w:r>
      <w:r w:rsidR="00A12E87">
        <w:rPr>
          <w:rFonts w:asciiTheme="minorHAnsi" w:hAnsiTheme="minorHAnsi" w:cstheme="minorHAnsi"/>
          <w:sz w:val="22"/>
          <w:szCs w:val="22"/>
        </w:rPr>
        <w:t>o</w:t>
      </w:r>
      <w:r w:rsidRPr="00A12E87">
        <w:rPr>
          <w:rFonts w:asciiTheme="minorHAnsi" w:hAnsiTheme="minorHAnsi" w:cstheme="minorHAnsi"/>
          <w:sz w:val="22"/>
          <w:szCs w:val="22"/>
        </w:rPr>
        <w:t>ffene Lernzeit, kooperative Lernformen, Lernagenda oder Lernberatung ein. Dabei stehen berufs</w:t>
      </w:r>
      <w:r w:rsidR="00A12E87">
        <w:rPr>
          <w:rFonts w:asciiTheme="minorHAnsi" w:hAnsiTheme="minorHAnsi" w:cstheme="minorHAnsi"/>
          <w:sz w:val="22"/>
          <w:szCs w:val="22"/>
        </w:rPr>
        <w:t xml:space="preserve">- </w:t>
      </w:r>
      <w:r w:rsidRPr="00A12E87">
        <w:rPr>
          <w:rFonts w:asciiTheme="minorHAnsi" w:hAnsiTheme="minorHAnsi" w:cstheme="minorHAnsi"/>
          <w:sz w:val="22"/>
          <w:szCs w:val="22"/>
        </w:rPr>
        <w:t xml:space="preserve">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w:t>
      </w:r>
      <w:r w:rsidR="00A12E87">
        <w:rPr>
          <w:rFonts w:asciiTheme="minorHAnsi" w:hAnsiTheme="minorHAnsi" w:cstheme="minorHAnsi"/>
          <w:sz w:val="22"/>
          <w:szCs w:val="22"/>
        </w:rPr>
        <w:t>berechnen</w:t>
      </w:r>
      <w:r w:rsidRPr="00A12E87">
        <w:rPr>
          <w:rFonts w:asciiTheme="minorHAnsi" w:hAnsiTheme="minorHAnsi" w:cstheme="minorHAnsi"/>
          <w:sz w:val="22"/>
          <w:szCs w:val="22"/>
        </w:rPr>
        <w:t xml:space="preserve"> können. Teilkompetenzen aus mehreren Kompetenzrastern werden in der Lernlandschaft verknüpft und methodisch angepasst umgesetzt. </w:t>
      </w:r>
    </w:p>
    <w:p w14:paraId="05585C8F" w14:textId="77777777" w:rsidR="002B1806" w:rsidRPr="00A12E87" w:rsidRDefault="002B1806" w:rsidP="002B1806">
      <w:pPr>
        <w:tabs>
          <w:tab w:val="left" w:pos="7797"/>
        </w:tabs>
        <w:spacing w:line="264" w:lineRule="auto"/>
        <w:jc w:val="both"/>
        <w:rPr>
          <w:rFonts w:asciiTheme="minorHAnsi" w:hAnsiTheme="minorHAnsi" w:cstheme="minorHAnsi"/>
          <w:sz w:val="22"/>
          <w:szCs w:val="22"/>
        </w:rPr>
      </w:pPr>
      <w:r w:rsidRPr="00A12E87">
        <w:rPr>
          <w:rFonts w:asciiTheme="minorHAnsi" w:hAnsiTheme="minorHAnsi" w:cstheme="minorHAnsi"/>
          <w:noProof/>
          <w:sz w:val="22"/>
          <w:szCs w:val="22"/>
        </w:rPr>
        <w:drawing>
          <wp:inline distT="0" distB="0" distL="0" distR="0" wp14:anchorId="46F5763C" wp14:editId="7C2EF804">
            <wp:extent cx="4679950" cy="3624580"/>
            <wp:effectExtent l="0" t="0" r="6350" b="0"/>
            <wp:docPr id="1" name="Grafik 1" descr="Ein Bild, das Text, Screensho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Schrift, Diagramm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29E38BDA" w14:textId="7F5FC11B" w:rsidR="002B1806" w:rsidRPr="00A12E87" w:rsidRDefault="002B1806" w:rsidP="002B1806">
      <w:pPr>
        <w:tabs>
          <w:tab w:val="left" w:pos="7797"/>
        </w:tabs>
        <w:spacing w:before="120" w:line="264" w:lineRule="auto"/>
        <w:jc w:val="both"/>
        <w:rPr>
          <w:rFonts w:asciiTheme="minorHAnsi" w:hAnsiTheme="minorHAnsi" w:cstheme="minorHAnsi"/>
          <w:sz w:val="22"/>
          <w:szCs w:val="22"/>
        </w:rPr>
      </w:pPr>
      <w:r w:rsidRPr="00A12E87">
        <w:rPr>
          <w:rFonts w:asciiTheme="minorHAnsi" w:hAnsiTheme="minorHAnsi" w:cstheme="minorHAnsi"/>
          <w:sz w:val="22"/>
          <w:szCs w:val="22"/>
        </w:rPr>
        <w:t xml:space="preserve">Ein Lern(feld)projekt ist die Basis einer Lernlandschaft. Jedes </w:t>
      </w:r>
      <w:r w:rsidRPr="00A12E87">
        <w:rPr>
          <w:rFonts w:asciiTheme="minorHAnsi" w:hAnsiTheme="minorHAnsi" w:cstheme="minorHAnsi"/>
          <w:b/>
          <w:sz w:val="22"/>
          <w:szCs w:val="22"/>
        </w:rPr>
        <w:t>Lern(feld)projekt</w:t>
      </w:r>
      <w:r w:rsidRPr="00A12E87">
        <w:rPr>
          <w:rFonts w:asciiTheme="minorHAnsi" w:hAnsiTheme="minorHAnsi" w:cstheme="minorHAnsi"/>
          <w:sz w:val="22"/>
          <w:szCs w:val="22"/>
        </w:rPr>
        <w:t xml:space="preserve"> wird durch einen Advance Organizer (AO) visualisiert, der die Lernthemen und deren Zusammenhänge aufzeigt </w:t>
      </w:r>
      <w:r w:rsidR="00831C5A">
        <w:rPr>
          <w:rFonts w:asciiTheme="minorHAnsi" w:hAnsiTheme="minorHAnsi" w:cstheme="minorHAnsi"/>
          <w:sz w:val="22"/>
          <w:szCs w:val="22"/>
        </w:rPr>
        <w:t>und</w:t>
      </w:r>
      <w:r w:rsidRPr="00A12E87">
        <w:rPr>
          <w:rFonts w:asciiTheme="minorHAnsi" w:hAnsiTheme="minorHAnsi" w:cstheme="minorHAnsi"/>
          <w:sz w:val="22"/>
          <w:szCs w:val="22"/>
        </w:rPr>
        <w:t xml:space="preserve"> an das Vorwissen anknüpft. Die </w:t>
      </w:r>
      <w:r w:rsidRPr="00A12E87">
        <w:rPr>
          <w:rFonts w:asciiTheme="minorHAnsi" w:hAnsiTheme="minorHAnsi" w:cstheme="minorHAnsi"/>
          <w:b/>
          <w:sz w:val="22"/>
          <w:szCs w:val="22"/>
        </w:rPr>
        <w:t>Lernwegeliste</w:t>
      </w:r>
      <w:r w:rsidRPr="00A12E87">
        <w:rPr>
          <w:rFonts w:asciiTheme="minorHAnsi" w:hAnsiTheme="minorHAnsi" w:cstheme="minorHAnsi"/>
          <w:sz w:val="22"/>
          <w:szCs w:val="22"/>
        </w:rPr>
        <w:t xml:space="preserve"> (LWL) listet alle zu fördernden Teilkompetenzen als „Ich kann“-Formulierung auf, die in diesem Projekt erworben werden können – überfachliche wie fachliche. In der </w:t>
      </w:r>
      <w:r w:rsidRPr="00A12E87">
        <w:rPr>
          <w:rFonts w:asciiTheme="minorHAnsi" w:hAnsiTheme="minorHAnsi" w:cstheme="minorHAnsi"/>
          <w:b/>
          <w:sz w:val="22"/>
          <w:szCs w:val="22"/>
        </w:rPr>
        <w:t>Lernwegeliste</w:t>
      </w:r>
      <w:r w:rsidRPr="00A12E87">
        <w:rPr>
          <w:rFonts w:asciiTheme="minorHAnsi" w:hAnsiTheme="minorHAnsi" w:cstheme="minorHAnsi"/>
          <w:sz w:val="22"/>
          <w:szCs w:val="22"/>
        </w:rPr>
        <w:t xml:space="preserve"> werden jeder Teilkompetenz Lernmaterialien auf bis zu drei Niveaus zugeordnet. </w:t>
      </w:r>
    </w:p>
    <w:p w14:paraId="197902FD" w14:textId="2D0FB790" w:rsidR="002B1806" w:rsidRPr="00A12E87" w:rsidRDefault="002B1806" w:rsidP="002B1806">
      <w:pPr>
        <w:tabs>
          <w:tab w:val="left" w:pos="7797"/>
        </w:tabs>
        <w:spacing w:before="120" w:line="264" w:lineRule="auto"/>
        <w:jc w:val="both"/>
        <w:rPr>
          <w:rFonts w:asciiTheme="minorHAnsi" w:hAnsiTheme="minorHAnsi" w:cstheme="minorHAnsi"/>
          <w:sz w:val="22"/>
          <w:szCs w:val="22"/>
        </w:rPr>
      </w:pPr>
      <w:r w:rsidRPr="00A12E87">
        <w:rPr>
          <w:rFonts w:asciiTheme="minorHAnsi" w:hAnsiTheme="minorHAnsi" w:cstheme="minorHAnsi"/>
          <w:sz w:val="22"/>
          <w:szCs w:val="22"/>
        </w:rPr>
        <w:t xml:space="preserve">Das Lernfeldprojekt ist fächerübergreifend aufgebaut, die </w:t>
      </w:r>
      <w:r w:rsidRPr="00A12E87">
        <w:rPr>
          <w:rFonts w:asciiTheme="minorHAnsi" w:hAnsiTheme="minorHAnsi" w:cstheme="minorHAnsi"/>
          <w:b/>
          <w:sz w:val="22"/>
          <w:szCs w:val="22"/>
        </w:rPr>
        <w:t>Lernthemen</w:t>
      </w:r>
      <w:r w:rsidRPr="00A12E87">
        <w:rPr>
          <w:rFonts w:asciiTheme="minorHAnsi" w:hAnsiTheme="minorHAnsi" w:cstheme="minorHAnsi"/>
          <w:sz w:val="22"/>
          <w:szCs w:val="22"/>
        </w:rPr>
        <w:t xml:space="preserve"> sind fächerspezifisch zugeordnet und in der Aufgabenstellung</w:t>
      </w:r>
      <w:r w:rsidR="00831C5A" w:rsidRPr="00831C5A">
        <w:rPr>
          <w:rFonts w:asciiTheme="minorHAnsi" w:hAnsiTheme="minorHAnsi" w:cstheme="minorHAnsi"/>
          <w:sz w:val="22"/>
          <w:szCs w:val="22"/>
        </w:rPr>
        <w:t xml:space="preserve"> </w:t>
      </w:r>
      <w:r w:rsidR="00831C5A" w:rsidRPr="00A12E87">
        <w:rPr>
          <w:rFonts w:asciiTheme="minorHAnsi" w:hAnsiTheme="minorHAnsi" w:cstheme="minorHAnsi"/>
          <w:sz w:val="22"/>
          <w:szCs w:val="22"/>
        </w:rPr>
        <w:t>offen</w:t>
      </w:r>
      <w:r w:rsidRPr="00A12E87">
        <w:rPr>
          <w:rFonts w:asciiTheme="minorHAnsi" w:hAnsiTheme="minorHAnsi" w:cstheme="minorHAnsi"/>
          <w:sz w:val="22"/>
          <w:szCs w:val="22"/>
        </w:rPr>
        <w:t xml:space="preserve">. Die Bearbeitung von Lernthemen und/oder Lernschritten ermöglicht den Lernenden, die zu fördernden Kompetenzen zu erwerben. </w:t>
      </w:r>
    </w:p>
    <w:p w14:paraId="527460C0" w14:textId="77777777" w:rsidR="002B1806" w:rsidRPr="00A12E87" w:rsidRDefault="002B1806" w:rsidP="002B1806">
      <w:pPr>
        <w:tabs>
          <w:tab w:val="left" w:pos="7797"/>
        </w:tabs>
        <w:spacing w:before="120" w:line="264" w:lineRule="auto"/>
        <w:jc w:val="both"/>
        <w:rPr>
          <w:rFonts w:asciiTheme="minorHAnsi" w:hAnsiTheme="minorHAnsi" w:cstheme="minorHAnsi"/>
          <w:sz w:val="22"/>
          <w:szCs w:val="22"/>
        </w:rPr>
      </w:pPr>
      <w:r w:rsidRPr="00A12E87">
        <w:rPr>
          <w:rFonts w:asciiTheme="minorHAnsi" w:hAnsiTheme="minorHAnsi" w:cstheme="minorHAnsi"/>
          <w:sz w:val="22"/>
          <w:szCs w:val="22"/>
        </w:rPr>
        <w:t xml:space="preserve">Mit Hilfe der Lernwegeliste entscheidet der Lernende, welche Kompetenzen er noch benötigt, um das Lernthema erfolgreich abzuschließen. Zum Erwerb dieser Kompetenzen kann der Lernende die angebotenen </w:t>
      </w:r>
      <w:r w:rsidRPr="00A12E87">
        <w:rPr>
          <w:rFonts w:asciiTheme="minorHAnsi" w:hAnsiTheme="minorHAnsi" w:cstheme="minorHAnsi"/>
          <w:b/>
          <w:sz w:val="22"/>
          <w:szCs w:val="22"/>
        </w:rPr>
        <w:t>Lernschritte</w:t>
      </w:r>
      <w:r w:rsidRPr="00A12E87">
        <w:rPr>
          <w:rFonts w:asciiTheme="minorHAnsi" w:hAnsiTheme="minorHAnsi" w:cstheme="minorHAnsi"/>
          <w:sz w:val="22"/>
          <w:szCs w:val="22"/>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55B09278" w14:textId="77777777" w:rsidR="002B1806" w:rsidRDefault="002B1806" w:rsidP="002B1806">
      <w:pPr>
        <w:rPr>
          <w:color w:val="FF0000"/>
        </w:rPr>
      </w:pPr>
    </w:p>
    <w:p w14:paraId="71EFF4EF" w14:textId="77777777" w:rsidR="002B1806" w:rsidRDefault="002B1806" w:rsidP="002B1806">
      <w:pPr>
        <w:rPr>
          <w:color w:val="FF000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2B1806" w:rsidRPr="00DE4890" w14:paraId="12073E1D" w14:textId="77777777" w:rsidTr="00775825">
        <w:trPr>
          <w:trHeight w:val="584"/>
        </w:trPr>
        <w:tc>
          <w:tcPr>
            <w:tcW w:w="7734" w:type="dxa"/>
            <w:shd w:val="clear" w:color="auto" w:fill="D9D9D9" w:themeFill="background1" w:themeFillShade="D9"/>
            <w:vAlign w:val="center"/>
          </w:tcPr>
          <w:p w14:paraId="1D9471E2" w14:textId="77777777" w:rsidR="002B1806" w:rsidRPr="00DE4890" w:rsidRDefault="002B1806" w:rsidP="00775825">
            <w:pPr>
              <w:pStyle w:val="TabelleKopflinks"/>
            </w:pPr>
            <w:r>
              <w:lastRenderedPageBreak/>
              <w:t>Dramaturgie</w:t>
            </w:r>
          </w:p>
        </w:tc>
        <w:tc>
          <w:tcPr>
            <w:tcW w:w="2188" w:type="dxa"/>
            <w:shd w:val="clear" w:color="auto" w:fill="D9D9D9" w:themeFill="background1" w:themeFillShade="D9"/>
          </w:tcPr>
          <w:p w14:paraId="62E1A4B8" w14:textId="77777777" w:rsidR="002B1806" w:rsidRDefault="002B1806" w:rsidP="00775825">
            <w:pPr>
              <w:pStyle w:val="TabelleKopflinks"/>
              <w:jc w:val="center"/>
            </w:pPr>
            <w:r>
              <w:t>Fach</w:t>
            </w:r>
          </w:p>
          <w:p w14:paraId="05791AD6" w14:textId="0E370557" w:rsidR="002B1806" w:rsidRPr="00DE4890" w:rsidRDefault="00831C5A" w:rsidP="00775825">
            <w:pPr>
              <w:pStyle w:val="TabelleKopflinks"/>
              <w:jc w:val="center"/>
            </w:pPr>
            <w:r>
              <w:t>Mathematik</w:t>
            </w:r>
          </w:p>
        </w:tc>
      </w:tr>
    </w:tbl>
    <w:p w14:paraId="3D594DC9" w14:textId="77777777" w:rsidR="002B1806" w:rsidRPr="008704F9" w:rsidRDefault="002B1806" w:rsidP="002B1806">
      <w:pPr>
        <w:rPr>
          <w:color w:val="FF0000"/>
        </w:rPr>
      </w:pPr>
    </w:p>
    <w:tbl>
      <w:tblPr>
        <w:tblStyle w:val="FarbigeListe-Akzent2"/>
        <w:tblW w:w="9922" w:type="dxa"/>
        <w:tblLook w:val="04A0" w:firstRow="1" w:lastRow="0" w:firstColumn="1" w:lastColumn="0" w:noHBand="0" w:noVBand="1"/>
      </w:tblPr>
      <w:tblGrid>
        <w:gridCol w:w="1157"/>
        <w:gridCol w:w="853"/>
        <w:gridCol w:w="4539"/>
        <w:gridCol w:w="2040"/>
        <w:gridCol w:w="1333"/>
      </w:tblGrid>
      <w:tr w:rsidR="00AB00AE" w:rsidRPr="008F5733" w14:paraId="4D70BFE1" w14:textId="77777777" w:rsidTr="00AB00AE">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tcPr>
          <w:p w14:paraId="2359F74B" w14:textId="21BCBF8F" w:rsidR="00AB00AE" w:rsidRPr="00AB00AE" w:rsidRDefault="00AB00AE" w:rsidP="00AB00AE">
            <w:pPr>
              <w:tabs>
                <w:tab w:val="left" w:pos="14601"/>
              </w:tabs>
              <w:rPr>
                <w:rFonts w:cs="Tahoma"/>
              </w:rPr>
            </w:pPr>
            <w:r w:rsidRPr="00AB00AE">
              <w:rPr>
                <w:rFonts w:cs="Tahoma"/>
                <w:color w:val="auto"/>
              </w:rPr>
              <w:t>Lernthema: Den Preis einer Eintrittskarte berechnen</w:t>
            </w:r>
          </w:p>
        </w:tc>
      </w:tr>
      <w:tr w:rsidR="00AB00AE" w:rsidRPr="008F5733" w14:paraId="68D306C1" w14:textId="77777777" w:rsidTr="006506D9">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tcPr>
          <w:p w14:paraId="2609E25A" w14:textId="77777777" w:rsidR="002B1806" w:rsidRPr="00037C80" w:rsidRDefault="002B1806" w:rsidP="00775825">
            <w:pPr>
              <w:tabs>
                <w:tab w:val="left" w:pos="14601"/>
              </w:tabs>
              <w:jc w:val="center"/>
              <w:rPr>
                <w:rFonts w:cs="Tahoma"/>
                <w:b w:val="0"/>
                <w:bCs w:val="0"/>
                <w:sz w:val="20"/>
                <w:szCs w:val="20"/>
              </w:rPr>
            </w:pPr>
            <w:r w:rsidRPr="00037C80">
              <w:rPr>
                <w:rFonts w:cs="Tahoma"/>
                <w:sz w:val="20"/>
                <w:szCs w:val="20"/>
              </w:rPr>
              <w:t>Sozial-</w:t>
            </w:r>
          </w:p>
          <w:p w14:paraId="643D515D" w14:textId="77777777" w:rsidR="002B1806" w:rsidRPr="00037C80" w:rsidRDefault="002B1806" w:rsidP="00775825">
            <w:pPr>
              <w:tabs>
                <w:tab w:val="left" w:pos="14601"/>
              </w:tabs>
              <w:jc w:val="center"/>
              <w:rPr>
                <w:rFonts w:cs="Tahoma"/>
                <w:b w:val="0"/>
                <w:sz w:val="20"/>
                <w:szCs w:val="20"/>
              </w:rPr>
            </w:pPr>
            <w:r w:rsidRPr="00037C80">
              <w:rPr>
                <w:rFonts w:cs="Tahoma"/>
                <w:sz w:val="20"/>
                <w:szCs w:val="20"/>
              </w:rPr>
              <w:t>form</w:t>
            </w:r>
          </w:p>
        </w:tc>
        <w:tc>
          <w:tcPr>
            <w:tcW w:w="853" w:type="dxa"/>
            <w:tcBorders>
              <w:top w:val="single" w:sz="4" w:space="0" w:color="auto"/>
              <w:left w:val="single" w:sz="4" w:space="0" w:color="auto"/>
              <w:bottom w:val="single" w:sz="4" w:space="0" w:color="auto"/>
              <w:right w:val="single" w:sz="4" w:space="0" w:color="auto"/>
            </w:tcBorders>
          </w:tcPr>
          <w:p w14:paraId="1F673F3E" w14:textId="77777777" w:rsidR="002B1806" w:rsidRPr="00037C80" w:rsidRDefault="002B1806"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Lern-phase</w:t>
            </w:r>
          </w:p>
        </w:tc>
        <w:tc>
          <w:tcPr>
            <w:tcW w:w="4539" w:type="dxa"/>
            <w:tcBorders>
              <w:top w:val="single" w:sz="4" w:space="0" w:color="auto"/>
              <w:left w:val="single" w:sz="4" w:space="0" w:color="auto"/>
              <w:bottom w:val="single" w:sz="4" w:space="0" w:color="auto"/>
              <w:right w:val="single" w:sz="4" w:space="0" w:color="auto"/>
            </w:tcBorders>
          </w:tcPr>
          <w:p w14:paraId="56F1FAEC" w14:textId="77777777" w:rsidR="002B1806" w:rsidRPr="00037C80" w:rsidRDefault="002B1806"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Inhalt und Methode</w:t>
            </w:r>
          </w:p>
        </w:tc>
        <w:tc>
          <w:tcPr>
            <w:tcW w:w="2040" w:type="dxa"/>
            <w:tcBorders>
              <w:top w:val="single" w:sz="4" w:space="0" w:color="auto"/>
              <w:left w:val="single" w:sz="4" w:space="0" w:color="auto"/>
              <w:bottom w:val="single" w:sz="4" w:space="0" w:color="auto"/>
              <w:right w:val="single" w:sz="4" w:space="0" w:color="auto"/>
            </w:tcBorders>
          </w:tcPr>
          <w:p w14:paraId="1C3421ED" w14:textId="77777777" w:rsidR="002B1806" w:rsidRPr="00037C80" w:rsidRDefault="002B1806"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33" w:type="dxa"/>
            <w:tcBorders>
              <w:top w:val="single" w:sz="4" w:space="0" w:color="auto"/>
              <w:left w:val="single" w:sz="4" w:space="0" w:color="auto"/>
              <w:bottom w:val="single" w:sz="4" w:space="0" w:color="auto"/>
              <w:right w:val="single" w:sz="4" w:space="0" w:color="auto"/>
            </w:tcBorders>
          </w:tcPr>
          <w:p w14:paraId="1706540C" w14:textId="77777777" w:rsidR="002B1806" w:rsidRPr="00037C80" w:rsidRDefault="002B1806"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Hinweise / Hilfsmittel</w:t>
            </w:r>
          </w:p>
        </w:tc>
      </w:tr>
      <w:tr w:rsidR="00AB00AE" w:rsidRPr="008F5733" w14:paraId="215BC21A" w14:textId="77777777" w:rsidTr="006506D9">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5C181791" w14:textId="435D0931" w:rsidR="00AB00AE" w:rsidRPr="00037C80" w:rsidRDefault="00AB00AE" w:rsidP="00AB00AE">
            <w:pPr>
              <w:tabs>
                <w:tab w:val="left" w:pos="14601"/>
              </w:tabs>
              <w:rPr>
                <w:rFonts w:cs="Tahoma"/>
                <w:sz w:val="20"/>
                <w:szCs w:val="20"/>
              </w:rPr>
            </w:pPr>
            <w:r w:rsidRPr="00F370CE">
              <w:rPr>
                <w:rFonts w:cs="Tahoma"/>
                <w:noProof/>
                <w:color w:val="FFFFFF" w:themeColor="background1"/>
              </w:rPr>
              <w:drawing>
                <wp:anchor distT="0" distB="0" distL="114300" distR="114300" simplePos="0" relativeHeight="251666432" behindDoc="0" locked="0" layoutInCell="0" allowOverlap="1" wp14:anchorId="633683C0" wp14:editId="5FB3EB3F">
                  <wp:simplePos x="0" y="0"/>
                  <wp:positionH relativeFrom="rightMargin">
                    <wp:posOffset>-501650</wp:posOffset>
                  </wp:positionH>
                  <wp:positionV relativeFrom="paragraph">
                    <wp:posOffset>45085</wp:posOffset>
                  </wp:positionV>
                  <wp:extent cx="409575" cy="201295"/>
                  <wp:effectExtent l="0" t="0" r="0" b="8255"/>
                  <wp:wrapNone/>
                  <wp:docPr id="1293154640"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234D0B77" w14:textId="1701B77E" w:rsidR="00AB00AE" w:rsidRPr="00037C80" w:rsidRDefault="00AB00AE" w:rsidP="006506D9">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koop</w:t>
            </w:r>
          </w:p>
        </w:tc>
        <w:tc>
          <w:tcPr>
            <w:tcW w:w="4539" w:type="dxa"/>
            <w:tcBorders>
              <w:top w:val="single" w:sz="4" w:space="0" w:color="auto"/>
              <w:left w:val="single" w:sz="4" w:space="0" w:color="auto"/>
              <w:bottom w:val="single" w:sz="4" w:space="0" w:color="auto"/>
              <w:right w:val="single" w:sz="4" w:space="0" w:color="auto"/>
            </w:tcBorders>
            <w:vAlign w:val="center"/>
          </w:tcPr>
          <w:p w14:paraId="5EA4CFAB" w14:textId="77777777" w:rsid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AB00AE">
              <w:rPr>
                <w:rFonts w:cs="Tahoma"/>
                <w:sz w:val="20"/>
                <w:szCs w:val="20"/>
              </w:rPr>
              <w:t>Betrachtung der Ausgangssituation.</w:t>
            </w:r>
          </w:p>
          <w:p w14:paraId="5DBD9C63" w14:textId="12F01B4C" w:rsidR="00AB00AE" w:rsidRPr="00037C80"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Preis der Kindertickets wird geschätzt.</w:t>
            </w:r>
          </w:p>
        </w:tc>
        <w:tc>
          <w:tcPr>
            <w:tcW w:w="2040" w:type="dxa"/>
            <w:tcBorders>
              <w:top w:val="single" w:sz="4" w:space="0" w:color="auto"/>
              <w:left w:val="single" w:sz="4" w:space="0" w:color="auto"/>
              <w:bottom w:val="single" w:sz="4" w:space="0" w:color="auto"/>
              <w:right w:val="single" w:sz="4" w:space="0" w:color="auto"/>
            </w:tcBorders>
            <w:vAlign w:val="center"/>
          </w:tcPr>
          <w:p w14:paraId="4136871D" w14:textId="77777777" w:rsidR="00AB00AE" w:rsidRP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AB00AE">
              <w:rPr>
                <w:rFonts w:cs="Tahoma"/>
                <w:sz w:val="20"/>
                <w:szCs w:val="20"/>
              </w:rPr>
              <w:t>Kartenabfrage</w:t>
            </w:r>
          </w:p>
          <w:p w14:paraId="4E2558BB" w14:textId="77777777" w:rsidR="00AB00AE" w:rsidRPr="00037C80"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09C9E4D0" w14:textId="77777777" w:rsidR="00AB00AE" w:rsidRPr="00037C80"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AB00AE" w:rsidRPr="008F5733" w14:paraId="604FF3CB" w14:textId="77777777" w:rsidTr="006506D9">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6062C517" w14:textId="3687EE2D" w:rsidR="00AB00AE" w:rsidRPr="00F370CE" w:rsidRDefault="00AB00AE" w:rsidP="00AB00AE">
            <w:pPr>
              <w:tabs>
                <w:tab w:val="left" w:pos="14601"/>
              </w:tabs>
              <w:rPr>
                <w:rFonts w:cs="Tahoma"/>
                <w:noProof/>
                <w:color w:val="FFFFFF" w:themeColor="background1"/>
              </w:rPr>
            </w:pPr>
            <w:r w:rsidRPr="00F370CE">
              <w:rPr>
                <w:noProof/>
              </w:rPr>
              <w:drawing>
                <wp:anchor distT="0" distB="0" distL="114300" distR="114300" simplePos="0" relativeHeight="251668480" behindDoc="0" locked="0" layoutInCell="0" allowOverlap="1" wp14:anchorId="17C9098B" wp14:editId="2D74536D">
                  <wp:simplePos x="0" y="0"/>
                  <wp:positionH relativeFrom="rightMargin">
                    <wp:posOffset>-425450</wp:posOffset>
                  </wp:positionH>
                  <wp:positionV relativeFrom="paragraph">
                    <wp:posOffset>59690</wp:posOffset>
                  </wp:positionV>
                  <wp:extent cx="238125" cy="238125"/>
                  <wp:effectExtent l="0" t="0" r="9525" b="9525"/>
                  <wp:wrapNone/>
                  <wp:docPr id="1163111665"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482FFA7E" w14:textId="5A9B4220" w:rsidR="00AB00AE" w:rsidRDefault="00AB00AE" w:rsidP="006506D9">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539" w:type="dxa"/>
            <w:tcBorders>
              <w:top w:val="single" w:sz="4" w:space="0" w:color="auto"/>
              <w:left w:val="single" w:sz="4" w:space="0" w:color="auto"/>
              <w:bottom w:val="single" w:sz="4" w:space="0" w:color="auto"/>
              <w:right w:val="single" w:sz="4" w:space="0" w:color="auto"/>
            </w:tcBorders>
            <w:vAlign w:val="center"/>
          </w:tcPr>
          <w:p w14:paraId="73A98644" w14:textId="673D7427" w:rsidR="00AB00AE" w:rsidRPr="00AB00AE"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040" w:type="dxa"/>
            <w:tcBorders>
              <w:top w:val="single" w:sz="4" w:space="0" w:color="auto"/>
              <w:left w:val="single" w:sz="4" w:space="0" w:color="auto"/>
              <w:bottom w:val="single" w:sz="4" w:space="0" w:color="auto"/>
              <w:right w:val="single" w:sz="4" w:space="0" w:color="auto"/>
            </w:tcBorders>
            <w:vAlign w:val="center"/>
          </w:tcPr>
          <w:p w14:paraId="4990DE61" w14:textId="181E1D53" w:rsidR="00AB00AE" w:rsidRPr="00AB00AE"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AB00AE">
              <w:rPr>
                <w:rFonts w:cs="Tahoma"/>
                <w:sz w:val="20"/>
                <w:szCs w:val="20"/>
              </w:rPr>
              <w:t>Kartenabfrage</w:t>
            </w:r>
          </w:p>
        </w:tc>
        <w:tc>
          <w:tcPr>
            <w:tcW w:w="1333" w:type="dxa"/>
            <w:tcBorders>
              <w:top w:val="single" w:sz="4" w:space="0" w:color="auto"/>
              <w:left w:val="single" w:sz="4" w:space="0" w:color="auto"/>
              <w:bottom w:val="single" w:sz="4" w:space="0" w:color="auto"/>
              <w:right w:val="single" w:sz="4" w:space="0" w:color="auto"/>
            </w:tcBorders>
            <w:vAlign w:val="center"/>
          </w:tcPr>
          <w:p w14:paraId="55B01CDB" w14:textId="77777777" w:rsidR="00AB00AE" w:rsidRPr="00037C80"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AB00AE" w:rsidRPr="008F5733" w14:paraId="007AF092" w14:textId="77777777" w:rsidTr="006506D9">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3DAA0F9C" w14:textId="254954B7" w:rsidR="00AB00AE" w:rsidRDefault="00AB00AE" w:rsidP="00AB00AE">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670528" behindDoc="0" locked="0" layoutInCell="0" allowOverlap="1" wp14:anchorId="039F82B2" wp14:editId="31763413">
                  <wp:simplePos x="0" y="0"/>
                  <wp:positionH relativeFrom="rightMargin">
                    <wp:posOffset>-644525</wp:posOffset>
                  </wp:positionH>
                  <wp:positionV relativeFrom="paragraph">
                    <wp:posOffset>635</wp:posOffset>
                  </wp:positionV>
                  <wp:extent cx="200025" cy="213995"/>
                  <wp:effectExtent l="0" t="0" r="9525" b="0"/>
                  <wp:wrapNone/>
                  <wp:docPr id="623599134"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r w:rsidRPr="00AB00AE">
              <w:rPr>
                <w:rFonts w:cs="Tahoma"/>
                <w:b w:val="0"/>
                <w:bCs w:val="0"/>
                <w:noProof/>
                <w:color w:val="auto"/>
                <w:sz w:val="20"/>
                <w:szCs w:val="20"/>
              </w:rPr>
              <w:t>o</w:t>
            </w:r>
            <w:r w:rsidRPr="00AB00AE">
              <w:rPr>
                <w:rFonts w:cs="Tahoma"/>
                <w:noProof/>
                <w:color w:val="auto"/>
                <w:sz w:val="20"/>
                <w:szCs w:val="20"/>
              </w:rPr>
              <w:t>der</w:t>
            </w:r>
          </w:p>
          <w:p w14:paraId="62017B71" w14:textId="375B3E8C" w:rsidR="00AB00AE" w:rsidRPr="00AB00AE" w:rsidRDefault="00AB00AE" w:rsidP="00AB00AE">
            <w:pPr>
              <w:tabs>
                <w:tab w:val="left" w:pos="14601"/>
              </w:tabs>
              <w:rPr>
                <w:noProof/>
                <w:sz w:val="20"/>
                <w:szCs w:val="20"/>
              </w:rPr>
            </w:pPr>
            <w:r w:rsidRPr="00F370CE">
              <w:rPr>
                <w:rFonts w:cs="Tahoma"/>
                <w:noProof/>
                <w:color w:val="FFFFFF" w:themeColor="background1"/>
              </w:rPr>
              <w:drawing>
                <wp:anchor distT="0" distB="0" distL="114300" distR="114300" simplePos="0" relativeHeight="251672576" behindDoc="0" locked="0" layoutInCell="0" allowOverlap="1" wp14:anchorId="427B4831" wp14:editId="0E8D621C">
                  <wp:simplePos x="0" y="0"/>
                  <wp:positionH relativeFrom="rightMargin">
                    <wp:posOffset>-606425</wp:posOffset>
                  </wp:positionH>
                  <wp:positionV relativeFrom="paragraph">
                    <wp:posOffset>90805</wp:posOffset>
                  </wp:positionV>
                  <wp:extent cx="409575" cy="201295"/>
                  <wp:effectExtent l="0" t="0" r="0" b="8255"/>
                  <wp:wrapNone/>
                  <wp:docPr id="2048223000"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6DE984A0" w14:textId="4D49794D" w:rsidR="00AB00AE" w:rsidRDefault="00AB00AE" w:rsidP="006506D9">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 oder koop</w:t>
            </w:r>
          </w:p>
        </w:tc>
        <w:tc>
          <w:tcPr>
            <w:tcW w:w="4539" w:type="dxa"/>
            <w:tcBorders>
              <w:top w:val="single" w:sz="4" w:space="0" w:color="auto"/>
              <w:left w:val="single" w:sz="4" w:space="0" w:color="auto"/>
              <w:bottom w:val="single" w:sz="4" w:space="0" w:color="auto"/>
              <w:right w:val="single" w:sz="4" w:space="0" w:color="auto"/>
            </w:tcBorders>
            <w:vAlign w:val="center"/>
          </w:tcPr>
          <w:p w14:paraId="0C565B9F" w14:textId="77777777" w:rsid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AB00AE">
              <w:rPr>
                <w:rFonts w:cs="Tahoma"/>
                <w:b/>
                <w:bCs/>
                <w:sz w:val="20"/>
                <w:szCs w:val="20"/>
              </w:rPr>
              <w:t>Arbeitsauftrag</w:t>
            </w:r>
            <w:r>
              <w:rPr>
                <w:rFonts w:cs="Tahoma"/>
                <w:sz w:val="20"/>
                <w:szCs w:val="20"/>
              </w:rPr>
              <w:t>: Aufstellen der zugehörigen Gleichung und schrittweise Lösung</w:t>
            </w:r>
          </w:p>
          <w:p w14:paraId="396A1372" w14:textId="77777777" w:rsid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3291E184" w14:textId="730746A8" w:rsid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Hilfestellung: Bearbeitung der einzelnen Lernschritte</w:t>
            </w:r>
          </w:p>
        </w:tc>
        <w:tc>
          <w:tcPr>
            <w:tcW w:w="2040" w:type="dxa"/>
            <w:tcBorders>
              <w:top w:val="single" w:sz="4" w:space="0" w:color="auto"/>
              <w:left w:val="single" w:sz="4" w:space="0" w:color="auto"/>
              <w:bottom w:val="single" w:sz="4" w:space="0" w:color="auto"/>
              <w:right w:val="single" w:sz="4" w:space="0" w:color="auto"/>
            </w:tcBorders>
            <w:vAlign w:val="center"/>
          </w:tcPr>
          <w:p w14:paraId="2185544E" w14:textId="76C92E59" w:rsidR="00AB00AE" w:rsidRPr="00AB00AE"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b/>
                <w:bCs/>
                <w:sz w:val="20"/>
                <w:szCs w:val="20"/>
              </w:rPr>
            </w:pPr>
            <w:r w:rsidRPr="00AB00AE">
              <w:rPr>
                <w:rFonts w:cs="Tahoma"/>
                <w:sz w:val="20"/>
                <w:szCs w:val="20"/>
              </w:rPr>
              <w:t>Berechnungen</w:t>
            </w:r>
          </w:p>
        </w:tc>
        <w:tc>
          <w:tcPr>
            <w:tcW w:w="1333" w:type="dxa"/>
            <w:tcBorders>
              <w:top w:val="single" w:sz="4" w:space="0" w:color="auto"/>
              <w:left w:val="single" w:sz="4" w:space="0" w:color="auto"/>
              <w:bottom w:val="single" w:sz="4" w:space="0" w:color="auto"/>
              <w:right w:val="single" w:sz="4" w:space="0" w:color="auto"/>
            </w:tcBorders>
            <w:vAlign w:val="center"/>
          </w:tcPr>
          <w:p w14:paraId="12FFF587" w14:textId="77777777" w:rsidR="00AB00AE" w:rsidRPr="00037C80" w:rsidRDefault="00AB00AE" w:rsidP="00AB00AE">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AB00AE" w:rsidRPr="008F5733" w14:paraId="30385752" w14:textId="77777777" w:rsidTr="006506D9">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01D3DEEA" w14:textId="6EA1C604" w:rsidR="00AB00AE" w:rsidRDefault="00AB00AE" w:rsidP="00AB00AE">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685888" behindDoc="0" locked="0" layoutInCell="0" allowOverlap="1" wp14:anchorId="07A13A6F" wp14:editId="67B45C81">
                  <wp:simplePos x="0" y="0"/>
                  <wp:positionH relativeFrom="rightMargin">
                    <wp:posOffset>-444500</wp:posOffset>
                  </wp:positionH>
                  <wp:positionV relativeFrom="paragraph">
                    <wp:posOffset>19050</wp:posOffset>
                  </wp:positionV>
                  <wp:extent cx="352425" cy="251460"/>
                  <wp:effectExtent l="0" t="0" r="9525" b="0"/>
                  <wp:wrapNone/>
                  <wp:docPr id="457777115" name="Grafik 143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 name="Grafik 1434"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p>
          <w:p w14:paraId="15234C75" w14:textId="0E8DBD3F" w:rsidR="00AB00AE" w:rsidRPr="00F370CE" w:rsidRDefault="00AB00AE" w:rsidP="00AB00AE">
            <w:pPr>
              <w:tabs>
                <w:tab w:val="left" w:pos="14601"/>
              </w:tabs>
              <w:rPr>
                <w:rFonts w:cs="Tahoma"/>
                <w:noProof/>
                <w:color w:val="FFFFFF" w:themeColor="background1"/>
              </w:rPr>
            </w:pPr>
          </w:p>
        </w:tc>
        <w:tc>
          <w:tcPr>
            <w:tcW w:w="853" w:type="dxa"/>
            <w:tcBorders>
              <w:top w:val="single" w:sz="4" w:space="0" w:color="auto"/>
              <w:left w:val="single" w:sz="4" w:space="0" w:color="auto"/>
              <w:bottom w:val="single" w:sz="4" w:space="0" w:color="auto"/>
              <w:right w:val="single" w:sz="4" w:space="0" w:color="auto"/>
            </w:tcBorders>
            <w:vAlign w:val="center"/>
          </w:tcPr>
          <w:p w14:paraId="0638E82B" w14:textId="4F368721" w:rsidR="00AB00AE" w:rsidRDefault="00AB00AE" w:rsidP="006506D9">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koop</w:t>
            </w:r>
          </w:p>
        </w:tc>
        <w:tc>
          <w:tcPr>
            <w:tcW w:w="4539" w:type="dxa"/>
            <w:tcBorders>
              <w:top w:val="single" w:sz="4" w:space="0" w:color="auto"/>
              <w:left w:val="single" w:sz="4" w:space="0" w:color="auto"/>
              <w:bottom w:val="single" w:sz="4" w:space="0" w:color="auto"/>
              <w:right w:val="single" w:sz="4" w:space="0" w:color="auto"/>
            </w:tcBorders>
            <w:vAlign w:val="center"/>
          </w:tcPr>
          <w:p w14:paraId="502F6DEC" w14:textId="28C5C460" w:rsidR="00AB00AE"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506D9">
              <w:rPr>
                <w:rFonts w:cs="Tahoma"/>
                <w:b/>
                <w:bCs/>
                <w:sz w:val="20"/>
                <w:szCs w:val="20"/>
              </w:rPr>
              <w:t>Arbeitsauftrag</w:t>
            </w:r>
            <w:r>
              <w:rPr>
                <w:rFonts w:cs="Tahoma"/>
                <w:sz w:val="20"/>
                <w:szCs w:val="20"/>
              </w:rPr>
              <w:t>: Erklärfilm zum Thema: „Lineare Gleichungen“ erstellen.</w:t>
            </w:r>
          </w:p>
        </w:tc>
        <w:tc>
          <w:tcPr>
            <w:tcW w:w="2040" w:type="dxa"/>
            <w:tcBorders>
              <w:top w:val="single" w:sz="4" w:space="0" w:color="auto"/>
              <w:left w:val="single" w:sz="4" w:space="0" w:color="auto"/>
              <w:bottom w:val="single" w:sz="4" w:space="0" w:color="auto"/>
              <w:right w:val="single" w:sz="4" w:space="0" w:color="auto"/>
            </w:tcBorders>
            <w:vAlign w:val="center"/>
          </w:tcPr>
          <w:p w14:paraId="1BD5DCB3" w14:textId="77777777" w:rsidR="00AB00AE"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AB00AE">
              <w:rPr>
                <w:rFonts w:cs="Tahoma"/>
                <w:sz w:val="20"/>
                <w:szCs w:val="20"/>
              </w:rPr>
              <w:t>Hilfe Erklärfilm</w:t>
            </w:r>
          </w:p>
          <w:p w14:paraId="4698C855" w14:textId="48F78D4D" w:rsidR="00AB00AE" w:rsidRPr="006506D9" w:rsidRDefault="006506D9" w:rsidP="006506D9">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506D9">
              <w:rPr>
                <w:rFonts w:cs="Tahoma"/>
                <w:sz w:val="20"/>
                <w:szCs w:val="20"/>
              </w:rPr>
              <w:t>Studierendenordner: Erklärvideo</w:t>
            </w:r>
          </w:p>
        </w:tc>
        <w:tc>
          <w:tcPr>
            <w:tcW w:w="1333" w:type="dxa"/>
            <w:tcBorders>
              <w:top w:val="single" w:sz="4" w:space="0" w:color="auto"/>
              <w:left w:val="single" w:sz="4" w:space="0" w:color="auto"/>
              <w:bottom w:val="single" w:sz="4" w:space="0" w:color="auto"/>
              <w:right w:val="single" w:sz="4" w:space="0" w:color="auto"/>
            </w:tcBorders>
            <w:vAlign w:val="center"/>
          </w:tcPr>
          <w:p w14:paraId="6E4A374C" w14:textId="77777777" w:rsidR="00AB00AE" w:rsidRPr="00037C80" w:rsidRDefault="00AB00AE"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6506D9" w:rsidRPr="008F5733" w14:paraId="6CB54841" w14:textId="77777777" w:rsidTr="00EC7766">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1065D818" w14:textId="7DB00FC1" w:rsidR="006506D9" w:rsidRPr="00F370CE" w:rsidRDefault="006506D9" w:rsidP="006506D9">
            <w:pPr>
              <w:tabs>
                <w:tab w:val="left" w:pos="14601"/>
              </w:tabs>
              <w:rPr>
                <w:rFonts w:cs="Tahoma"/>
                <w:noProof/>
                <w:color w:val="FFFFFF" w:themeColor="background1"/>
              </w:rPr>
            </w:pPr>
            <w:r w:rsidRPr="00F370CE">
              <w:rPr>
                <w:noProof/>
              </w:rPr>
              <w:drawing>
                <wp:anchor distT="0" distB="0" distL="114300" distR="114300" simplePos="0" relativeHeight="251701248" behindDoc="0" locked="0" layoutInCell="0" allowOverlap="1" wp14:anchorId="665966F5" wp14:editId="0ECFAAFC">
                  <wp:simplePos x="0" y="0"/>
                  <wp:positionH relativeFrom="rightMargin">
                    <wp:posOffset>-425450</wp:posOffset>
                  </wp:positionH>
                  <wp:positionV relativeFrom="paragraph">
                    <wp:posOffset>59690</wp:posOffset>
                  </wp:positionV>
                  <wp:extent cx="238125" cy="238125"/>
                  <wp:effectExtent l="0" t="0" r="9525" b="9525"/>
                  <wp:wrapNone/>
                  <wp:docPr id="1442961016"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2E1FC459" w14:textId="4FDF4130" w:rsidR="006506D9" w:rsidRDefault="006506D9" w:rsidP="006506D9">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P</w:t>
            </w:r>
          </w:p>
        </w:tc>
        <w:tc>
          <w:tcPr>
            <w:tcW w:w="4539" w:type="dxa"/>
            <w:tcBorders>
              <w:top w:val="single" w:sz="4" w:space="0" w:color="auto"/>
              <w:left w:val="single" w:sz="4" w:space="0" w:color="auto"/>
              <w:bottom w:val="single" w:sz="4" w:space="0" w:color="auto"/>
              <w:right w:val="single" w:sz="4" w:space="0" w:color="auto"/>
            </w:tcBorders>
            <w:vAlign w:val="center"/>
          </w:tcPr>
          <w:p w14:paraId="13BC4395" w14:textId="41832199" w:rsidR="006506D9" w:rsidRPr="006506D9" w:rsidRDefault="006506D9" w:rsidP="006506D9">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Austausch</w:t>
            </w:r>
            <w:r>
              <w:rPr>
                <w:rFonts w:cs="Tahoma"/>
                <w:sz w:val="20"/>
                <w:szCs w:val="20"/>
              </w:rPr>
              <w:t xml:space="preserve"> zu den Erklärfilmen</w:t>
            </w:r>
            <w:r>
              <w:rPr>
                <w:rFonts w:cs="Tahoma"/>
                <w:sz w:val="20"/>
                <w:szCs w:val="20"/>
              </w:rPr>
              <w:t xml:space="preserve"> im Plenum</w:t>
            </w:r>
          </w:p>
        </w:tc>
        <w:tc>
          <w:tcPr>
            <w:tcW w:w="2040" w:type="dxa"/>
            <w:tcBorders>
              <w:top w:val="single" w:sz="4" w:space="0" w:color="auto"/>
              <w:left w:val="single" w:sz="4" w:space="0" w:color="auto"/>
              <w:bottom w:val="single" w:sz="4" w:space="0" w:color="auto"/>
              <w:right w:val="single" w:sz="4" w:space="0" w:color="auto"/>
            </w:tcBorders>
            <w:vAlign w:val="center"/>
          </w:tcPr>
          <w:p w14:paraId="387955EA" w14:textId="79862ED1" w:rsidR="006506D9" w:rsidRPr="006506D9" w:rsidRDefault="006506D9" w:rsidP="006506D9">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21E1C0FC" w14:textId="347798C3" w:rsidR="006506D9" w:rsidRPr="00037C80" w:rsidRDefault="006506D9" w:rsidP="006506D9">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6506D9" w:rsidRPr="008F5733" w14:paraId="209040D6" w14:textId="77777777" w:rsidTr="00EC776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3AC2EE52" w14:textId="360500A3" w:rsidR="006506D9" w:rsidRPr="00F370CE" w:rsidRDefault="006506D9" w:rsidP="00AB00AE">
            <w:pPr>
              <w:tabs>
                <w:tab w:val="left" w:pos="14601"/>
              </w:tabs>
              <w:rPr>
                <w:rFonts w:cs="Tahoma"/>
                <w:noProof/>
                <w:color w:val="FFFFFF" w:themeColor="background1"/>
              </w:rPr>
            </w:pPr>
            <w:r w:rsidRPr="00F370CE">
              <w:rPr>
                <w:rFonts w:cs="Tahoma"/>
                <w:noProof/>
                <w:color w:val="FFFFFF" w:themeColor="background1"/>
              </w:rPr>
              <w:drawing>
                <wp:anchor distT="0" distB="0" distL="114300" distR="114300" simplePos="0" relativeHeight="251692032" behindDoc="0" locked="0" layoutInCell="0" allowOverlap="1" wp14:anchorId="78F632AC" wp14:editId="1802D8F0">
                  <wp:simplePos x="0" y="0"/>
                  <wp:positionH relativeFrom="rightMargin">
                    <wp:posOffset>-441325</wp:posOffset>
                  </wp:positionH>
                  <wp:positionV relativeFrom="paragraph">
                    <wp:posOffset>1270</wp:posOffset>
                  </wp:positionV>
                  <wp:extent cx="352425" cy="251460"/>
                  <wp:effectExtent l="0" t="0" r="9525" b="0"/>
                  <wp:wrapNone/>
                  <wp:docPr id="1878271392" name="Grafik 143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 name="Grafik 1434"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633D9415" w14:textId="51FA1776" w:rsidR="006506D9" w:rsidRDefault="006506D9" w:rsidP="006506D9">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koop</w:t>
            </w:r>
          </w:p>
        </w:tc>
        <w:tc>
          <w:tcPr>
            <w:tcW w:w="4539" w:type="dxa"/>
            <w:tcBorders>
              <w:top w:val="single" w:sz="4" w:space="0" w:color="auto"/>
              <w:left w:val="single" w:sz="4" w:space="0" w:color="auto"/>
              <w:bottom w:val="single" w:sz="4" w:space="0" w:color="auto"/>
              <w:right w:val="single" w:sz="4" w:space="0" w:color="auto"/>
            </w:tcBorders>
            <w:vAlign w:val="center"/>
          </w:tcPr>
          <w:p w14:paraId="4C66D0BB" w14:textId="28FF8ED2" w:rsidR="006506D9" w:rsidRPr="006506D9" w:rsidRDefault="006506D9"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b/>
                <w:bCs/>
                <w:sz w:val="20"/>
                <w:szCs w:val="20"/>
              </w:rPr>
              <w:t xml:space="preserve">Übungsaufgabe: </w:t>
            </w:r>
            <w:r>
              <w:rPr>
                <w:rFonts w:cs="Tahoma"/>
                <w:sz w:val="20"/>
                <w:szCs w:val="20"/>
              </w:rPr>
              <w:t>Aufstellen der zugehörigen Gleichung und schrittweise Lösung</w:t>
            </w:r>
          </w:p>
        </w:tc>
        <w:tc>
          <w:tcPr>
            <w:tcW w:w="2040" w:type="dxa"/>
            <w:tcBorders>
              <w:top w:val="single" w:sz="4" w:space="0" w:color="auto"/>
              <w:left w:val="single" w:sz="4" w:space="0" w:color="auto"/>
              <w:bottom w:val="single" w:sz="4" w:space="0" w:color="auto"/>
              <w:right w:val="single" w:sz="4" w:space="0" w:color="auto"/>
            </w:tcBorders>
            <w:vAlign w:val="center"/>
          </w:tcPr>
          <w:p w14:paraId="6F16DD57" w14:textId="77777777" w:rsidR="006506D9" w:rsidRPr="006506D9" w:rsidRDefault="006506D9"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AB00AE">
              <w:rPr>
                <w:rFonts w:cs="Tahoma"/>
                <w:sz w:val="20"/>
                <w:szCs w:val="20"/>
              </w:rPr>
              <w:t>Berechnungen</w:t>
            </w:r>
          </w:p>
          <w:p w14:paraId="1F626D61" w14:textId="5B363549" w:rsidR="006506D9" w:rsidRPr="00AB00AE" w:rsidRDefault="006506D9"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506D9">
              <w:rPr>
                <w:rFonts w:cs="Tahoma"/>
                <w:sz w:val="20"/>
                <w:szCs w:val="20"/>
              </w:rPr>
              <w:t>Hilfe - Ergebnissicherung</w:t>
            </w:r>
          </w:p>
        </w:tc>
        <w:tc>
          <w:tcPr>
            <w:tcW w:w="1333" w:type="dxa"/>
            <w:tcBorders>
              <w:top w:val="single" w:sz="4" w:space="0" w:color="auto"/>
              <w:left w:val="single" w:sz="4" w:space="0" w:color="auto"/>
              <w:bottom w:val="single" w:sz="4" w:space="0" w:color="auto"/>
              <w:right w:val="single" w:sz="4" w:space="0" w:color="auto"/>
            </w:tcBorders>
            <w:vAlign w:val="center"/>
          </w:tcPr>
          <w:p w14:paraId="1E0AD4BE" w14:textId="77777777" w:rsidR="006506D9" w:rsidRPr="00037C80" w:rsidRDefault="006506D9" w:rsidP="00AB00AE">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6506D9" w:rsidRPr="008F5733" w14:paraId="04093F26"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2ED7B7A0" w14:textId="77777777" w:rsidR="006506D9" w:rsidRPr="00F370CE" w:rsidRDefault="006506D9" w:rsidP="00775825">
            <w:pPr>
              <w:tabs>
                <w:tab w:val="left" w:pos="14601"/>
              </w:tabs>
              <w:rPr>
                <w:rFonts w:cs="Tahoma"/>
                <w:noProof/>
                <w:color w:val="FFFFFF" w:themeColor="background1"/>
              </w:rPr>
            </w:pPr>
            <w:r w:rsidRPr="00F370CE">
              <w:rPr>
                <w:noProof/>
              </w:rPr>
              <w:drawing>
                <wp:anchor distT="0" distB="0" distL="114300" distR="114300" simplePos="0" relativeHeight="251703296" behindDoc="0" locked="0" layoutInCell="0" allowOverlap="1" wp14:anchorId="71C83851" wp14:editId="29257F60">
                  <wp:simplePos x="0" y="0"/>
                  <wp:positionH relativeFrom="rightMargin">
                    <wp:posOffset>-425450</wp:posOffset>
                  </wp:positionH>
                  <wp:positionV relativeFrom="paragraph">
                    <wp:posOffset>59690</wp:posOffset>
                  </wp:positionV>
                  <wp:extent cx="238125" cy="238125"/>
                  <wp:effectExtent l="0" t="0" r="9525" b="9525"/>
                  <wp:wrapNone/>
                  <wp:docPr id="62692166"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24AC3B09" w14:textId="77777777" w:rsidR="006506D9" w:rsidRDefault="006506D9"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P</w:t>
            </w:r>
          </w:p>
        </w:tc>
        <w:tc>
          <w:tcPr>
            <w:tcW w:w="4539" w:type="dxa"/>
            <w:tcBorders>
              <w:top w:val="single" w:sz="4" w:space="0" w:color="auto"/>
              <w:left w:val="single" w:sz="4" w:space="0" w:color="auto"/>
              <w:bottom w:val="single" w:sz="4" w:space="0" w:color="auto"/>
              <w:right w:val="single" w:sz="4" w:space="0" w:color="auto"/>
            </w:tcBorders>
            <w:vAlign w:val="center"/>
          </w:tcPr>
          <w:p w14:paraId="7E618DCD" w14:textId="31EDF689" w:rsidR="006506D9" w:rsidRPr="006506D9"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Austausch zu</w:t>
            </w:r>
            <w:r>
              <w:rPr>
                <w:rFonts w:cs="Tahoma"/>
                <w:sz w:val="20"/>
                <w:szCs w:val="20"/>
              </w:rPr>
              <w:t xml:space="preserve">r Übungsaufgabe </w:t>
            </w:r>
            <w:r>
              <w:rPr>
                <w:rFonts w:cs="Tahoma"/>
                <w:sz w:val="20"/>
                <w:szCs w:val="20"/>
              </w:rPr>
              <w:t>im Plenum</w:t>
            </w:r>
          </w:p>
        </w:tc>
        <w:tc>
          <w:tcPr>
            <w:tcW w:w="2040" w:type="dxa"/>
            <w:tcBorders>
              <w:top w:val="single" w:sz="4" w:space="0" w:color="auto"/>
              <w:left w:val="single" w:sz="4" w:space="0" w:color="auto"/>
              <w:bottom w:val="single" w:sz="4" w:space="0" w:color="auto"/>
              <w:right w:val="single" w:sz="4" w:space="0" w:color="auto"/>
            </w:tcBorders>
            <w:vAlign w:val="center"/>
          </w:tcPr>
          <w:p w14:paraId="7F89E0E3" w14:textId="77777777" w:rsidR="006506D9" w:rsidRPr="006506D9"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67856890" w14:textId="77777777" w:rsidR="006506D9" w:rsidRPr="00037C80"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6506D9" w:rsidRPr="008F5733" w14:paraId="60576A78" w14:textId="77777777" w:rsidTr="00EC776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02B71560" w14:textId="29B34B5A" w:rsidR="006506D9" w:rsidRPr="00F370CE" w:rsidRDefault="006506D9" w:rsidP="00AB00AE">
            <w:pPr>
              <w:rPr>
                <w:rFonts w:cs="Arial"/>
                <w:sz w:val="22"/>
              </w:rPr>
            </w:pPr>
            <w:r w:rsidRPr="00F370CE">
              <w:rPr>
                <w:rFonts w:cs="Tahoma"/>
                <w:noProof/>
                <w:color w:val="FFFFFF" w:themeColor="background1"/>
              </w:rPr>
              <w:drawing>
                <wp:anchor distT="0" distB="0" distL="114300" distR="114300" simplePos="0" relativeHeight="251693056" behindDoc="0" locked="0" layoutInCell="0" allowOverlap="1" wp14:anchorId="5E5E8BA4" wp14:editId="6C200B83">
                  <wp:simplePos x="0" y="0"/>
                  <wp:positionH relativeFrom="rightMargin">
                    <wp:posOffset>-393700</wp:posOffset>
                  </wp:positionH>
                  <wp:positionV relativeFrom="paragraph">
                    <wp:posOffset>-22860</wp:posOffset>
                  </wp:positionV>
                  <wp:extent cx="200025" cy="213995"/>
                  <wp:effectExtent l="0" t="0" r="0" b="0"/>
                  <wp:wrapNone/>
                  <wp:docPr id="2086984973"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44BBAFA2" w14:textId="0B6AD497" w:rsidR="006506D9" w:rsidRPr="00F370CE" w:rsidRDefault="006506D9" w:rsidP="00AB00AE">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ahoma"/>
                <w:sz w:val="20"/>
                <w:szCs w:val="20"/>
              </w:rPr>
              <w:t>i</w:t>
            </w:r>
          </w:p>
        </w:tc>
        <w:tc>
          <w:tcPr>
            <w:tcW w:w="4539" w:type="dxa"/>
            <w:tcBorders>
              <w:top w:val="single" w:sz="4" w:space="0" w:color="auto"/>
              <w:left w:val="single" w:sz="4" w:space="0" w:color="auto"/>
              <w:bottom w:val="single" w:sz="4" w:space="0" w:color="auto"/>
              <w:right w:val="single" w:sz="4" w:space="0" w:color="auto"/>
            </w:tcBorders>
            <w:vAlign w:val="center"/>
          </w:tcPr>
          <w:p w14:paraId="6F4DB6B0" w14:textId="1C6A55B6" w:rsidR="006506D9" w:rsidRPr="00F370CE" w:rsidRDefault="006506D9" w:rsidP="00AB00AE">
            <w:pPr>
              <w:cnfStyle w:val="000000100000" w:firstRow="0" w:lastRow="0" w:firstColumn="0" w:lastColumn="0" w:oddVBand="0" w:evenVBand="0" w:oddHBand="1" w:evenHBand="0" w:firstRowFirstColumn="0" w:firstRowLastColumn="0" w:lastRowFirstColumn="0" w:lastRowLastColumn="0"/>
              <w:rPr>
                <w:rFonts w:cs="Arial"/>
                <w:sz w:val="22"/>
              </w:rPr>
            </w:pPr>
            <w:r w:rsidRPr="006506D9">
              <w:rPr>
                <w:rFonts w:cs="Tahoma"/>
                <w:b/>
                <w:bCs/>
                <w:sz w:val="20"/>
                <w:szCs w:val="20"/>
              </w:rPr>
              <w:t>Reflexion</w:t>
            </w:r>
            <w:r w:rsidRPr="006506D9">
              <w:rPr>
                <w:rFonts w:cs="Tahoma"/>
                <w:sz w:val="20"/>
                <w:szCs w:val="20"/>
              </w:rPr>
              <w:t xml:space="preserve"> des Kompetenzzuwachs</w:t>
            </w:r>
          </w:p>
        </w:tc>
        <w:tc>
          <w:tcPr>
            <w:tcW w:w="2040" w:type="dxa"/>
            <w:tcBorders>
              <w:top w:val="single" w:sz="4" w:space="0" w:color="auto"/>
              <w:left w:val="single" w:sz="4" w:space="0" w:color="auto"/>
              <w:bottom w:val="single" w:sz="4" w:space="0" w:color="auto"/>
              <w:right w:val="single" w:sz="4" w:space="0" w:color="auto"/>
            </w:tcBorders>
            <w:vAlign w:val="center"/>
          </w:tcPr>
          <w:p w14:paraId="136670CE" w14:textId="77777777" w:rsidR="006506D9" w:rsidRPr="00F370CE" w:rsidRDefault="006506D9" w:rsidP="00AB00AE">
            <w:pPr>
              <w:cnfStyle w:val="000000100000" w:firstRow="0" w:lastRow="0" w:firstColumn="0" w:lastColumn="0" w:oddVBand="0" w:evenVBand="0" w:oddHBand="1" w:evenHBand="0" w:firstRowFirstColumn="0" w:firstRowLastColumn="0" w:lastRowFirstColumn="0" w:lastRowLastColumn="0"/>
              <w:rPr>
                <w:rFonts w:cs="Arial"/>
                <w:sz w:val="22"/>
              </w:rPr>
            </w:pPr>
          </w:p>
        </w:tc>
        <w:tc>
          <w:tcPr>
            <w:tcW w:w="1333" w:type="dxa"/>
            <w:tcBorders>
              <w:top w:val="single" w:sz="4" w:space="0" w:color="auto"/>
              <w:left w:val="single" w:sz="4" w:space="0" w:color="auto"/>
              <w:bottom w:val="single" w:sz="4" w:space="0" w:color="auto"/>
              <w:right w:val="single" w:sz="4" w:space="0" w:color="auto"/>
            </w:tcBorders>
            <w:vAlign w:val="center"/>
          </w:tcPr>
          <w:p w14:paraId="5C0253D8" w14:textId="77777777" w:rsidR="006506D9" w:rsidRPr="00F370CE" w:rsidRDefault="006506D9" w:rsidP="00AB00AE">
            <w:pPr>
              <w:cnfStyle w:val="000000100000" w:firstRow="0" w:lastRow="0" w:firstColumn="0" w:lastColumn="0" w:oddVBand="0" w:evenVBand="0" w:oddHBand="1" w:evenHBand="0" w:firstRowFirstColumn="0" w:firstRowLastColumn="0" w:lastRowFirstColumn="0" w:lastRowLastColumn="0"/>
              <w:rPr>
                <w:rFonts w:cs="Arial"/>
                <w:sz w:val="22"/>
              </w:rPr>
            </w:pPr>
          </w:p>
        </w:tc>
      </w:tr>
    </w:tbl>
    <w:p w14:paraId="77038592" w14:textId="77777777" w:rsidR="002B1806" w:rsidRDefault="002B1806" w:rsidP="00042412">
      <w:pPr>
        <w:jc w:val="both"/>
        <w:rPr>
          <w:rFonts w:asciiTheme="minorHAnsi" w:hAnsiTheme="minorHAnsi"/>
          <w:b/>
          <w:bCs/>
          <w:sz w:val="22"/>
          <w:szCs w:val="22"/>
        </w:rPr>
      </w:pPr>
    </w:p>
    <w:tbl>
      <w:tblPr>
        <w:tblStyle w:val="FarbigeListe-Akzent2"/>
        <w:tblW w:w="9922" w:type="dxa"/>
        <w:tblLook w:val="04A0" w:firstRow="1" w:lastRow="0" w:firstColumn="1" w:lastColumn="0" w:noHBand="0" w:noVBand="1"/>
      </w:tblPr>
      <w:tblGrid>
        <w:gridCol w:w="1157"/>
        <w:gridCol w:w="853"/>
        <w:gridCol w:w="4539"/>
        <w:gridCol w:w="2040"/>
        <w:gridCol w:w="1333"/>
      </w:tblGrid>
      <w:tr w:rsidR="006506D9" w:rsidRPr="008F5733" w14:paraId="60636D0B" w14:textId="77777777" w:rsidTr="00775825">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tcPr>
          <w:p w14:paraId="489D94D4" w14:textId="4AD00CA1" w:rsidR="006506D9" w:rsidRPr="00AB00AE" w:rsidRDefault="006506D9" w:rsidP="00775825">
            <w:pPr>
              <w:tabs>
                <w:tab w:val="left" w:pos="14601"/>
              </w:tabs>
              <w:rPr>
                <w:rFonts w:cs="Tahoma"/>
              </w:rPr>
            </w:pPr>
            <w:r w:rsidRPr="006506D9">
              <w:rPr>
                <w:rFonts w:cs="Tahoma"/>
                <w:color w:val="auto"/>
              </w:rPr>
              <w:t>Lernschritt 1: Ungleichheit und Gleichheit erkennen</w:t>
            </w:r>
          </w:p>
        </w:tc>
      </w:tr>
      <w:tr w:rsidR="006506D9" w:rsidRPr="008F5733" w14:paraId="3682052F"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tcPr>
          <w:p w14:paraId="615B2BA4" w14:textId="77777777" w:rsidR="006506D9" w:rsidRPr="00037C80" w:rsidRDefault="006506D9" w:rsidP="00775825">
            <w:pPr>
              <w:tabs>
                <w:tab w:val="left" w:pos="14601"/>
              </w:tabs>
              <w:jc w:val="center"/>
              <w:rPr>
                <w:rFonts w:cs="Tahoma"/>
                <w:b w:val="0"/>
                <w:bCs w:val="0"/>
                <w:sz w:val="20"/>
                <w:szCs w:val="20"/>
              </w:rPr>
            </w:pPr>
            <w:r w:rsidRPr="00037C80">
              <w:rPr>
                <w:rFonts w:cs="Tahoma"/>
                <w:sz w:val="20"/>
                <w:szCs w:val="20"/>
              </w:rPr>
              <w:t>Sozial-</w:t>
            </w:r>
          </w:p>
          <w:p w14:paraId="01A61AF5" w14:textId="77777777" w:rsidR="006506D9" w:rsidRPr="00037C80" w:rsidRDefault="006506D9" w:rsidP="00775825">
            <w:pPr>
              <w:tabs>
                <w:tab w:val="left" w:pos="14601"/>
              </w:tabs>
              <w:jc w:val="center"/>
              <w:rPr>
                <w:rFonts w:cs="Tahoma"/>
                <w:b w:val="0"/>
                <w:sz w:val="20"/>
                <w:szCs w:val="20"/>
              </w:rPr>
            </w:pPr>
            <w:r w:rsidRPr="00037C80">
              <w:rPr>
                <w:rFonts w:cs="Tahoma"/>
                <w:sz w:val="20"/>
                <w:szCs w:val="20"/>
              </w:rPr>
              <w:t>form</w:t>
            </w:r>
          </w:p>
        </w:tc>
        <w:tc>
          <w:tcPr>
            <w:tcW w:w="853" w:type="dxa"/>
            <w:tcBorders>
              <w:top w:val="single" w:sz="4" w:space="0" w:color="auto"/>
              <w:left w:val="single" w:sz="4" w:space="0" w:color="auto"/>
              <w:bottom w:val="single" w:sz="4" w:space="0" w:color="auto"/>
              <w:right w:val="single" w:sz="4" w:space="0" w:color="auto"/>
            </w:tcBorders>
          </w:tcPr>
          <w:p w14:paraId="5C64DD74" w14:textId="77777777" w:rsidR="006506D9" w:rsidRPr="00037C80"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Lern-phase</w:t>
            </w:r>
          </w:p>
        </w:tc>
        <w:tc>
          <w:tcPr>
            <w:tcW w:w="4539" w:type="dxa"/>
            <w:tcBorders>
              <w:top w:val="single" w:sz="4" w:space="0" w:color="auto"/>
              <w:left w:val="single" w:sz="4" w:space="0" w:color="auto"/>
              <w:bottom w:val="single" w:sz="4" w:space="0" w:color="auto"/>
              <w:right w:val="single" w:sz="4" w:space="0" w:color="auto"/>
            </w:tcBorders>
          </w:tcPr>
          <w:p w14:paraId="24908AAD" w14:textId="77777777" w:rsidR="006506D9" w:rsidRPr="00037C80"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Inhalt und Methode</w:t>
            </w:r>
          </w:p>
        </w:tc>
        <w:tc>
          <w:tcPr>
            <w:tcW w:w="2040" w:type="dxa"/>
            <w:tcBorders>
              <w:top w:val="single" w:sz="4" w:space="0" w:color="auto"/>
              <w:left w:val="single" w:sz="4" w:space="0" w:color="auto"/>
              <w:bottom w:val="single" w:sz="4" w:space="0" w:color="auto"/>
              <w:right w:val="single" w:sz="4" w:space="0" w:color="auto"/>
            </w:tcBorders>
          </w:tcPr>
          <w:p w14:paraId="5824E47D" w14:textId="77777777" w:rsidR="006506D9" w:rsidRPr="00037C80"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33" w:type="dxa"/>
            <w:tcBorders>
              <w:top w:val="single" w:sz="4" w:space="0" w:color="auto"/>
              <w:left w:val="single" w:sz="4" w:space="0" w:color="auto"/>
              <w:bottom w:val="single" w:sz="4" w:space="0" w:color="auto"/>
              <w:right w:val="single" w:sz="4" w:space="0" w:color="auto"/>
            </w:tcBorders>
          </w:tcPr>
          <w:p w14:paraId="1A5E80DB" w14:textId="77777777" w:rsidR="006506D9" w:rsidRPr="00037C80"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Hinweise / Hilfsmittel</w:t>
            </w:r>
          </w:p>
        </w:tc>
      </w:tr>
      <w:tr w:rsidR="006506D9" w:rsidRPr="008F5733" w14:paraId="5BB8D533"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350DBBAF" w14:textId="17A5EDF6" w:rsidR="006506D9" w:rsidRPr="00037C80" w:rsidRDefault="006506D9" w:rsidP="00775825">
            <w:pPr>
              <w:tabs>
                <w:tab w:val="left" w:pos="14601"/>
              </w:tabs>
              <w:rPr>
                <w:rFonts w:cs="Tahoma"/>
                <w:sz w:val="20"/>
                <w:szCs w:val="20"/>
              </w:rPr>
            </w:pPr>
            <w:r w:rsidRPr="00F370CE">
              <w:rPr>
                <w:rFonts w:cs="Tahoma"/>
                <w:noProof/>
                <w:color w:val="FFFFFF" w:themeColor="background1"/>
              </w:rPr>
              <w:drawing>
                <wp:anchor distT="0" distB="0" distL="114300" distR="114300" simplePos="0" relativeHeight="251715584" behindDoc="0" locked="0" layoutInCell="0" allowOverlap="1" wp14:anchorId="01248BE4" wp14:editId="3AAC4234">
                  <wp:simplePos x="0" y="0"/>
                  <wp:positionH relativeFrom="rightMargin">
                    <wp:posOffset>-489585</wp:posOffset>
                  </wp:positionH>
                  <wp:positionV relativeFrom="paragraph">
                    <wp:posOffset>3810</wp:posOffset>
                  </wp:positionV>
                  <wp:extent cx="200025" cy="213995"/>
                  <wp:effectExtent l="0" t="0" r="9525" b="0"/>
                  <wp:wrapNone/>
                  <wp:docPr id="1211456526"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6AE5F9B8" w14:textId="163DA70A" w:rsidR="006506D9" w:rsidRPr="00037C80" w:rsidRDefault="006506D9"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539" w:type="dxa"/>
            <w:tcBorders>
              <w:top w:val="single" w:sz="4" w:space="0" w:color="auto"/>
              <w:left w:val="single" w:sz="4" w:space="0" w:color="auto"/>
              <w:bottom w:val="single" w:sz="4" w:space="0" w:color="auto"/>
              <w:right w:val="single" w:sz="4" w:space="0" w:color="auto"/>
            </w:tcBorders>
            <w:vAlign w:val="center"/>
          </w:tcPr>
          <w:p w14:paraId="7B62B8EE" w14:textId="38255CDE" w:rsidR="006506D9" w:rsidRPr="00037C80"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Lernende betrachten die Ausgangssituation und notieren ihre Beobachtung.</w:t>
            </w:r>
          </w:p>
        </w:tc>
        <w:tc>
          <w:tcPr>
            <w:tcW w:w="2040" w:type="dxa"/>
            <w:tcBorders>
              <w:top w:val="single" w:sz="4" w:space="0" w:color="auto"/>
              <w:left w:val="single" w:sz="4" w:space="0" w:color="auto"/>
              <w:bottom w:val="single" w:sz="4" w:space="0" w:color="auto"/>
              <w:right w:val="single" w:sz="4" w:space="0" w:color="auto"/>
            </w:tcBorders>
            <w:vAlign w:val="center"/>
          </w:tcPr>
          <w:p w14:paraId="155D7FE5" w14:textId="55BEEDC8" w:rsidR="006506D9" w:rsidRPr="00AB00AE"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Journal: Einstieg Lernschritt 1</w:t>
            </w:r>
          </w:p>
          <w:p w14:paraId="3F002A5D" w14:textId="77777777" w:rsidR="006506D9" w:rsidRPr="00037C80"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04661824" w14:textId="77777777" w:rsidR="006506D9" w:rsidRPr="00037C80"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6506D9" w:rsidRPr="008F5733" w14:paraId="6DD4730E"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6126B0CE" w14:textId="726CAC8D" w:rsidR="006506D9" w:rsidRPr="00F370CE" w:rsidRDefault="006506D9" w:rsidP="00775825">
            <w:pPr>
              <w:tabs>
                <w:tab w:val="left" w:pos="14601"/>
              </w:tabs>
              <w:rPr>
                <w:rFonts w:cs="Tahoma"/>
                <w:noProof/>
                <w:color w:val="FFFFFF" w:themeColor="background1"/>
              </w:rPr>
            </w:pPr>
            <w:r w:rsidRPr="00F370CE">
              <w:rPr>
                <w:rFonts w:cs="Tahoma"/>
                <w:noProof/>
                <w:color w:val="FFFFFF" w:themeColor="background1"/>
              </w:rPr>
              <w:drawing>
                <wp:anchor distT="0" distB="0" distL="114300" distR="114300" simplePos="0" relativeHeight="251717632" behindDoc="0" locked="0" layoutInCell="0" allowOverlap="1" wp14:anchorId="5F4ACF1F" wp14:editId="1AFE59A9">
                  <wp:simplePos x="0" y="0"/>
                  <wp:positionH relativeFrom="rightMargin">
                    <wp:posOffset>-597535</wp:posOffset>
                  </wp:positionH>
                  <wp:positionV relativeFrom="page">
                    <wp:posOffset>13970</wp:posOffset>
                  </wp:positionV>
                  <wp:extent cx="409575" cy="201295"/>
                  <wp:effectExtent l="0" t="0" r="9525" b="8255"/>
                  <wp:wrapNone/>
                  <wp:docPr id="2052526841"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2459B856" w14:textId="3029DBE1" w:rsidR="006506D9"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koop</w:t>
            </w:r>
          </w:p>
        </w:tc>
        <w:tc>
          <w:tcPr>
            <w:tcW w:w="4539" w:type="dxa"/>
            <w:tcBorders>
              <w:top w:val="single" w:sz="4" w:space="0" w:color="auto"/>
              <w:left w:val="single" w:sz="4" w:space="0" w:color="auto"/>
              <w:bottom w:val="single" w:sz="4" w:space="0" w:color="auto"/>
              <w:right w:val="single" w:sz="4" w:space="0" w:color="auto"/>
            </w:tcBorders>
            <w:vAlign w:val="center"/>
          </w:tcPr>
          <w:p w14:paraId="21018B7E" w14:textId="57B28E39" w:rsidR="006506D9" w:rsidRDefault="006660E1"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sz w:val="20"/>
                <w:szCs w:val="20"/>
              </w:rPr>
              <w:t>Die Lernenden besprechen die Beobachtungen zu zweit.</w:t>
            </w:r>
          </w:p>
        </w:tc>
        <w:tc>
          <w:tcPr>
            <w:tcW w:w="2040" w:type="dxa"/>
            <w:tcBorders>
              <w:top w:val="single" w:sz="4" w:space="0" w:color="auto"/>
              <w:left w:val="single" w:sz="4" w:space="0" w:color="auto"/>
              <w:bottom w:val="single" w:sz="4" w:space="0" w:color="auto"/>
              <w:right w:val="single" w:sz="4" w:space="0" w:color="auto"/>
            </w:tcBorders>
            <w:vAlign w:val="center"/>
          </w:tcPr>
          <w:p w14:paraId="535128DB" w14:textId="77777777" w:rsidR="006506D9" w:rsidRDefault="006506D9"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6B99295B" w14:textId="77777777" w:rsidR="006506D9" w:rsidRPr="00037C80" w:rsidRDefault="006506D9"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6506D9" w:rsidRPr="008F5733" w14:paraId="1B1F4FB1"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5CD7E13D" w14:textId="6526115A" w:rsidR="006506D9" w:rsidRPr="00F370CE" w:rsidRDefault="006506D9" w:rsidP="00775825">
            <w:pPr>
              <w:tabs>
                <w:tab w:val="left" w:pos="14601"/>
              </w:tabs>
              <w:rPr>
                <w:rFonts w:cs="Tahoma"/>
                <w:noProof/>
                <w:color w:val="FFFFFF" w:themeColor="background1"/>
              </w:rPr>
            </w:pPr>
            <w:r w:rsidRPr="00F370CE">
              <w:rPr>
                <w:noProof/>
              </w:rPr>
              <w:drawing>
                <wp:anchor distT="0" distB="0" distL="114300" distR="114300" simplePos="0" relativeHeight="251706368" behindDoc="0" locked="0" layoutInCell="0" allowOverlap="1" wp14:anchorId="75850BDF" wp14:editId="137EF292">
                  <wp:simplePos x="0" y="0"/>
                  <wp:positionH relativeFrom="rightMargin">
                    <wp:posOffset>-425450</wp:posOffset>
                  </wp:positionH>
                  <wp:positionV relativeFrom="paragraph">
                    <wp:posOffset>59690</wp:posOffset>
                  </wp:positionV>
                  <wp:extent cx="238125" cy="238125"/>
                  <wp:effectExtent l="0" t="0" r="9525" b="9525"/>
                  <wp:wrapNone/>
                  <wp:docPr id="473040352"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60E8C796" w14:textId="3F3E824B" w:rsidR="006506D9" w:rsidRDefault="006506D9"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P</w:t>
            </w:r>
          </w:p>
        </w:tc>
        <w:tc>
          <w:tcPr>
            <w:tcW w:w="4539" w:type="dxa"/>
            <w:tcBorders>
              <w:top w:val="single" w:sz="4" w:space="0" w:color="auto"/>
              <w:left w:val="single" w:sz="4" w:space="0" w:color="auto"/>
              <w:bottom w:val="single" w:sz="4" w:space="0" w:color="auto"/>
              <w:right w:val="single" w:sz="4" w:space="0" w:color="auto"/>
            </w:tcBorders>
            <w:vAlign w:val="center"/>
          </w:tcPr>
          <w:p w14:paraId="5D3DAAF2" w14:textId="24199592" w:rsidR="006506D9" w:rsidRPr="00AB00AE" w:rsidRDefault="006660E1"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660E1">
              <w:rPr>
                <w:rFonts w:cs="Tahoma"/>
                <w:sz w:val="20"/>
                <w:szCs w:val="20"/>
              </w:rPr>
              <w:t>Diskussion im Plenum über die verschiedenen Möglichkeiten, die Waage ins Gleichgewicht zu bringen.</w:t>
            </w:r>
          </w:p>
        </w:tc>
        <w:tc>
          <w:tcPr>
            <w:tcW w:w="2040" w:type="dxa"/>
            <w:tcBorders>
              <w:top w:val="single" w:sz="4" w:space="0" w:color="auto"/>
              <w:left w:val="single" w:sz="4" w:space="0" w:color="auto"/>
              <w:bottom w:val="single" w:sz="4" w:space="0" w:color="auto"/>
              <w:right w:val="single" w:sz="4" w:space="0" w:color="auto"/>
            </w:tcBorders>
            <w:vAlign w:val="center"/>
          </w:tcPr>
          <w:p w14:paraId="21D3DD82" w14:textId="048BC3D4" w:rsidR="006506D9" w:rsidRPr="00AB00AE"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57E584AA" w14:textId="77777777" w:rsidR="006506D9" w:rsidRPr="00037C80" w:rsidRDefault="006506D9"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6506D9" w:rsidRPr="008F5733" w14:paraId="78FF8E30"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1B40FC4A" w14:textId="77777777" w:rsidR="006506D9" w:rsidRDefault="006506D9"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07392" behindDoc="0" locked="0" layoutInCell="0" allowOverlap="1" wp14:anchorId="1193DB4D" wp14:editId="0838F694">
                  <wp:simplePos x="0" y="0"/>
                  <wp:positionH relativeFrom="rightMargin">
                    <wp:posOffset>-644525</wp:posOffset>
                  </wp:positionH>
                  <wp:positionV relativeFrom="paragraph">
                    <wp:posOffset>635</wp:posOffset>
                  </wp:positionV>
                  <wp:extent cx="200025" cy="213995"/>
                  <wp:effectExtent l="0" t="0" r="9525" b="0"/>
                  <wp:wrapNone/>
                  <wp:docPr id="52786664"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r w:rsidRPr="00AB00AE">
              <w:rPr>
                <w:rFonts w:cs="Tahoma"/>
                <w:b w:val="0"/>
                <w:bCs w:val="0"/>
                <w:noProof/>
                <w:color w:val="auto"/>
                <w:sz w:val="20"/>
                <w:szCs w:val="20"/>
              </w:rPr>
              <w:t>o</w:t>
            </w:r>
            <w:r w:rsidRPr="00AB00AE">
              <w:rPr>
                <w:rFonts w:cs="Tahoma"/>
                <w:noProof/>
                <w:color w:val="auto"/>
                <w:sz w:val="20"/>
                <w:szCs w:val="20"/>
              </w:rPr>
              <w:t>der</w:t>
            </w:r>
          </w:p>
          <w:p w14:paraId="271B6532" w14:textId="77777777" w:rsidR="006506D9" w:rsidRPr="00AB00AE" w:rsidRDefault="006506D9" w:rsidP="00775825">
            <w:pPr>
              <w:tabs>
                <w:tab w:val="left" w:pos="14601"/>
              </w:tabs>
              <w:rPr>
                <w:noProof/>
                <w:sz w:val="20"/>
                <w:szCs w:val="20"/>
              </w:rPr>
            </w:pPr>
            <w:r w:rsidRPr="00F370CE">
              <w:rPr>
                <w:rFonts w:cs="Tahoma"/>
                <w:noProof/>
                <w:color w:val="FFFFFF" w:themeColor="background1"/>
              </w:rPr>
              <w:drawing>
                <wp:anchor distT="0" distB="0" distL="114300" distR="114300" simplePos="0" relativeHeight="251708416" behindDoc="0" locked="0" layoutInCell="0" allowOverlap="1" wp14:anchorId="676F818F" wp14:editId="3BCA3593">
                  <wp:simplePos x="0" y="0"/>
                  <wp:positionH relativeFrom="rightMargin">
                    <wp:posOffset>-606425</wp:posOffset>
                  </wp:positionH>
                  <wp:positionV relativeFrom="paragraph">
                    <wp:posOffset>90805</wp:posOffset>
                  </wp:positionV>
                  <wp:extent cx="409575" cy="201295"/>
                  <wp:effectExtent l="0" t="0" r="0" b="8255"/>
                  <wp:wrapNone/>
                  <wp:docPr id="2041500527"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6105FF7C" w14:textId="77777777" w:rsidR="006506D9"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i oder koop</w:t>
            </w:r>
          </w:p>
        </w:tc>
        <w:tc>
          <w:tcPr>
            <w:tcW w:w="4539" w:type="dxa"/>
            <w:tcBorders>
              <w:top w:val="single" w:sz="4" w:space="0" w:color="auto"/>
              <w:left w:val="single" w:sz="4" w:space="0" w:color="auto"/>
              <w:bottom w:val="single" w:sz="4" w:space="0" w:color="auto"/>
              <w:right w:val="single" w:sz="4" w:space="0" w:color="auto"/>
            </w:tcBorders>
            <w:vAlign w:val="center"/>
          </w:tcPr>
          <w:p w14:paraId="4B191E98" w14:textId="77777777" w:rsidR="006660E1" w:rsidRPr="006660E1" w:rsidRDefault="006660E1"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b/>
                <w:bCs/>
                <w:sz w:val="20"/>
                <w:szCs w:val="20"/>
              </w:rPr>
              <w:t xml:space="preserve">Aufgabe 1: </w:t>
            </w:r>
            <w:r w:rsidRPr="006660E1">
              <w:rPr>
                <w:rFonts w:cs="Tahoma"/>
                <w:sz w:val="20"/>
                <w:szCs w:val="20"/>
              </w:rPr>
              <w:t>Die Lernenden bestimmen, wann die Ausgangssituation im Gleichgewicht ist.</w:t>
            </w:r>
          </w:p>
          <w:p w14:paraId="1B620979" w14:textId="77777777" w:rsidR="006660E1" w:rsidRDefault="006660E1"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p w14:paraId="474B66DE" w14:textId="02A552B1" w:rsidR="006506D9" w:rsidRDefault="006660E1"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sz w:val="20"/>
                <w:szCs w:val="20"/>
              </w:rPr>
              <w:t xml:space="preserve">Hilfestellung: </w:t>
            </w:r>
            <w:r>
              <w:rPr>
                <w:rFonts w:cs="Tahoma"/>
                <w:sz w:val="20"/>
                <w:szCs w:val="20"/>
              </w:rPr>
              <w:t>Lernvideo und Infotext</w:t>
            </w:r>
          </w:p>
        </w:tc>
        <w:tc>
          <w:tcPr>
            <w:tcW w:w="2040" w:type="dxa"/>
            <w:tcBorders>
              <w:top w:val="single" w:sz="4" w:space="0" w:color="auto"/>
              <w:left w:val="single" w:sz="4" w:space="0" w:color="auto"/>
              <w:bottom w:val="single" w:sz="4" w:space="0" w:color="auto"/>
              <w:right w:val="single" w:sz="4" w:space="0" w:color="auto"/>
            </w:tcBorders>
            <w:vAlign w:val="center"/>
          </w:tcPr>
          <w:p w14:paraId="23F3F5D1" w14:textId="7CD39031" w:rsidR="006660E1" w:rsidRPr="006660E1" w:rsidRDefault="006660E1"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sz w:val="20"/>
                <w:szCs w:val="20"/>
              </w:rPr>
              <w:t>Test</w:t>
            </w:r>
            <w:r w:rsidR="00795032">
              <w:rPr>
                <w:rFonts w:cs="Tahoma"/>
                <w:sz w:val="20"/>
                <w:szCs w:val="20"/>
              </w:rPr>
              <w:t>: Wie viel könnte ein Ticket kosten?</w:t>
            </w:r>
          </w:p>
          <w:p w14:paraId="32B637A8" w14:textId="1F573E67" w:rsidR="006506D9" w:rsidRPr="00AB00AE" w:rsidRDefault="006660E1" w:rsidP="00795032">
            <w:pPr>
              <w:tabs>
                <w:tab w:val="left" w:pos="14601"/>
              </w:tabs>
              <w:cnfStyle w:val="000000100000" w:firstRow="0" w:lastRow="0" w:firstColumn="0" w:lastColumn="0" w:oddVBand="0" w:evenVBand="0" w:oddHBand="1" w:evenHBand="0" w:firstRowFirstColumn="0" w:firstRowLastColumn="0" w:lastRowFirstColumn="0" w:lastRowLastColumn="0"/>
              <w:rPr>
                <w:rFonts w:cs="Tahoma"/>
                <w:b/>
                <w:bCs/>
                <w:sz w:val="20"/>
                <w:szCs w:val="20"/>
              </w:rPr>
            </w:pPr>
            <w:r w:rsidRPr="006660E1">
              <w:rPr>
                <w:rFonts w:cs="Tahoma"/>
                <w:sz w:val="20"/>
                <w:szCs w:val="20"/>
              </w:rPr>
              <w:t>Infotext</w:t>
            </w:r>
            <w:r w:rsidRPr="006660E1">
              <w:rPr>
                <w:rFonts w:cs="Tahoma"/>
                <w:sz w:val="20"/>
                <w:szCs w:val="20"/>
              </w:rPr>
              <w:t xml:space="preserve"> und </w:t>
            </w:r>
            <w:r w:rsidR="00795032">
              <w:rPr>
                <w:rFonts w:cs="Tahoma"/>
                <w:sz w:val="20"/>
                <w:szCs w:val="20"/>
              </w:rPr>
              <w:t>Lernvideo</w:t>
            </w:r>
          </w:p>
        </w:tc>
        <w:tc>
          <w:tcPr>
            <w:tcW w:w="1333" w:type="dxa"/>
            <w:tcBorders>
              <w:top w:val="single" w:sz="4" w:space="0" w:color="auto"/>
              <w:left w:val="single" w:sz="4" w:space="0" w:color="auto"/>
              <w:bottom w:val="single" w:sz="4" w:space="0" w:color="auto"/>
              <w:right w:val="single" w:sz="4" w:space="0" w:color="auto"/>
            </w:tcBorders>
            <w:vAlign w:val="center"/>
          </w:tcPr>
          <w:p w14:paraId="1381E374" w14:textId="77777777" w:rsidR="006506D9" w:rsidRPr="00037C80" w:rsidRDefault="006506D9"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6660E1" w:rsidRPr="008F5733" w14:paraId="4485EC27"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18671005" w14:textId="6E6B7E09" w:rsidR="006660E1" w:rsidRPr="00F370CE" w:rsidRDefault="006660E1" w:rsidP="00775825">
            <w:pPr>
              <w:tabs>
                <w:tab w:val="left" w:pos="14601"/>
              </w:tabs>
              <w:rPr>
                <w:rFonts w:cs="Tahoma"/>
                <w:noProof/>
                <w:color w:val="FFFFFF" w:themeColor="background1"/>
              </w:rPr>
            </w:pPr>
            <w:r w:rsidRPr="00F370CE">
              <w:rPr>
                <w:noProof/>
              </w:rPr>
              <w:drawing>
                <wp:anchor distT="0" distB="0" distL="114300" distR="114300" simplePos="0" relativeHeight="251719680" behindDoc="0" locked="0" layoutInCell="0" allowOverlap="1" wp14:anchorId="60C16A8F" wp14:editId="1D6DBF5E">
                  <wp:simplePos x="0" y="0"/>
                  <wp:positionH relativeFrom="rightMargin">
                    <wp:posOffset>-425450</wp:posOffset>
                  </wp:positionH>
                  <wp:positionV relativeFrom="paragraph">
                    <wp:posOffset>59690</wp:posOffset>
                  </wp:positionV>
                  <wp:extent cx="238125" cy="238125"/>
                  <wp:effectExtent l="0" t="0" r="9525" b="9525"/>
                  <wp:wrapNone/>
                  <wp:docPr id="1799509602"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44DE4547" w14:textId="77777777" w:rsidR="006660E1" w:rsidRDefault="006660E1"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P</w:t>
            </w:r>
          </w:p>
        </w:tc>
        <w:tc>
          <w:tcPr>
            <w:tcW w:w="4539" w:type="dxa"/>
            <w:tcBorders>
              <w:top w:val="single" w:sz="4" w:space="0" w:color="auto"/>
              <w:left w:val="single" w:sz="4" w:space="0" w:color="auto"/>
              <w:bottom w:val="single" w:sz="4" w:space="0" w:color="auto"/>
              <w:right w:val="single" w:sz="4" w:space="0" w:color="auto"/>
            </w:tcBorders>
            <w:vAlign w:val="center"/>
          </w:tcPr>
          <w:p w14:paraId="1E14927E" w14:textId="77777777" w:rsidR="006660E1" w:rsidRPr="00AB00AE" w:rsidRDefault="006660E1"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Austausch im Plenum</w:t>
            </w:r>
          </w:p>
        </w:tc>
        <w:tc>
          <w:tcPr>
            <w:tcW w:w="2040" w:type="dxa"/>
            <w:tcBorders>
              <w:top w:val="single" w:sz="4" w:space="0" w:color="auto"/>
              <w:left w:val="single" w:sz="4" w:space="0" w:color="auto"/>
              <w:bottom w:val="single" w:sz="4" w:space="0" w:color="auto"/>
              <w:right w:val="single" w:sz="4" w:space="0" w:color="auto"/>
            </w:tcBorders>
            <w:vAlign w:val="center"/>
          </w:tcPr>
          <w:p w14:paraId="1644B7E7" w14:textId="0251DE62" w:rsidR="006660E1" w:rsidRPr="00AB00AE" w:rsidRDefault="006660E1"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654FE15F" w14:textId="77777777" w:rsidR="006660E1" w:rsidRPr="00037C80" w:rsidRDefault="006660E1"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6506D9" w:rsidRPr="008F5733" w14:paraId="74080102"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7EFEB85A" w14:textId="18B9229F" w:rsidR="006506D9" w:rsidRDefault="006660E1"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21728" behindDoc="0" locked="0" layoutInCell="0" allowOverlap="1" wp14:anchorId="286F59E9" wp14:editId="2CFBC4C9">
                  <wp:simplePos x="0" y="0"/>
                  <wp:positionH relativeFrom="rightMargin">
                    <wp:posOffset>-508635</wp:posOffset>
                  </wp:positionH>
                  <wp:positionV relativeFrom="paragraph">
                    <wp:posOffset>77470</wp:posOffset>
                  </wp:positionV>
                  <wp:extent cx="409575" cy="201295"/>
                  <wp:effectExtent l="0" t="0" r="9525" b="8255"/>
                  <wp:wrapNone/>
                  <wp:docPr id="589575345"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6506D9">
              <w:rPr>
                <w:rFonts w:cs="Tahoma"/>
                <w:noProof/>
                <w:color w:val="FFFFFF" w:themeColor="background1"/>
              </w:rPr>
              <w:t xml:space="preserve">    </w:t>
            </w:r>
          </w:p>
          <w:p w14:paraId="0CF34AB6" w14:textId="440541C6" w:rsidR="006506D9" w:rsidRPr="00F370CE" w:rsidRDefault="006506D9" w:rsidP="00775825">
            <w:pPr>
              <w:tabs>
                <w:tab w:val="left" w:pos="14601"/>
              </w:tabs>
              <w:rPr>
                <w:rFonts w:cs="Tahoma"/>
                <w:noProof/>
                <w:color w:val="FFFFFF" w:themeColor="background1"/>
              </w:rPr>
            </w:pPr>
          </w:p>
        </w:tc>
        <w:tc>
          <w:tcPr>
            <w:tcW w:w="853" w:type="dxa"/>
            <w:tcBorders>
              <w:top w:val="single" w:sz="4" w:space="0" w:color="auto"/>
              <w:left w:val="single" w:sz="4" w:space="0" w:color="auto"/>
              <w:bottom w:val="single" w:sz="4" w:space="0" w:color="auto"/>
              <w:right w:val="single" w:sz="4" w:space="0" w:color="auto"/>
            </w:tcBorders>
            <w:vAlign w:val="center"/>
          </w:tcPr>
          <w:p w14:paraId="6C85DEE3" w14:textId="77777777" w:rsidR="006506D9" w:rsidRDefault="006506D9"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koop</w:t>
            </w:r>
          </w:p>
        </w:tc>
        <w:tc>
          <w:tcPr>
            <w:tcW w:w="4539" w:type="dxa"/>
            <w:tcBorders>
              <w:top w:val="single" w:sz="4" w:space="0" w:color="auto"/>
              <w:left w:val="single" w:sz="4" w:space="0" w:color="auto"/>
              <w:bottom w:val="single" w:sz="4" w:space="0" w:color="auto"/>
              <w:right w:val="single" w:sz="4" w:space="0" w:color="auto"/>
            </w:tcBorders>
            <w:vAlign w:val="center"/>
          </w:tcPr>
          <w:p w14:paraId="187AB912" w14:textId="77777777" w:rsidR="006506D9" w:rsidRDefault="006660E1"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b/>
                <w:bCs/>
                <w:sz w:val="20"/>
                <w:szCs w:val="20"/>
              </w:rPr>
              <w:t>Aufgabe 2</w:t>
            </w:r>
            <w:r w:rsidR="006506D9">
              <w:rPr>
                <w:rFonts w:cs="Tahoma"/>
                <w:sz w:val="20"/>
                <w:szCs w:val="20"/>
              </w:rPr>
              <w:t xml:space="preserve">: </w:t>
            </w:r>
            <w:r w:rsidRPr="006660E1">
              <w:rPr>
                <w:rFonts w:cs="Tahoma"/>
                <w:sz w:val="20"/>
                <w:szCs w:val="20"/>
              </w:rPr>
              <w:t>Die Lernenden unterscheiden zwischen Termen und Gleichungen.</w:t>
            </w:r>
          </w:p>
          <w:p w14:paraId="13FBABA5" w14:textId="77777777" w:rsidR="006660E1" w:rsidRDefault="006660E1"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p w14:paraId="66C4A233" w14:textId="7E32F795" w:rsidR="006660E1" w:rsidRDefault="006660E1"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sz w:val="20"/>
                <w:szCs w:val="20"/>
              </w:rPr>
              <w:lastRenderedPageBreak/>
              <w:t>Lösung exportieren und im Studentenordner speichern.</w:t>
            </w:r>
          </w:p>
        </w:tc>
        <w:tc>
          <w:tcPr>
            <w:tcW w:w="2040" w:type="dxa"/>
            <w:tcBorders>
              <w:top w:val="single" w:sz="4" w:space="0" w:color="auto"/>
              <w:left w:val="single" w:sz="4" w:space="0" w:color="auto"/>
              <w:bottom w:val="single" w:sz="4" w:space="0" w:color="auto"/>
              <w:right w:val="single" w:sz="4" w:space="0" w:color="auto"/>
            </w:tcBorders>
            <w:vAlign w:val="center"/>
          </w:tcPr>
          <w:p w14:paraId="1372F727" w14:textId="469D27B0" w:rsidR="006660E1" w:rsidRDefault="006660E1"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660E1">
              <w:rPr>
                <w:rFonts w:cs="Tahoma"/>
                <w:sz w:val="20"/>
                <w:szCs w:val="20"/>
              </w:rPr>
              <w:lastRenderedPageBreak/>
              <w:t xml:space="preserve">H5P: </w:t>
            </w:r>
            <w:r w:rsidRPr="006660E1">
              <w:rPr>
                <w:rFonts w:cs="Tahoma"/>
                <w:sz w:val="20"/>
                <w:szCs w:val="20"/>
              </w:rPr>
              <w:t>Gleichung oder Term?</w:t>
            </w:r>
          </w:p>
          <w:p w14:paraId="5A57003E" w14:textId="7E2F95C1" w:rsidR="006660E1" w:rsidRPr="006660E1" w:rsidRDefault="00795032" w:rsidP="006660E1">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sidRPr="006506D9">
              <w:rPr>
                <w:rFonts w:cs="Tahoma"/>
                <w:sz w:val="20"/>
                <w:szCs w:val="20"/>
              </w:rPr>
              <w:lastRenderedPageBreak/>
              <w:t xml:space="preserve">Studierendenordner: </w:t>
            </w:r>
            <w:r>
              <w:rPr>
                <w:rFonts w:cs="Tahoma"/>
                <w:sz w:val="20"/>
                <w:szCs w:val="20"/>
              </w:rPr>
              <w:t>Ablage Lösung</w:t>
            </w:r>
          </w:p>
          <w:p w14:paraId="37C4CE3C" w14:textId="3C806225" w:rsidR="006506D9" w:rsidRPr="006506D9" w:rsidRDefault="006506D9"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333" w:type="dxa"/>
            <w:tcBorders>
              <w:top w:val="single" w:sz="4" w:space="0" w:color="auto"/>
              <w:left w:val="single" w:sz="4" w:space="0" w:color="auto"/>
              <w:bottom w:val="single" w:sz="4" w:space="0" w:color="auto"/>
              <w:right w:val="single" w:sz="4" w:space="0" w:color="auto"/>
            </w:tcBorders>
            <w:vAlign w:val="center"/>
          </w:tcPr>
          <w:p w14:paraId="142895D0" w14:textId="77777777" w:rsidR="006506D9" w:rsidRPr="00037C80" w:rsidRDefault="006506D9"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6506D9" w:rsidRPr="008F5733" w14:paraId="729804DF" w14:textId="77777777" w:rsidTr="00775825">
        <w:trPr>
          <w:trHeight w:val="618"/>
        </w:trPr>
        <w:tc>
          <w:tcPr>
            <w:cnfStyle w:val="001000000000" w:firstRow="0" w:lastRow="0" w:firstColumn="1" w:lastColumn="0" w:oddVBand="0" w:evenVBand="0" w:oddHBand="0" w:evenHBand="0" w:firstRowFirstColumn="0" w:firstRowLastColumn="0" w:lastRowFirstColumn="0" w:lastRowLastColumn="0"/>
            <w:tcW w:w="1157" w:type="dxa"/>
            <w:tcBorders>
              <w:top w:val="single" w:sz="4" w:space="0" w:color="auto"/>
              <w:left w:val="single" w:sz="4" w:space="0" w:color="auto"/>
              <w:bottom w:val="single" w:sz="4" w:space="0" w:color="auto"/>
              <w:right w:val="single" w:sz="4" w:space="0" w:color="auto"/>
            </w:tcBorders>
            <w:vAlign w:val="center"/>
          </w:tcPr>
          <w:p w14:paraId="47FB474F" w14:textId="77777777" w:rsidR="006506D9" w:rsidRPr="00F370CE" w:rsidRDefault="006506D9" w:rsidP="00775825">
            <w:pPr>
              <w:rPr>
                <w:rFonts w:cs="Arial"/>
                <w:sz w:val="22"/>
              </w:rPr>
            </w:pPr>
            <w:r w:rsidRPr="00F370CE">
              <w:rPr>
                <w:rFonts w:cs="Tahoma"/>
                <w:noProof/>
                <w:color w:val="FFFFFF" w:themeColor="background1"/>
              </w:rPr>
              <w:drawing>
                <wp:anchor distT="0" distB="0" distL="114300" distR="114300" simplePos="0" relativeHeight="251711488" behindDoc="0" locked="0" layoutInCell="0" allowOverlap="1" wp14:anchorId="20FA90CF" wp14:editId="479227FF">
                  <wp:simplePos x="0" y="0"/>
                  <wp:positionH relativeFrom="rightMargin">
                    <wp:posOffset>-393700</wp:posOffset>
                  </wp:positionH>
                  <wp:positionV relativeFrom="paragraph">
                    <wp:posOffset>-22860</wp:posOffset>
                  </wp:positionV>
                  <wp:extent cx="200025" cy="213995"/>
                  <wp:effectExtent l="0" t="0" r="0" b="0"/>
                  <wp:wrapNone/>
                  <wp:docPr id="351440308"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3" w:type="dxa"/>
            <w:tcBorders>
              <w:top w:val="single" w:sz="4" w:space="0" w:color="auto"/>
              <w:left w:val="single" w:sz="4" w:space="0" w:color="auto"/>
              <w:bottom w:val="single" w:sz="4" w:space="0" w:color="auto"/>
              <w:right w:val="single" w:sz="4" w:space="0" w:color="auto"/>
            </w:tcBorders>
            <w:vAlign w:val="center"/>
          </w:tcPr>
          <w:p w14:paraId="0DEB6BCF" w14:textId="77777777" w:rsidR="006506D9" w:rsidRPr="00F370CE" w:rsidRDefault="006506D9" w:rsidP="00775825">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ahoma"/>
                <w:sz w:val="20"/>
                <w:szCs w:val="20"/>
              </w:rPr>
              <w:t>i</w:t>
            </w:r>
          </w:p>
        </w:tc>
        <w:tc>
          <w:tcPr>
            <w:tcW w:w="4539" w:type="dxa"/>
            <w:tcBorders>
              <w:top w:val="single" w:sz="4" w:space="0" w:color="auto"/>
              <w:left w:val="single" w:sz="4" w:space="0" w:color="auto"/>
              <w:bottom w:val="single" w:sz="4" w:space="0" w:color="auto"/>
              <w:right w:val="single" w:sz="4" w:space="0" w:color="auto"/>
            </w:tcBorders>
            <w:vAlign w:val="center"/>
          </w:tcPr>
          <w:p w14:paraId="1B9389F7" w14:textId="77777777" w:rsidR="006506D9" w:rsidRPr="00F370CE" w:rsidRDefault="006506D9" w:rsidP="00775825">
            <w:pPr>
              <w:cnfStyle w:val="000000000000" w:firstRow="0" w:lastRow="0" w:firstColumn="0" w:lastColumn="0" w:oddVBand="0" w:evenVBand="0" w:oddHBand="0" w:evenHBand="0" w:firstRowFirstColumn="0" w:firstRowLastColumn="0" w:lastRowFirstColumn="0" w:lastRowLastColumn="0"/>
              <w:rPr>
                <w:rFonts w:cs="Arial"/>
                <w:sz w:val="22"/>
              </w:rPr>
            </w:pPr>
            <w:r w:rsidRPr="006506D9">
              <w:rPr>
                <w:rFonts w:cs="Tahoma"/>
                <w:b/>
                <w:bCs/>
                <w:sz w:val="20"/>
                <w:szCs w:val="20"/>
              </w:rPr>
              <w:t>Reflexion</w:t>
            </w:r>
            <w:r w:rsidRPr="006506D9">
              <w:rPr>
                <w:rFonts w:cs="Tahoma"/>
                <w:sz w:val="20"/>
                <w:szCs w:val="20"/>
              </w:rPr>
              <w:t xml:space="preserve"> des Kompetenzzuwachs</w:t>
            </w:r>
          </w:p>
        </w:tc>
        <w:tc>
          <w:tcPr>
            <w:tcW w:w="2040" w:type="dxa"/>
            <w:tcBorders>
              <w:top w:val="single" w:sz="4" w:space="0" w:color="auto"/>
              <w:left w:val="single" w:sz="4" w:space="0" w:color="auto"/>
              <w:bottom w:val="single" w:sz="4" w:space="0" w:color="auto"/>
              <w:right w:val="single" w:sz="4" w:space="0" w:color="auto"/>
            </w:tcBorders>
            <w:vAlign w:val="center"/>
          </w:tcPr>
          <w:p w14:paraId="06209131" w14:textId="724541F6" w:rsidR="006506D9" w:rsidRPr="00F370CE" w:rsidRDefault="00795032" w:rsidP="00795032">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795032">
              <w:rPr>
                <w:rFonts w:cs="Tahoma"/>
                <w:sz w:val="20"/>
                <w:szCs w:val="20"/>
              </w:rPr>
              <w:t>Reflexion</w:t>
            </w:r>
            <w:r>
              <w:rPr>
                <w:rFonts w:cs="Tahoma"/>
                <w:sz w:val="20"/>
                <w:szCs w:val="20"/>
              </w:rPr>
              <w:t>:</w:t>
            </w:r>
            <w:r w:rsidRPr="00795032">
              <w:rPr>
                <w:rFonts w:cs="Tahoma"/>
                <w:sz w:val="20"/>
                <w:szCs w:val="20"/>
              </w:rPr>
              <w:t xml:space="preserve"> Lernschritt 1</w:t>
            </w:r>
          </w:p>
        </w:tc>
        <w:tc>
          <w:tcPr>
            <w:tcW w:w="1333" w:type="dxa"/>
            <w:tcBorders>
              <w:top w:val="single" w:sz="4" w:space="0" w:color="auto"/>
              <w:left w:val="single" w:sz="4" w:space="0" w:color="auto"/>
              <w:bottom w:val="single" w:sz="4" w:space="0" w:color="auto"/>
              <w:right w:val="single" w:sz="4" w:space="0" w:color="auto"/>
            </w:tcBorders>
            <w:vAlign w:val="center"/>
          </w:tcPr>
          <w:p w14:paraId="2A6EAAB7" w14:textId="77777777" w:rsidR="006506D9" w:rsidRPr="00F370CE" w:rsidRDefault="006506D9" w:rsidP="00775825">
            <w:pPr>
              <w:cnfStyle w:val="000000000000" w:firstRow="0" w:lastRow="0" w:firstColumn="0" w:lastColumn="0" w:oddVBand="0" w:evenVBand="0" w:oddHBand="0" w:evenHBand="0" w:firstRowFirstColumn="0" w:firstRowLastColumn="0" w:lastRowFirstColumn="0" w:lastRowLastColumn="0"/>
              <w:rPr>
                <w:rFonts w:cs="Arial"/>
                <w:sz w:val="22"/>
              </w:rPr>
            </w:pPr>
          </w:p>
        </w:tc>
      </w:tr>
    </w:tbl>
    <w:p w14:paraId="0C25184D" w14:textId="7EE536E9" w:rsidR="002B1806" w:rsidRDefault="002B1806" w:rsidP="00042412">
      <w:pPr>
        <w:jc w:val="both"/>
        <w:rPr>
          <w:rFonts w:asciiTheme="minorHAnsi" w:hAnsiTheme="minorHAnsi"/>
          <w:b/>
          <w:bCs/>
          <w:sz w:val="22"/>
          <w:szCs w:val="22"/>
        </w:rPr>
      </w:pPr>
    </w:p>
    <w:tbl>
      <w:tblPr>
        <w:tblStyle w:val="FarbigeListe-Akzent2"/>
        <w:tblW w:w="9922" w:type="dxa"/>
        <w:tblLayout w:type="fixed"/>
        <w:tblLook w:val="04A0" w:firstRow="1" w:lastRow="0" w:firstColumn="1" w:lastColumn="0" w:noHBand="0" w:noVBand="1"/>
      </w:tblPr>
      <w:tblGrid>
        <w:gridCol w:w="1004"/>
        <w:gridCol w:w="806"/>
        <w:gridCol w:w="4706"/>
        <w:gridCol w:w="2202"/>
        <w:gridCol w:w="1204"/>
      </w:tblGrid>
      <w:tr w:rsidR="00795032" w:rsidRPr="008F5733" w14:paraId="2D690656" w14:textId="77777777" w:rsidTr="00882DA3">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tcPr>
          <w:p w14:paraId="161B3911" w14:textId="64F293F6" w:rsidR="00795032" w:rsidRPr="00AB00AE" w:rsidRDefault="00795032" w:rsidP="00775825">
            <w:pPr>
              <w:tabs>
                <w:tab w:val="left" w:pos="14601"/>
              </w:tabs>
              <w:rPr>
                <w:rFonts w:cs="Tahoma"/>
              </w:rPr>
            </w:pPr>
            <w:r w:rsidRPr="006506D9">
              <w:rPr>
                <w:rFonts w:cs="Tahoma"/>
                <w:color w:val="auto"/>
              </w:rPr>
              <w:t xml:space="preserve">Lernschritt </w:t>
            </w:r>
            <w:r>
              <w:rPr>
                <w:rFonts w:cs="Tahoma"/>
                <w:color w:val="auto"/>
              </w:rPr>
              <w:t>2</w:t>
            </w:r>
            <w:r w:rsidRPr="006506D9">
              <w:rPr>
                <w:rFonts w:cs="Tahoma"/>
                <w:color w:val="auto"/>
              </w:rPr>
              <w:t xml:space="preserve">: </w:t>
            </w:r>
            <w:r>
              <w:rPr>
                <w:rFonts w:cs="Tahoma"/>
                <w:color w:val="auto"/>
              </w:rPr>
              <w:t>Variablen als Platzhalter verwenden</w:t>
            </w:r>
          </w:p>
        </w:tc>
      </w:tr>
      <w:tr w:rsidR="00882DA3" w:rsidRPr="008F5733" w14:paraId="3BFF31F5" w14:textId="77777777" w:rsidTr="00882D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tcPr>
          <w:p w14:paraId="3124DDD2" w14:textId="77777777" w:rsidR="00795032" w:rsidRPr="00037C80" w:rsidRDefault="00795032" w:rsidP="00775825">
            <w:pPr>
              <w:tabs>
                <w:tab w:val="left" w:pos="14601"/>
              </w:tabs>
              <w:jc w:val="center"/>
              <w:rPr>
                <w:rFonts w:cs="Tahoma"/>
                <w:b w:val="0"/>
                <w:bCs w:val="0"/>
                <w:sz w:val="20"/>
                <w:szCs w:val="20"/>
              </w:rPr>
            </w:pPr>
            <w:r w:rsidRPr="00037C80">
              <w:rPr>
                <w:rFonts w:cs="Tahoma"/>
                <w:sz w:val="20"/>
                <w:szCs w:val="20"/>
              </w:rPr>
              <w:t>Sozial-</w:t>
            </w:r>
          </w:p>
          <w:p w14:paraId="6E5E8D30" w14:textId="77777777" w:rsidR="00795032" w:rsidRPr="00037C80" w:rsidRDefault="00795032" w:rsidP="00775825">
            <w:pPr>
              <w:tabs>
                <w:tab w:val="left" w:pos="14601"/>
              </w:tabs>
              <w:jc w:val="center"/>
              <w:rPr>
                <w:rFonts w:cs="Tahoma"/>
                <w:b w:val="0"/>
                <w:sz w:val="20"/>
                <w:szCs w:val="20"/>
              </w:rPr>
            </w:pPr>
            <w:r w:rsidRPr="00037C80">
              <w:rPr>
                <w:rFonts w:cs="Tahoma"/>
                <w:sz w:val="20"/>
                <w:szCs w:val="20"/>
              </w:rPr>
              <w:t>form</w:t>
            </w:r>
          </w:p>
        </w:tc>
        <w:tc>
          <w:tcPr>
            <w:tcW w:w="806" w:type="dxa"/>
            <w:tcBorders>
              <w:top w:val="single" w:sz="4" w:space="0" w:color="auto"/>
              <w:left w:val="single" w:sz="4" w:space="0" w:color="auto"/>
              <w:bottom w:val="single" w:sz="4" w:space="0" w:color="auto"/>
              <w:right w:val="single" w:sz="4" w:space="0" w:color="auto"/>
            </w:tcBorders>
          </w:tcPr>
          <w:p w14:paraId="3C5B6AB7" w14:textId="77777777" w:rsidR="00795032" w:rsidRPr="00037C80"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Lern-phase</w:t>
            </w:r>
          </w:p>
        </w:tc>
        <w:tc>
          <w:tcPr>
            <w:tcW w:w="4706" w:type="dxa"/>
            <w:tcBorders>
              <w:top w:val="single" w:sz="4" w:space="0" w:color="auto"/>
              <w:left w:val="single" w:sz="4" w:space="0" w:color="auto"/>
              <w:bottom w:val="single" w:sz="4" w:space="0" w:color="auto"/>
              <w:right w:val="single" w:sz="4" w:space="0" w:color="auto"/>
            </w:tcBorders>
          </w:tcPr>
          <w:p w14:paraId="1A19C720" w14:textId="77777777" w:rsidR="00795032" w:rsidRPr="00037C80"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Inhalt und Methode</w:t>
            </w:r>
          </w:p>
        </w:tc>
        <w:tc>
          <w:tcPr>
            <w:tcW w:w="2202" w:type="dxa"/>
            <w:tcBorders>
              <w:top w:val="single" w:sz="4" w:space="0" w:color="auto"/>
              <w:left w:val="single" w:sz="4" w:space="0" w:color="auto"/>
              <w:bottom w:val="single" w:sz="4" w:space="0" w:color="auto"/>
              <w:right w:val="single" w:sz="4" w:space="0" w:color="auto"/>
            </w:tcBorders>
          </w:tcPr>
          <w:p w14:paraId="69F8C587" w14:textId="77777777" w:rsidR="00795032" w:rsidRPr="00037C80"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204" w:type="dxa"/>
            <w:tcBorders>
              <w:top w:val="single" w:sz="4" w:space="0" w:color="auto"/>
              <w:left w:val="single" w:sz="4" w:space="0" w:color="auto"/>
              <w:bottom w:val="single" w:sz="4" w:space="0" w:color="auto"/>
              <w:right w:val="single" w:sz="4" w:space="0" w:color="auto"/>
            </w:tcBorders>
          </w:tcPr>
          <w:p w14:paraId="07BEC103" w14:textId="77777777" w:rsidR="00795032" w:rsidRPr="00037C80"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Hinweise / Hilfsmittel</w:t>
            </w:r>
          </w:p>
        </w:tc>
      </w:tr>
      <w:tr w:rsidR="00795032" w:rsidRPr="008F5733" w14:paraId="25D6BA5F" w14:textId="77777777" w:rsidTr="00882DA3">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482C61BD" w14:textId="77777777" w:rsidR="00795032" w:rsidRPr="00037C80" w:rsidRDefault="00795032" w:rsidP="00775825">
            <w:pPr>
              <w:tabs>
                <w:tab w:val="left" w:pos="14601"/>
              </w:tabs>
              <w:rPr>
                <w:rFonts w:cs="Tahoma"/>
                <w:sz w:val="20"/>
                <w:szCs w:val="20"/>
              </w:rPr>
            </w:pPr>
            <w:r w:rsidRPr="00F370CE">
              <w:rPr>
                <w:rFonts w:cs="Tahoma"/>
                <w:noProof/>
                <w:color w:val="FFFFFF" w:themeColor="background1"/>
              </w:rPr>
              <w:drawing>
                <wp:anchor distT="0" distB="0" distL="114300" distR="114300" simplePos="0" relativeHeight="251727872" behindDoc="0" locked="0" layoutInCell="0" allowOverlap="1" wp14:anchorId="79A9C92D" wp14:editId="0197AEF3">
                  <wp:simplePos x="0" y="0"/>
                  <wp:positionH relativeFrom="rightMargin">
                    <wp:posOffset>-489585</wp:posOffset>
                  </wp:positionH>
                  <wp:positionV relativeFrom="paragraph">
                    <wp:posOffset>3810</wp:posOffset>
                  </wp:positionV>
                  <wp:extent cx="200025" cy="213995"/>
                  <wp:effectExtent l="0" t="0" r="9525" b="0"/>
                  <wp:wrapNone/>
                  <wp:docPr id="2048974099"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69AE726A" w14:textId="77777777" w:rsidR="00795032" w:rsidRPr="00037C80" w:rsidRDefault="00795032"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646835C8" w14:textId="0FF1A2A8" w:rsidR="00795032" w:rsidRPr="00037C80"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795032">
              <w:rPr>
                <w:rFonts w:cs="Tahoma"/>
                <w:sz w:val="20"/>
                <w:szCs w:val="20"/>
              </w:rPr>
              <w:t>Die Lernenden betrachten die Ausgangssituation und stellen einen Teller so zusammen, dass er die Kriterien erfüllt.</w:t>
            </w:r>
          </w:p>
        </w:tc>
        <w:tc>
          <w:tcPr>
            <w:tcW w:w="2202" w:type="dxa"/>
            <w:tcBorders>
              <w:top w:val="single" w:sz="4" w:space="0" w:color="auto"/>
              <w:left w:val="single" w:sz="4" w:space="0" w:color="auto"/>
              <w:bottom w:val="single" w:sz="4" w:space="0" w:color="auto"/>
              <w:right w:val="single" w:sz="4" w:space="0" w:color="auto"/>
            </w:tcBorders>
            <w:vAlign w:val="center"/>
          </w:tcPr>
          <w:p w14:paraId="0CE41B5E" w14:textId="013C47C1" w:rsidR="00795032" w:rsidRPr="00AB00AE"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Einstieg</w:t>
            </w:r>
          </w:p>
          <w:p w14:paraId="25FA933B" w14:textId="77777777" w:rsidR="00795032" w:rsidRPr="00037C80"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18EF0D1C" w14:textId="77777777" w:rsidR="00795032" w:rsidRPr="00037C80"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795032" w:rsidRPr="008F5733" w14:paraId="05D94E02" w14:textId="77777777" w:rsidTr="00882D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1BC0F8FB" w14:textId="77777777" w:rsidR="00795032" w:rsidRPr="00F370CE" w:rsidRDefault="00795032" w:rsidP="00775825">
            <w:pPr>
              <w:tabs>
                <w:tab w:val="left" w:pos="14601"/>
              </w:tabs>
              <w:rPr>
                <w:rFonts w:cs="Tahoma"/>
                <w:noProof/>
                <w:color w:val="FFFFFF" w:themeColor="background1"/>
              </w:rPr>
            </w:pPr>
            <w:r w:rsidRPr="00F370CE">
              <w:rPr>
                <w:noProof/>
              </w:rPr>
              <w:drawing>
                <wp:anchor distT="0" distB="0" distL="114300" distR="114300" simplePos="0" relativeHeight="251723776" behindDoc="0" locked="0" layoutInCell="0" allowOverlap="1" wp14:anchorId="2D271919" wp14:editId="4FFA9186">
                  <wp:simplePos x="0" y="0"/>
                  <wp:positionH relativeFrom="rightMargin">
                    <wp:posOffset>-425450</wp:posOffset>
                  </wp:positionH>
                  <wp:positionV relativeFrom="paragraph">
                    <wp:posOffset>59690</wp:posOffset>
                  </wp:positionV>
                  <wp:extent cx="238125" cy="238125"/>
                  <wp:effectExtent l="0" t="0" r="9525" b="9525"/>
                  <wp:wrapNone/>
                  <wp:docPr id="1692219244"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551C6AC2" w14:textId="77777777" w:rsidR="00795032"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3E386972" w14:textId="4CD30700" w:rsidR="00795032" w:rsidRPr="00AB00AE"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15321382" w14:textId="77777777" w:rsidR="00795032" w:rsidRPr="00AB00AE"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3D231494" w14:textId="77777777" w:rsidR="00795032" w:rsidRPr="00037C80"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795032" w:rsidRPr="008F5733" w14:paraId="4B3AC68D" w14:textId="77777777" w:rsidTr="00882DA3">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7C9246D7" w14:textId="7EACE265" w:rsidR="00795032" w:rsidRDefault="00774B02"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24800" behindDoc="0" locked="0" layoutInCell="0" allowOverlap="1" wp14:anchorId="5AAD996B" wp14:editId="24FF93A8">
                  <wp:simplePos x="0" y="0"/>
                  <wp:positionH relativeFrom="rightMargin">
                    <wp:posOffset>-576580</wp:posOffset>
                  </wp:positionH>
                  <wp:positionV relativeFrom="page">
                    <wp:posOffset>-30480</wp:posOffset>
                  </wp:positionV>
                  <wp:extent cx="200025" cy="213995"/>
                  <wp:effectExtent l="0" t="0" r="9525" b="0"/>
                  <wp:wrapNone/>
                  <wp:docPr id="1109866134"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795032">
              <w:rPr>
                <w:rFonts w:cs="Tahoma"/>
                <w:noProof/>
                <w:color w:val="FFFFFF" w:themeColor="background1"/>
              </w:rPr>
              <w:t xml:space="preserve">    </w:t>
            </w:r>
            <w:r w:rsidR="00795032" w:rsidRPr="00AB00AE">
              <w:rPr>
                <w:rFonts w:cs="Tahoma"/>
                <w:b w:val="0"/>
                <w:bCs w:val="0"/>
                <w:noProof/>
                <w:color w:val="auto"/>
                <w:sz w:val="20"/>
                <w:szCs w:val="20"/>
              </w:rPr>
              <w:t>o</w:t>
            </w:r>
            <w:r w:rsidR="00795032" w:rsidRPr="00AB00AE">
              <w:rPr>
                <w:rFonts w:cs="Tahoma"/>
                <w:noProof/>
                <w:color w:val="auto"/>
                <w:sz w:val="20"/>
                <w:szCs w:val="20"/>
              </w:rPr>
              <w:t>der</w:t>
            </w:r>
          </w:p>
          <w:p w14:paraId="12B49514" w14:textId="544F3B90" w:rsidR="00795032" w:rsidRPr="00AB00AE" w:rsidRDefault="00795032" w:rsidP="00775825">
            <w:pPr>
              <w:tabs>
                <w:tab w:val="left" w:pos="14601"/>
              </w:tabs>
              <w:rPr>
                <w:noProof/>
                <w:sz w:val="20"/>
                <w:szCs w:val="20"/>
              </w:rPr>
            </w:pPr>
            <w:r w:rsidRPr="00F370CE">
              <w:rPr>
                <w:rFonts w:cs="Tahoma"/>
                <w:noProof/>
                <w:color w:val="FFFFFF" w:themeColor="background1"/>
              </w:rPr>
              <w:drawing>
                <wp:anchor distT="0" distB="0" distL="114300" distR="114300" simplePos="0" relativeHeight="251725824" behindDoc="0" locked="0" layoutInCell="0" allowOverlap="1" wp14:anchorId="457C445C" wp14:editId="7E3FA784">
                  <wp:simplePos x="0" y="0"/>
                  <wp:positionH relativeFrom="rightMargin">
                    <wp:posOffset>-606425</wp:posOffset>
                  </wp:positionH>
                  <wp:positionV relativeFrom="paragraph">
                    <wp:posOffset>90805</wp:posOffset>
                  </wp:positionV>
                  <wp:extent cx="409575" cy="201295"/>
                  <wp:effectExtent l="0" t="0" r="0" b="8255"/>
                  <wp:wrapNone/>
                  <wp:docPr id="813566664"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34C7D431" w14:textId="77777777" w:rsidR="00795032" w:rsidRDefault="00795032"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 oder koop</w:t>
            </w:r>
          </w:p>
        </w:tc>
        <w:tc>
          <w:tcPr>
            <w:tcW w:w="4706" w:type="dxa"/>
            <w:tcBorders>
              <w:top w:val="single" w:sz="4" w:space="0" w:color="auto"/>
              <w:left w:val="single" w:sz="4" w:space="0" w:color="auto"/>
              <w:bottom w:val="single" w:sz="4" w:space="0" w:color="auto"/>
              <w:right w:val="single" w:sz="4" w:space="0" w:color="auto"/>
            </w:tcBorders>
            <w:vAlign w:val="center"/>
          </w:tcPr>
          <w:p w14:paraId="2085CFB9" w14:textId="77777777" w:rsidR="00795032" w:rsidRDefault="00795032" w:rsidP="00795032">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660E1">
              <w:rPr>
                <w:rFonts w:cs="Tahoma"/>
                <w:b/>
                <w:bCs/>
                <w:sz w:val="20"/>
                <w:szCs w:val="20"/>
              </w:rPr>
              <w:t xml:space="preserve">Aufgabe 1: </w:t>
            </w:r>
            <w:r w:rsidRPr="006660E1">
              <w:rPr>
                <w:rFonts w:cs="Tahoma"/>
                <w:sz w:val="20"/>
                <w:szCs w:val="20"/>
              </w:rPr>
              <w:t xml:space="preserve">Die Lernenden </w:t>
            </w:r>
            <w:r>
              <w:rPr>
                <w:rFonts w:cs="Tahoma"/>
                <w:sz w:val="20"/>
                <w:szCs w:val="20"/>
              </w:rPr>
              <w:t>ermitteln die Gleichung für die Ausgangssituation</w:t>
            </w:r>
          </w:p>
          <w:p w14:paraId="3EEB9549" w14:textId="77777777" w:rsidR="00795032" w:rsidRDefault="00795032" w:rsidP="00795032">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7CE4AF99" w14:textId="7B2C8926" w:rsidR="00795032" w:rsidRDefault="00795032" w:rsidP="00795032">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Hi</w:t>
            </w:r>
            <w:r w:rsidRPr="006660E1">
              <w:rPr>
                <w:rFonts w:cs="Tahoma"/>
                <w:sz w:val="20"/>
                <w:szCs w:val="20"/>
              </w:rPr>
              <w:t xml:space="preserve">lfestellung: </w:t>
            </w:r>
            <w:r>
              <w:rPr>
                <w:rFonts w:cs="Tahoma"/>
                <w:sz w:val="20"/>
                <w:szCs w:val="20"/>
              </w:rPr>
              <w:t>Lernvideo und Infotext</w:t>
            </w:r>
          </w:p>
        </w:tc>
        <w:tc>
          <w:tcPr>
            <w:tcW w:w="2202" w:type="dxa"/>
            <w:tcBorders>
              <w:top w:val="single" w:sz="4" w:space="0" w:color="auto"/>
              <w:left w:val="single" w:sz="4" w:space="0" w:color="auto"/>
              <w:bottom w:val="single" w:sz="4" w:space="0" w:color="auto"/>
              <w:right w:val="single" w:sz="4" w:space="0" w:color="auto"/>
            </w:tcBorders>
            <w:vAlign w:val="center"/>
          </w:tcPr>
          <w:p w14:paraId="6C318AE6" w14:textId="2B7E84E6" w:rsidR="00795032" w:rsidRPr="006660E1"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660E1">
              <w:rPr>
                <w:rFonts w:cs="Tahoma"/>
                <w:sz w:val="20"/>
                <w:szCs w:val="20"/>
              </w:rPr>
              <w:t>Test</w:t>
            </w:r>
            <w:r>
              <w:rPr>
                <w:rFonts w:cs="Tahoma"/>
                <w:sz w:val="20"/>
                <w:szCs w:val="20"/>
              </w:rPr>
              <w:t xml:space="preserve">: </w:t>
            </w:r>
            <w:r>
              <w:rPr>
                <w:rFonts w:cs="Tahoma"/>
                <w:sz w:val="20"/>
                <w:szCs w:val="20"/>
              </w:rPr>
              <w:t xml:space="preserve">Variablen als Platzhalter verwenden, </w:t>
            </w:r>
          </w:p>
          <w:p w14:paraId="43AA7F62" w14:textId="77777777" w:rsidR="00795032" w:rsidRPr="00AB00AE"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b/>
                <w:bCs/>
                <w:sz w:val="20"/>
                <w:szCs w:val="20"/>
              </w:rPr>
            </w:pPr>
            <w:r w:rsidRPr="006660E1">
              <w:rPr>
                <w:rFonts w:cs="Tahoma"/>
                <w:sz w:val="20"/>
                <w:szCs w:val="20"/>
              </w:rPr>
              <w:t xml:space="preserve">Infotext und </w:t>
            </w:r>
            <w:r>
              <w:rPr>
                <w:rFonts w:cs="Tahoma"/>
                <w:sz w:val="20"/>
                <w:szCs w:val="20"/>
              </w:rPr>
              <w:t>Lernvideo</w:t>
            </w:r>
          </w:p>
        </w:tc>
        <w:tc>
          <w:tcPr>
            <w:tcW w:w="1204" w:type="dxa"/>
            <w:tcBorders>
              <w:top w:val="single" w:sz="4" w:space="0" w:color="auto"/>
              <w:left w:val="single" w:sz="4" w:space="0" w:color="auto"/>
              <w:bottom w:val="single" w:sz="4" w:space="0" w:color="auto"/>
              <w:right w:val="single" w:sz="4" w:space="0" w:color="auto"/>
            </w:tcBorders>
            <w:vAlign w:val="center"/>
          </w:tcPr>
          <w:p w14:paraId="7EE5A6BE" w14:textId="77777777" w:rsidR="00795032" w:rsidRPr="00037C80"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795032" w:rsidRPr="008F5733" w14:paraId="3CA36168" w14:textId="77777777" w:rsidTr="00882D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28DFEF0F" w14:textId="32541213" w:rsidR="00795032" w:rsidRPr="00F370CE" w:rsidRDefault="00795032" w:rsidP="00775825">
            <w:pPr>
              <w:tabs>
                <w:tab w:val="left" w:pos="14601"/>
              </w:tabs>
              <w:rPr>
                <w:rFonts w:cs="Tahoma"/>
                <w:noProof/>
                <w:color w:val="FFFFFF" w:themeColor="background1"/>
              </w:rPr>
            </w:pPr>
            <w:r w:rsidRPr="00F370CE">
              <w:rPr>
                <w:noProof/>
              </w:rPr>
              <w:drawing>
                <wp:anchor distT="0" distB="0" distL="114300" distR="114300" simplePos="0" relativeHeight="251729920" behindDoc="0" locked="0" layoutInCell="0" allowOverlap="1" wp14:anchorId="732B3AF2" wp14:editId="5C8149C0">
                  <wp:simplePos x="0" y="0"/>
                  <wp:positionH relativeFrom="rightMargin">
                    <wp:posOffset>-425450</wp:posOffset>
                  </wp:positionH>
                  <wp:positionV relativeFrom="paragraph">
                    <wp:posOffset>59690</wp:posOffset>
                  </wp:positionV>
                  <wp:extent cx="238125" cy="238125"/>
                  <wp:effectExtent l="0" t="0" r="9525" b="9525"/>
                  <wp:wrapNone/>
                  <wp:docPr id="493217515"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31E2D224" w14:textId="77777777" w:rsidR="00795032" w:rsidRDefault="0079503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65A471B0" w14:textId="77777777" w:rsidR="00795032" w:rsidRPr="00AB00AE"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70AA5922" w14:textId="3E634B70" w:rsidR="00795032" w:rsidRPr="00AB00AE"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522A5247" w14:textId="77777777" w:rsidR="00795032" w:rsidRPr="00037C80" w:rsidRDefault="0079503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795032" w:rsidRPr="008F5733" w14:paraId="514A58E8" w14:textId="77777777" w:rsidTr="00882DA3">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2DCB709" w14:textId="77777777" w:rsidR="00795032" w:rsidRDefault="00795032"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30944" behindDoc="0" locked="0" layoutInCell="0" allowOverlap="1" wp14:anchorId="66F7440F" wp14:editId="36FAD036">
                  <wp:simplePos x="0" y="0"/>
                  <wp:positionH relativeFrom="rightMargin">
                    <wp:posOffset>-508635</wp:posOffset>
                  </wp:positionH>
                  <wp:positionV relativeFrom="paragraph">
                    <wp:posOffset>77470</wp:posOffset>
                  </wp:positionV>
                  <wp:extent cx="409575" cy="201295"/>
                  <wp:effectExtent l="0" t="0" r="9525" b="8255"/>
                  <wp:wrapNone/>
                  <wp:docPr id="1788661147"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p>
          <w:p w14:paraId="4866AF75" w14:textId="56D1FB88" w:rsidR="00795032" w:rsidRPr="00F370CE" w:rsidRDefault="00795032" w:rsidP="00775825">
            <w:pPr>
              <w:tabs>
                <w:tab w:val="left" w:pos="14601"/>
              </w:tabs>
              <w:rPr>
                <w:rFonts w:cs="Tahoma"/>
                <w:noProof/>
                <w:color w:val="FFFFFF" w:themeColor="background1"/>
              </w:rPr>
            </w:pPr>
          </w:p>
        </w:tc>
        <w:tc>
          <w:tcPr>
            <w:tcW w:w="806" w:type="dxa"/>
            <w:tcBorders>
              <w:top w:val="single" w:sz="4" w:space="0" w:color="auto"/>
              <w:left w:val="single" w:sz="4" w:space="0" w:color="auto"/>
              <w:bottom w:val="single" w:sz="4" w:space="0" w:color="auto"/>
              <w:right w:val="single" w:sz="4" w:space="0" w:color="auto"/>
            </w:tcBorders>
            <w:vAlign w:val="center"/>
          </w:tcPr>
          <w:p w14:paraId="2665F785" w14:textId="77777777" w:rsidR="00795032" w:rsidRDefault="00795032"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koop</w:t>
            </w:r>
          </w:p>
        </w:tc>
        <w:tc>
          <w:tcPr>
            <w:tcW w:w="4706" w:type="dxa"/>
            <w:tcBorders>
              <w:top w:val="single" w:sz="4" w:space="0" w:color="auto"/>
              <w:left w:val="single" w:sz="4" w:space="0" w:color="auto"/>
              <w:bottom w:val="single" w:sz="4" w:space="0" w:color="auto"/>
              <w:right w:val="single" w:sz="4" w:space="0" w:color="auto"/>
            </w:tcBorders>
            <w:vAlign w:val="center"/>
          </w:tcPr>
          <w:p w14:paraId="30D55EE4" w14:textId="77777777" w:rsidR="00795032"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b/>
                <w:bCs/>
                <w:sz w:val="20"/>
                <w:szCs w:val="20"/>
              </w:rPr>
              <w:t>Aufgabe 2</w:t>
            </w:r>
            <w:r>
              <w:rPr>
                <w:rFonts w:cs="Tahoma"/>
                <w:sz w:val="20"/>
                <w:szCs w:val="20"/>
              </w:rPr>
              <w:t xml:space="preserve">: </w:t>
            </w:r>
            <w:r w:rsidRPr="006660E1">
              <w:rPr>
                <w:rFonts w:cs="Tahoma"/>
                <w:sz w:val="20"/>
                <w:szCs w:val="20"/>
              </w:rPr>
              <w:t>Die Lernenden unterscheiden zwischen Termen und Gleichungen.</w:t>
            </w:r>
          </w:p>
          <w:p w14:paraId="04A625CD" w14:textId="77777777" w:rsidR="00795032"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666F9FF4" w14:textId="77777777" w:rsidR="00774B02" w:rsidRDefault="00774B0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4E89D7A8" w14:textId="77777777" w:rsidR="00774B02" w:rsidRDefault="00774B0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7504DC32" w14:textId="23911885" w:rsidR="00795032"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660E1">
              <w:rPr>
                <w:rFonts w:cs="Tahoma"/>
                <w:sz w:val="20"/>
                <w:szCs w:val="20"/>
              </w:rPr>
              <w:t xml:space="preserve">Lösung </w:t>
            </w:r>
            <w:r w:rsidR="00774B02">
              <w:rPr>
                <w:rFonts w:cs="Tahoma"/>
                <w:sz w:val="20"/>
                <w:szCs w:val="20"/>
              </w:rPr>
              <w:t>als Screenshot speichern</w:t>
            </w:r>
            <w:r w:rsidRPr="006660E1">
              <w:rPr>
                <w:rFonts w:cs="Tahoma"/>
                <w:sz w:val="20"/>
                <w:szCs w:val="20"/>
              </w:rPr>
              <w:t>.</w:t>
            </w:r>
          </w:p>
        </w:tc>
        <w:tc>
          <w:tcPr>
            <w:tcW w:w="2202" w:type="dxa"/>
            <w:tcBorders>
              <w:top w:val="single" w:sz="4" w:space="0" w:color="auto"/>
              <w:left w:val="single" w:sz="4" w:space="0" w:color="auto"/>
              <w:bottom w:val="single" w:sz="4" w:space="0" w:color="auto"/>
              <w:right w:val="single" w:sz="4" w:space="0" w:color="auto"/>
            </w:tcBorders>
            <w:vAlign w:val="center"/>
          </w:tcPr>
          <w:p w14:paraId="5680693E" w14:textId="0D36F62B" w:rsidR="00795032" w:rsidRDefault="00882DA3"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 xml:space="preserve">Link: </w:t>
            </w:r>
            <w:r w:rsidRPr="00882DA3">
              <w:rPr>
                <w:rFonts w:cs="Tahoma"/>
                <w:sz w:val="20"/>
                <w:szCs w:val="20"/>
              </w:rPr>
              <w:t>https://www.geogebra.org/m/eawhs8hs</w:t>
            </w:r>
          </w:p>
          <w:p w14:paraId="17524BC3" w14:textId="77777777" w:rsidR="00795032"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506D9">
              <w:rPr>
                <w:rFonts w:cs="Tahoma"/>
                <w:sz w:val="20"/>
                <w:szCs w:val="20"/>
              </w:rPr>
              <w:t xml:space="preserve">Studierendenordner: </w:t>
            </w:r>
            <w:r>
              <w:rPr>
                <w:rFonts w:cs="Tahoma"/>
                <w:sz w:val="20"/>
                <w:szCs w:val="20"/>
              </w:rPr>
              <w:t>Ablage Lösung</w:t>
            </w:r>
          </w:p>
          <w:p w14:paraId="43F6B6BE" w14:textId="77777777" w:rsidR="00774B02" w:rsidRPr="006660E1" w:rsidRDefault="00774B0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4B314251" w14:textId="1FFB61D7" w:rsidR="00795032" w:rsidRPr="006506D9" w:rsidRDefault="00774B0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Aufgabe: Abgabe Lösung Aufgabe 2</w:t>
            </w:r>
          </w:p>
        </w:tc>
        <w:tc>
          <w:tcPr>
            <w:tcW w:w="1204" w:type="dxa"/>
            <w:tcBorders>
              <w:top w:val="single" w:sz="4" w:space="0" w:color="auto"/>
              <w:left w:val="single" w:sz="4" w:space="0" w:color="auto"/>
              <w:bottom w:val="single" w:sz="4" w:space="0" w:color="auto"/>
              <w:right w:val="single" w:sz="4" w:space="0" w:color="auto"/>
            </w:tcBorders>
            <w:vAlign w:val="center"/>
          </w:tcPr>
          <w:p w14:paraId="3BCA0C65" w14:textId="77777777" w:rsidR="00795032" w:rsidRPr="00037C80" w:rsidRDefault="00795032"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774B02" w:rsidRPr="008F5733" w14:paraId="35F75BDB" w14:textId="77777777" w:rsidTr="00882D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2B8BD493" w14:textId="50AB714A" w:rsidR="00774B02" w:rsidRPr="00F370CE" w:rsidRDefault="00774B02" w:rsidP="00775825">
            <w:pPr>
              <w:tabs>
                <w:tab w:val="left" w:pos="14601"/>
              </w:tabs>
              <w:rPr>
                <w:rFonts w:cs="Tahoma"/>
                <w:noProof/>
                <w:color w:val="FFFFFF" w:themeColor="background1"/>
              </w:rPr>
            </w:pPr>
            <w:r w:rsidRPr="00F370CE">
              <w:rPr>
                <w:rFonts w:cs="Tahoma"/>
                <w:noProof/>
                <w:color w:val="FFFFFF" w:themeColor="background1"/>
              </w:rPr>
              <w:drawing>
                <wp:anchor distT="0" distB="0" distL="114300" distR="114300" simplePos="0" relativeHeight="251732992" behindDoc="0" locked="0" layoutInCell="0" allowOverlap="1" wp14:anchorId="16551752" wp14:editId="3D1C98DB">
                  <wp:simplePos x="0" y="0"/>
                  <wp:positionH relativeFrom="rightMargin">
                    <wp:posOffset>-392430</wp:posOffset>
                  </wp:positionH>
                  <wp:positionV relativeFrom="page">
                    <wp:posOffset>8890</wp:posOffset>
                  </wp:positionV>
                  <wp:extent cx="200025" cy="213995"/>
                  <wp:effectExtent l="0" t="0" r="9525" b="0"/>
                  <wp:wrapNone/>
                  <wp:docPr id="301576410"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2E66E013" w14:textId="0D20EE6A" w:rsidR="00774B02" w:rsidRDefault="00774B02"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3BAEF61F" w14:textId="24A981A6" w:rsidR="00774B02" w:rsidRPr="00774B02" w:rsidRDefault="00774B0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b/>
                <w:bCs/>
                <w:sz w:val="20"/>
                <w:szCs w:val="20"/>
              </w:rPr>
              <w:t xml:space="preserve">Übungsaufgabe: </w:t>
            </w:r>
            <w:r>
              <w:rPr>
                <w:rFonts w:cs="Tahoma"/>
                <w:sz w:val="20"/>
                <w:szCs w:val="20"/>
              </w:rPr>
              <w:t>Die Lernenden lösen verschiedene Übungen.</w:t>
            </w:r>
          </w:p>
        </w:tc>
        <w:tc>
          <w:tcPr>
            <w:tcW w:w="2202" w:type="dxa"/>
            <w:tcBorders>
              <w:top w:val="single" w:sz="4" w:space="0" w:color="auto"/>
              <w:left w:val="single" w:sz="4" w:space="0" w:color="auto"/>
              <w:bottom w:val="single" w:sz="4" w:space="0" w:color="auto"/>
              <w:right w:val="single" w:sz="4" w:space="0" w:color="auto"/>
            </w:tcBorders>
            <w:vAlign w:val="center"/>
          </w:tcPr>
          <w:p w14:paraId="4224C619" w14:textId="491E319C" w:rsidR="00774B02" w:rsidRDefault="00774B0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 xml:space="preserve">H5P: Gleichungen aufstellen </w:t>
            </w:r>
          </w:p>
        </w:tc>
        <w:tc>
          <w:tcPr>
            <w:tcW w:w="1204" w:type="dxa"/>
            <w:tcBorders>
              <w:top w:val="single" w:sz="4" w:space="0" w:color="auto"/>
              <w:left w:val="single" w:sz="4" w:space="0" w:color="auto"/>
              <w:bottom w:val="single" w:sz="4" w:space="0" w:color="auto"/>
              <w:right w:val="single" w:sz="4" w:space="0" w:color="auto"/>
            </w:tcBorders>
            <w:vAlign w:val="center"/>
          </w:tcPr>
          <w:p w14:paraId="17D087D3" w14:textId="77777777" w:rsidR="00774B02" w:rsidRPr="00037C80" w:rsidRDefault="00774B02"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795032" w:rsidRPr="008F5733" w14:paraId="4A13EE4C" w14:textId="77777777" w:rsidTr="00882DA3">
        <w:trPr>
          <w:trHeight w:val="618"/>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2C418A6F" w14:textId="149ED707" w:rsidR="00795032" w:rsidRPr="00F370CE" w:rsidRDefault="00795032" w:rsidP="00775825">
            <w:pPr>
              <w:rPr>
                <w:rFonts w:cs="Arial"/>
                <w:sz w:val="22"/>
              </w:rPr>
            </w:pPr>
            <w:r w:rsidRPr="00F370CE">
              <w:rPr>
                <w:rFonts w:cs="Tahoma"/>
                <w:noProof/>
                <w:color w:val="FFFFFF" w:themeColor="background1"/>
              </w:rPr>
              <w:drawing>
                <wp:anchor distT="0" distB="0" distL="114300" distR="114300" simplePos="0" relativeHeight="251726848" behindDoc="0" locked="0" layoutInCell="0" allowOverlap="1" wp14:anchorId="4F127C83" wp14:editId="133F7FB7">
                  <wp:simplePos x="0" y="0"/>
                  <wp:positionH relativeFrom="rightMargin">
                    <wp:posOffset>-393700</wp:posOffset>
                  </wp:positionH>
                  <wp:positionV relativeFrom="paragraph">
                    <wp:posOffset>-22860</wp:posOffset>
                  </wp:positionV>
                  <wp:extent cx="200025" cy="213995"/>
                  <wp:effectExtent l="0" t="0" r="0" b="0"/>
                  <wp:wrapNone/>
                  <wp:docPr id="1757094391"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6968891B" w14:textId="77777777" w:rsidR="00795032" w:rsidRPr="00F370CE" w:rsidRDefault="00795032" w:rsidP="00775825">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6A60C745" w14:textId="77777777" w:rsidR="00795032" w:rsidRPr="00F370CE" w:rsidRDefault="00795032" w:rsidP="00775825">
            <w:pPr>
              <w:cnfStyle w:val="000000000000" w:firstRow="0" w:lastRow="0" w:firstColumn="0" w:lastColumn="0" w:oddVBand="0" w:evenVBand="0" w:oddHBand="0" w:evenHBand="0" w:firstRowFirstColumn="0" w:firstRowLastColumn="0" w:lastRowFirstColumn="0" w:lastRowLastColumn="0"/>
              <w:rPr>
                <w:rFonts w:cs="Arial"/>
                <w:sz w:val="22"/>
              </w:rPr>
            </w:pPr>
            <w:r w:rsidRPr="006506D9">
              <w:rPr>
                <w:rFonts w:cs="Tahoma"/>
                <w:b/>
                <w:bCs/>
                <w:sz w:val="20"/>
                <w:szCs w:val="20"/>
              </w:rPr>
              <w:t>Reflexion</w:t>
            </w:r>
            <w:r w:rsidRPr="006506D9">
              <w:rPr>
                <w:rFonts w:cs="Tahoma"/>
                <w:sz w:val="20"/>
                <w:szCs w:val="20"/>
              </w:rPr>
              <w:t xml:space="preserve"> des Kompetenzzuwachs</w:t>
            </w:r>
          </w:p>
        </w:tc>
        <w:tc>
          <w:tcPr>
            <w:tcW w:w="2202" w:type="dxa"/>
            <w:tcBorders>
              <w:top w:val="single" w:sz="4" w:space="0" w:color="auto"/>
              <w:left w:val="single" w:sz="4" w:space="0" w:color="auto"/>
              <w:bottom w:val="single" w:sz="4" w:space="0" w:color="auto"/>
              <w:right w:val="single" w:sz="4" w:space="0" w:color="auto"/>
            </w:tcBorders>
            <w:vAlign w:val="center"/>
          </w:tcPr>
          <w:p w14:paraId="1DC98294" w14:textId="51ED2F29" w:rsidR="00795032" w:rsidRPr="00F370CE" w:rsidRDefault="00774B02" w:rsidP="00775825">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Pr>
                <w:rFonts w:cs="Tahoma"/>
                <w:sz w:val="20"/>
                <w:szCs w:val="20"/>
              </w:rPr>
              <w:t>Forum für die Reflexion</w:t>
            </w:r>
          </w:p>
        </w:tc>
        <w:tc>
          <w:tcPr>
            <w:tcW w:w="1204" w:type="dxa"/>
            <w:tcBorders>
              <w:top w:val="single" w:sz="4" w:space="0" w:color="auto"/>
              <w:left w:val="single" w:sz="4" w:space="0" w:color="auto"/>
              <w:bottom w:val="single" w:sz="4" w:space="0" w:color="auto"/>
              <w:right w:val="single" w:sz="4" w:space="0" w:color="auto"/>
            </w:tcBorders>
            <w:vAlign w:val="center"/>
          </w:tcPr>
          <w:p w14:paraId="56A31971" w14:textId="77777777" w:rsidR="00795032" w:rsidRPr="00F370CE" w:rsidRDefault="00795032" w:rsidP="00775825">
            <w:pPr>
              <w:cnfStyle w:val="000000000000" w:firstRow="0" w:lastRow="0" w:firstColumn="0" w:lastColumn="0" w:oddVBand="0" w:evenVBand="0" w:oddHBand="0" w:evenHBand="0" w:firstRowFirstColumn="0" w:firstRowLastColumn="0" w:lastRowFirstColumn="0" w:lastRowLastColumn="0"/>
              <w:rPr>
                <w:rFonts w:cs="Arial"/>
                <w:sz w:val="22"/>
              </w:rPr>
            </w:pPr>
          </w:p>
        </w:tc>
      </w:tr>
    </w:tbl>
    <w:p w14:paraId="764026BE" w14:textId="77777777" w:rsidR="00795032" w:rsidRDefault="00795032" w:rsidP="00042412">
      <w:pPr>
        <w:jc w:val="both"/>
        <w:rPr>
          <w:rFonts w:asciiTheme="minorHAnsi" w:hAnsiTheme="minorHAnsi"/>
          <w:b/>
          <w:bCs/>
          <w:sz w:val="22"/>
          <w:szCs w:val="22"/>
        </w:rPr>
      </w:pPr>
    </w:p>
    <w:tbl>
      <w:tblPr>
        <w:tblStyle w:val="FarbigeListe-Akzent2"/>
        <w:tblW w:w="9922" w:type="dxa"/>
        <w:tblLayout w:type="fixed"/>
        <w:tblLook w:val="04A0" w:firstRow="1" w:lastRow="0" w:firstColumn="1" w:lastColumn="0" w:noHBand="0" w:noVBand="1"/>
      </w:tblPr>
      <w:tblGrid>
        <w:gridCol w:w="1004"/>
        <w:gridCol w:w="806"/>
        <w:gridCol w:w="4706"/>
        <w:gridCol w:w="2202"/>
        <w:gridCol w:w="1204"/>
      </w:tblGrid>
      <w:tr w:rsidR="00D62DB8" w:rsidRPr="008F5733" w14:paraId="0AC9D225" w14:textId="77777777" w:rsidTr="00775825">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tcPr>
          <w:p w14:paraId="7FFF937B" w14:textId="19C35683" w:rsidR="00D62DB8" w:rsidRPr="00AB00AE" w:rsidRDefault="00D62DB8" w:rsidP="00775825">
            <w:pPr>
              <w:tabs>
                <w:tab w:val="left" w:pos="14601"/>
              </w:tabs>
              <w:rPr>
                <w:rFonts w:cs="Tahoma"/>
              </w:rPr>
            </w:pPr>
            <w:r w:rsidRPr="006506D9">
              <w:rPr>
                <w:rFonts w:cs="Tahoma"/>
                <w:color w:val="auto"/>
              </w:rPr>
              <w:t xml:space="preserve">Lernschritt </w:t>
            </w:r>
            <w:r>
              <w:rPr>
                <w:rFonts w:cs="Tahoma"/>
                <w:color w:val="auto"/>
              </w:rPr>
              <w:t>3</w:t>
            </w:r>
            <w:r w:rsidRPr="006506D9">
              <w:rPr>
                <w:rFonts w:cs="Tahoma"/>
                <w:color w:val="auto"/>
              </w:rPr>
              <w:t xml:space="preserve">: </w:t>
            </w:r>
            <w:r>
              <w:rPr>
                <w:rFonts w:cs="Tahoma"/>
                <w:color w:val="auto"/>
              </w:rPr>
              <w:t>Gleichungen schrittweise lösen</w:t>
            </w:r>
          </w:p>
        </w:tc>
      </w:tr>
      <w:tr w:rsidR="00D62DB8" w:rsidRPr="008F5733" w14:paraId="009193F6"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tcPr>
          <w:p w14:paraId="7B8F7DAD" w14:textId="77777777" w:rsidR="00D62DB8" w:rsidRPr="00037C80" w:rsidRDefault="00D62DB8" w:rsidP="00775825">
            <w:pPr>
              <w:tabs>
                <w:tab w:val="left" w:pos="14601"/>
              </w:tabs>
              <w:jc w:val="center"/>
              <w:rPr>
                <w:rFonts w:cs="Tahoma"/>
                <w:b w:val="0"/>
                <w:bCs w:val="0"/>
                <w:sz w:val="20"/>
                <w:szCs w:val="20"/>
              </w:rPr>
            </w:pPr>
            <w:r w:rsidRPr="00037C80">
              <w:rPr>
                <w:rFonts w:cs="Tahoma"/>
                <w:sz w:val="20"/>
                <w:szCs w:val="20"/>
              </w:rPr>
              <w:t>Sozial-</w:t>
            </w:r>
          </w:p>
          <w:p w14:paraId="4AD54471" w14:textId="77777777" w:rsidR="00D62DB8" w:rsidRPr="00037C80" w:rsidRDefault="00D62DB8" w:rsidP="00775825">
            <w:pPr>
              <w:tabs>
                <w:tab w:val="left" w:pos="14601"/>
              </w:tabs>
              <w:jc w:val="center"/>
              <w:rPr>
                <w:rFonts w:cs="Tahoma"/>
                <w:b w:val="0"/>
                <w:sz w:val="20"/>
                <w:szCs w:val="20"/>
              </w:rPr>
            </w:pPr>
            <w:r w:rsidRPr="00037C80">
              <w:rPr>
                <w:rFonts w:cs="Tahoma"/>
                <w:sz w:val="20"/>
                <w:szCs w:val="20"/>
              </w:rPr>
              <w:t>form</w:t>
            </w:r>
          </w:p>
        </w:tc>
        <w:tc>
          <w:tcPr>
            <w:tcW w:w="806" w:type="dxa"/>
            <w:tcBorders>
              <w:top w:val="single" w:sz="4" w:space="0" w:color="auto"/>
              <w:left w:val="single" w:sz="4" w:space="0" w:color="auto"/>
              <w:bottom w:val="single" w:sz="4" w:space="0" w:color="auto"/>
              <w:right w:val="single" w:sz="4" w:space="0" w:color="auto"/>
            </w:tcBorders>
          </w:tcPr>
          <w:p w14:paraId="72AF80C9" w14:textId="77777777" w:rsidR="00D62DB8" w:rsidRPr="00037C80"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Lern-phase</w:t>
            </w:r>
          </w:p>
        </w:tc>
        <w:tc>
          <w:tcPr>
            <w:tcW w:w="4706" w:type="dxa"/>
            <w:tcBorders>
              <w:top w:val="single" w:sz="4" w:space="0" w:color="auto"/>
              <w:left w:val="single" w:sz="4" w:space="0" w:color="auto"/>
              <w:bottom w:val="single" w:sz="4" w:space="0" w:color="auto"/>
              <w:right w:val="single" w:sz="4" w:space="0" w:color="auto"/>
            </w:tcBorders>
          </w:tcPr>
          <w:p w14:paraId="51EC81C6" w14:textId="77777777" w:rsidR="00D62DB8" w:rsidRPr="00037C80"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Inhalt und Methode</w:t>
            </w:r>
          </w:p>
        </w:tc>
        <w:tc>
          <w:tcPr>
            <w:tcW w:w="2202" w:type="dxa"/>
            <w:tcBorders>
              <w:top w:val="single" w:sz="4" w:space="0" w:color="auto"/>
              <w:left w:val="single" w:sz="4" w:space="0" w:color="auto"/>
              <w:bottom w:val="single" w:sz="4" w:space="0" w:color="auto"/>
              <w:right w:val="single" w:sz="4" w:space="0" w:color="auto"/>
            </w:tcBorders>
          </w:tcPr>
          <w:p w14:paraId="793B725A" w14:textId="77777777" w:rsidR="00D62DB8" w:rsidRPr="00037C80"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204" w:type="dxa"/>
            <w:tcBorders>
              <w:top w:val="single" w:sz="4" w:space="0" w:color="auto"/>
              <w:left w:val="single" w:sz="4" w:space="0" w:color="auto"/>
              <w:bottom w:val="single" w:sz="4" w:space="0" w:color="auto"/>
              <w:right w:val="single" w:sz="4" w:space="0" w:color="auto"/>
            </w:tcBorders>
          </w:tcPr>
          <w:p w14:paraId="789ED656" w14:textId="77777777" w:rsidR="00D62DB8" w:rsidRPr="00037C80"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Hinweise / Hilfsmittel</w:t>
            </w:r>
          </w:p>
        </w:tc>
      </w:tr>
      <w:tr w:rsidR="00D62DB8" w:rsidRPr="008F5733" w14:paraId="05D1A2DC"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BE5FB70" w14:textId="77777777" w:rsidR="00D62DB8" w:rsidRPr="00037C80" w:rsidRDefault="00D62DB8" w:rsidP="00775825">
            <w:pPr>
              <w:tabs>
                <w:tab w:val="left" w:pos="14601"/>
              </w:tabs>
              <w:rPr>
                <w:rFonts w:cs="Tahoma"/>
                <w:sz w:val="20"/>
                <w:szCs w:val="20"/>
              </w:rPr>
            </w:pPr>
            <w:r w:rsidRPr="00F370CE">
              <w:rPr>
                <w:rFonts w:cs="Tahoma"/>
                <w:noProof/>
                <w:color w:val="FFFFFF" w:themeColor="background1"/>
              </w:rPr>
              <w:drawing>
                <wp:anchor distT="0" distB="0" distL="114300" distR="114300" simplePos="0" relativeHeight="251739136" behindDoc="0" locked="0" layoutInCell="0" allowOverlap="1" wp14:anchorId="19A478F7" wp14:editId="55C15799">
                  <wp:simplePos x="0" y="0"/>
                  <wp:positionH relativeFrom="rightMargin">
                    <wp:posOffset>-489585</wp:posOffset>
                  </wp:positionH>
                  <wp:positionV relativeFrom="paragraph">
                    <wp:posOffset>3810</wp:posOffset>
                  </wp:positionV>
                  <wp:extent cx="200025" cy="213995"/>
                  <wp:effectExtent l="0" t="0" r="9525" b="0"/>
                  <wp:wrapNone/>
                  <wp:docPr id="1611847748"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70EBE4EE" w14:textId="77777777" w:rsidR="00D62DB8" w:rsidRPr="00037C80" w:rsidRDefault="00D62DB8"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24BA83C3" w14:textId="709B194D" w:rsidR="00D62DB8" w:rsidRPr="00037C80"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sz w:val="20"/>
                <w:szCs w:val="20"/>
              </w:rPr>
              <w:t>Die Lernenden werden mit Tinas Aussage konfrontiert und sollen dazu Stellung nehmen.</w:t>
            </w:r>
          </w:p>
        </w:tc>
        <w:tc>
          <w:tcPr>
            <w:tcW w:w="2202" w:type="dxa"/>
            <w:tcBorders>
              <w:top w:val="single" w:sz="4" w:space="0" w:color="auto"/>
              <w:left w:val="single" w:sz="4" w:space="0" w:color="auto"/>
              <w:bottom w:val="single" w:sz="4" w:space="0" w:color="auto"/>
              <w:right w:val="single" w:sz="4" w:space="0" w:color="auto"/>
            </w:tcBorders>
            <w:vAlign w:val="center"/>
          </w:tcPr>
          <w:p w14:paraId="225D88B6" w14:textId="77777777" w:rsidR="00D62DB8"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Einstieg</w:t>
            </w:r>
          </w:p>
          <w:p w14:paraId="795282C8" w14:textId="1B88E699" w:rsidR="00D62DB8" w:rsidRPr="00037C80"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Forum zu Tinas Behauptung</w:t>
            </w:r>
          </w:p>
        </w:tc>
        <w:tc>
          <w:tcPr>
            <w:tcW w:w="1204" w:type="dxa"/>
            <w:tcBorders>
              <w:top w:val="single" w:sz="4" w:space="0" w:color="auto"/>
              <w:left w:val="single" w:sz="4" w:space="0" w:color="auto"/>
              <w:bottom w:val="single" w:sz="4" w:space="0" w:color="auto"/>
              <w:right w:val="single" w:sz="4" w:space="0" w:color="auto"/>
            </w:tcBorders>
            <w:vAlign w:val="center"/>
          </w:tcPr>
          <w:p w14:paraId="6D703C99" w14:textId="77777777" w:rsidR="00D62DB8" w:rsidRPr="00037C80"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D62DB8" w:rsidRPr="008F5733" w14:paraId="6D8D7A68"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56618D57" w14:textId="77777777" w:rsidR="00D62DB8" w:rsidRPr="00F370CE" w:rsidRDefault="00D62DB8" w:rsidP="00775825">
            <w:pPr>
              <w:tabs>
                <w:tab w:val="left" w:pos="14601"/>
              </w:tabs>
              <w:rPr>
                <w:rFonts w:cs="Tahoma"/>
                <w:noProof/>
                <w:color w:val="FFFFFF" w:themeColor="background1"/>
              </w:rPr>
            </w:pPr>
            <w:r w:rsidRPr="00F370CE">
              <w:rPr>
                <w:noProof/>
              </w:rPr>
              <w:drawing>
                <wp:anchor distT="0" distB="0" distL="114300" distR="114300" simplePos="0" relativeHeight="251735040" behindDoc="0" locked="0" layoutInCell="0" allowOverlap="1" wp14:anchorId="754A6770" wp14:editId="426F323E">
                  <wp:simplePos x="0" y="0"/>
                  <wp:positionH relativeFrom="rightMargin">
                    <wp:posOffset>-425450</wp:posOffset>
                  </wp:positionH>
                  <wp:positionV relativeFrom="paragraph">
                    <wp:posOffset>59690</wp:posOffset>
                  </wp:positionV>
                  <wp:extent cx="238125" cy="238125"/>
                  <wp:effectExtent l="0" t="0" r="9525" b="9525"/>
                  <wp:wrapNone/>
                  <wp:docPr id="839237471"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77781E04" w14:textId="77777777" w:rsidR="00D62DB8"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5624705E" w14:textId="77777777" w:rsidR="00D62DB8" w:rsidRPr="00AB00AE"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4EF7BC29" w14:textId="77777777" w:rsidR="00D62DB8" w:rsidRPr="00AB00AE"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10FA4DF5" w14:textId="77777777" w:rsidR="00D62DB8" w:rsidRPr="00037C80"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D62DB8" w:rsidRPr="008F5733" w14:paraId="79AFBB57"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79DCFC8" w14:textId="77777777" w:rsidR="00D62DB8" w:rsidRDefault="00D62DB8"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36064" behindDoc="0" locked="0" layoutInCell="0" allowOverlap="1" wp14:anchorId="3EE7466C" wp14:editId="4985652A">
                  <wp:simplePos x="0" y="0"/>
                  <wp:positionH relativeFrom="rightMargin">
                    <wp:posOffset>-576580</wp:posOffset>
                  </wp:positionH>
                  <wp:positionV relativeFrom="page">
                    <wp:posOffset>-30480</wp:posOffset>
                  </wp:positionV>
                  <wp:extent cx="200025" cy="213995"/>
                  <wp:effectExtent l="0" t="0" r="9525" b="0"/>
                  <wp:wrapNone/>
                  <wp:docPr id="592359881"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r w:rsidRPr="00AB00AE">
              <w:rPr>
                <w:rFonts w:cs="Tahoma"/>
                <w:b w:val="0"/>
                <w:bCs w:val="0"/>
                <w:noProof/>
                <w:color w:val="auto"/>
                <w:sz w:val="20"/>
                <w:szCs w:val="20"/>
              </w:rPr>
              <w:t>o</w:t>
            </w:r>
            <w:r w:rsidRPr="00AB00AE">
              <w:rPr>
                <w:rFonts w:cs="Tahoma"/>
                <w:noProof/>
                <w:color w:val="auto"/>
                <w:sz w:val="20"/>
                <w:szCs w:val="20"/>
              </w:rPr>
              <w:t>der</w:t>
            </w:r>
          </w:p>
          <w:p w14:paraId="2C3909FE" w14:textId="77777777" w:rsidR="00D62DB8" w:rsidRPr="00AB00AE" w:rsidRDefault="00D62DB8" w:rsidP="00775825">
            <w:pPr>
              <w:tabs>
                <w:tab w:val="left" w:pos="14601"/>
              </w:tabs>
              <w:rPr>
                <w:noProof/>
                <w:sz w:val="20"/>
                <w:szCs w:val="20"/>
              </w:rPr>
            </w:pPr>
            <w:r w:rsidRPr="00F370CE">
              <w:rPr>
                <w:rFonts w:cs="Tahoma"/>
                <w:noProof/>
                <w:color w:val="FFFFFF" w:themeColor="background1"/>
              </w:rPr>
              <w:drawing>
                <wp:anchor distT="0" distB="0" distL="114300" distR="114300" simplePos="0" relativeHeight="251737088" behindDoc="0" locked="0" layoutInCell="0" allowOverlap="1" wp14:anchorId="1D86E47C" wp14:editId="5AF835EC">
                  <wp:simplePos x="0" y="0"/>
                  <wp:positionH relativeFrom="rightMargin">
                    <wp:posOffset>-606425</wp:posOffset>
                  </wp:positionH>
                  <wp:positionV relativeFrom="paragraph">
                    <wp:posOffset>90805</wp:posOffset>
                  </wp:positionV>
                  <wp:extent cx="409575" cy="201295"/>
                  <wp:effectExtent l="0" t="0" r="0" b="8255"/>
                  <wp:wrapNone/>
                  <wp:docPr id="998545054"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2341230D" w14:textId="77777777" w:rsidR="00D62DB8" w:rsidRDefault="00D62DB8"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 oder koop</w:t>
            </w:r>
          </w:p>
        </w:tc>
        <w:tc>
          <w:tcPr>
            <w:tcW w:w="4706" w:type="dxa"/>
            <w:tcBorders>
              <w:top w:val="single" w:sz="4" w:space="0" w:color="auto"/>
              <w:left w:val="single" w:sz="4" w:space="0" w:color="auto"/>
              <w:bottom w:val="single" w:sz="4" w:space="0" w:color="auto"/>
              <w:right w:val="single" w:sz="4" w:space="0" w:color="auto"/>
            </w:tcBorders>
            <w:vAlign w:val="center"/>
          </w:tcPr>
          <w:p w14:paraId="7244AC52" w14:textId="77777777" w:rsidR="00D62DB8" w:rsidRPr="00D62DB8"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b/>
                <w:bCs/>
                <w:sz w:val="20"/>
                <w:szCs w:val="20"/>
              </w:rPr>
              <w:t xml:space="preserve">Aufgabe 1: </w:t>
            </w:r>
            <w:r w:rsidRPr="00D62DB8">
              <w:rPr>
                <w:rFonts w:cs="Tahoma"/>
                <w:sz w:val="20"/>
                <w:szCs w:val="20"/>
              </w:rPr>
              <w:t>Die Lernenden bestimmen schrittweise den Preis der T-Shirts mit Hilfe einer linearen Gleichung.</w:t>
            </w:r>
          </w:p>
          <w:p w14:paraId="4F93B117" w14:textId="77777777" w:rsidR="00D62DB8" w:rsidRPr="00D62DB8"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112A5E86" w14:textId="6FFD8E1A" w:rsidR="00D62DB8"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i/>
                <w:iCs/>
                <w:sz w:val="20"/>
                <w:szCs w:val="20"/>
              </w:rPr>
              <w:t>Hilfsmittel</w:t>
            </w:r>
            <w:r w:rsidRPr="00D62DB8">
              <w:rPr>
                <w:rFonts w:cs="Tahoma"/>
                <w:sz w:val="20"/>
                <w:szCs w:val="20"/>
              </w:rPr>
              <w:t>: Lernvideo und Infotext</w:t>
            </w:r>
          </w:p>
        </w:tc>
        <w:tc>
          <w:tcPr>
            <w:tcW w:w="2202" w:type="dxa"/>
            <w:tcBorders>
              <w:top w:val="single" w:sz="4" w:space="0" w:color="auto"/>
              <w:left w:val="single" w:sz="4" w:space="0" w:color="auto"/>
              <w:bottom w:val="single" w:sz="4" w:space="0" w:color="auto"/>
              <w:right w:val="single" w:sz="4" w:space="0" w:color="auto"/>
            </w:tcBorders>
            <w:vAlign w:val="center"/>
          </w:tcPr>
          <w:p w14:paraId="39B3D66B" w14:textId="11B64341" w:rsidR="00D62DB8" w:rsidRPr="00AB00AE"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b/>
                <w:bCs/>
                <w:sz w:val="20"/>
                <w:szCs w:val="20"/>
              </w:rPr>
            </w:pPr>
            <w:r w:rsidRPr="006660E1">
              <w:rPr>
                <w:rFonts w:cs="Tahoma"/>
                <w:sz w:val="20"/>
                <w:szCs w:val="20"/>
              </w:rPr>
              <w:t>Test</w:t>
            </w:r>
            <w:r>
              <w:rPr>
                <w:rFonts w:cs="Tahoma"/>
                <w:sz w:val="20"/>
                <w:szCs w:val="20"/>
              </w:rPr>
              <w:t xml:space="preserve">: </w:t>
            </w:r>
            <w:r>
              <w:rPr>
                <w:rFonts w:cs="Tahoma"/>
                <w:sz w:val="20"/>
                <w:szCs w:val="20"/>
              </w:rPr>
              <w:t>Lösung Aufgabe 1</w:t>
            </w:r>
            <w:r>
              <w:rPr>
                <w:rFonts w:cs="Tahoma"/>
                <w:sz w:val="20"/>
                <w:szCs w:val="20"/>
              </w:rPr>
              <w:t>,</w:t>
            </w:r>
            <w:r>
              <w:rPr>
                <w:rFonts w:cs="Tahoma"/>
                <w:sz w:val="20"/>
                <w:szCs w:val="20"/>
              </w:rPr>
              <w:t xml:space="preserve"> </w:t>
            </w:r>
            <w:r w:rsidRPr="006660E1">
              <w:rPr>
                <w:rFonts w:cs="Tahoma"/>
                <w:sz w:val="20"/>
                <w:szCs w:val="20"/>
              </w:rPr>
              <w:t xml:space="preserve">Infotext und </w:t>
            </w:r>
            <w:r>
              <w:rPr>
                <w:rFonts w:cs="Tahoma"/>
                <w:sz w:val="20"/>
                <w:szCs w:val="20"/>
              </w:rPr>
              <w:t>Lernvideo</w:t>
            </w:r>
          </w:p>
        </w:tc>
        <w:tc>
          <w:tcPr>
            <w:tcW w:w="1204" w:type="dxa"/>
            <w:tcBorders>
              <w:top w:val="single" w:sz="4" w:space="0" w:color="auto"/>
              <w:left w:val="single" w:sz="4" w:space="0" w:color="auto"/>
              <w:bottom w:val="single" w:sz="4" w:space="0" w:color="auto"/>
              <w:right w:val="single" w:sz="4" w:space="0" w:color="auto"/>
            </w:tcBorders>
            <w:vAlign w:val="center"/>
          </w:tcPr>
          <w:p w14:paraId="4335955C" w14:textId="77777777" w:rsidR="00D62DB8" w:rsidRPr="00037C80"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D62DB8" w:rsidRPr="008F5733" w14:paraId="083E27C8"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5B2FF66" w14:textId="77777777" w:rsidR="00D62DB8" w:rsidRPr="00F370CE" w:rsidRDefault="00D62DB8" w:rsidP="00775825">
            <w:pPr>
              <w:tabs>
                <w:tab w:val="left" w:pos="14601"/>
              </w:tabs>
              <w:rPr>
                <w:rFonts w:cs="Tahoma"/>
                <w:noProof/>
                <w:color w:val="FFFFFF" w:themeColor="background1"/>
              </w:rPr>
            </w:pPr>
            <w:r w:rsidRPr="00F370CE">
              <w:rPr>
                <w:noProof/>
              </w:rPr>
              <w:drawing>
                <wp:anchor distT="0" distB="0" distL="114300" distR="114300" simplePos="0" relativeHeight="251740160" behindDoc="0" locked="0" layoutInCell="0" allowOverlap="1" wp14:anchorId="7F398682" wp14:editId="5CEA1905">
                  <wp:simplePos x="0" y="0"/>
                  <wp:positionH relativeFrom="rightMargin">
                    <wp:posOffset>-425450</wp:posOffset>
                  </wp:positionH>
                  <wp:positionV relativeFrom="paragraph">
                    <wp:posOffset>59690</wp:posOffset>
                  </wp:positionV>
                  <wp:extent cx="238125" cy="238125"/>
                  <wp:effectExtent l="0" t="0" r="9525" b="9525"/>
                  <wp:wrapNone/>
                  <wp:docPr id="986681322"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1EFCE391" w14:textId="77777777" w:rsidR="00D62DB8" w:rsidRDefault="00D62DB8"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66B300A6" w14:textId="77777777" w:rsidR="00D62DB8" w:rsidRPr="00AB00AE"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7C2CCB60" w14:textId="183EDAF9" w:rsidR="00D62DB8" w:rsidRPr="00AB00AE"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5D83115E" w14:textId="77777777" w:rsidR="00D62DB8" w:rsidRPr="00037C80" w:rsidRDefault="00D62DB8"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D62DB8" w:rsidRPr="008F5733" w14:paraId="6929CFE9"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5388D4F5" w14:textId="32C1CE61" w:rsidR="00D62DB8" w:rsidRDefault="00090AEC" w:rsidP="00775825">
            <w:pPr>
              <w:tabs>
                <w:tab w:val="left" w:pos="14601"/>
              </w:tabs>
              <w:rPr>
                <w:rFonts w:cs="Tahoma"/>
                <w:b w:val="0"/>
                <w:bCs w:val="0"/>
                <w:noProof/>
                <w:color w:val="auto"/>
                <w:sz w:val="20"/>
                <w:szCs w:val="20"/>
              </w:rPr>
            </w:pPr>
            <w:r w:rsidRPr="00F370CE">
              <w:rPr>
                <w:rFonts w:cs="Tahoma"/>
                <w:noProof/>
                <w:color w:val="FFFFFF" w:themeColor="background1"/>
              </w:rPr>
              <w:lastRenderedPageBreak/>
              <w:drawing>
                <wp:anchor distT="0" distB="0" distL="114300" distR="114300" simplePos="0" relativeHeight="251744256" behindDoc="0" locked="0" layoutInCell="0" allowOverlap="1" wp14:anchorId="283BCCBD" wp14:editId="6A8E057B">
                  <wp:simplePos x="0" y="0"/>
                  <wp:positionH relativeFrom="rightMargin">
                    <wp:posOffset>-316230</wp:posOffset>
                  </wp:positionH>
                  <wp:positionV relativeFrom="page">
                    <wp:posOffset>264795</wp:posOffset>
                  </wp:positionV>
                  <wp:extent cx="200025" cy="213995"/>
                  <wp:effectExtent l="0" t="0" r="9525" b="0"/>
                  <wp:wrapNone/>
                  <wp:docPr id="1558160588"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62DB8">
              <w:rPr>
                <w:rFonts w:cs="Tahoma"/>
                <w:noProof/>
                <w:color w:val="FFFFFF" w:themeColor="background1"/>
              </w:rPr>
              <w:t xml:space="preserve">    </w:t>
            </w:r>
          </w:p>
          <w:p w14:paraId="435EA8C6" w14:textId="292CB252" w:rsidR="00D62DB8" w:rsidRPr="00F370CE" w:rsidRDefault="00D62DB8" w:rsidP="00775825">
            <w:pPr>
              <w:tabs>
                <w:tab w:val="left" w:pos="14601"/>
              </w:tabs>
              <w:rPr>
                <w:rFonts w:cs="Tahoma"/>
                <w:noProof/>
                <w:color w:val="FFFFFF" w:themeColor="background1"/>
              </w:rPr>
            </w:pPr>
          </w:p>
        </w:tc>
        <w:tc>
          <w:tcPr>
            <w:tcW w:w="806" w:type="dxa"/>
            <w:tcBorders>
              <w:top w:val="single" w:sz="4" w:space="0" w:color="auto"/>
              <w:left w:val="single" w:sz="4" w:space="0" w:color="auto"/>
              <w:bottom w:val="single" w:sz="4" w:space="0" w:color="auto"/>
              <w:right w:val="single" w:sz="4" w:space="0" w:color="auto"/>
            </w:tcBorders>
            <w:vAlign w:val="center"/>
          </w:tcPr>
          <w:p w14:paraId="217D91BE" w14:textId="23AE0031" w:rsidR="00D62DB8" w:rsidRDefault="00090AEC"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70C6BA6C" w14:textId="4A351FCD" w:rsidR="00D62DB8"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b/>
                <w:bCs/>
                <w:sz w:val="20"/>
                <w:szCs w:val="20"/>
              </w:rPr>
              <w:t>Aufgabe 2</w:t>
            </w:r>
            <w:r>
              <w:rPr>
                <w:rFonts w:cs="Tahoma"/>
                <w:sz w:val="20"/>
                <w:szCs w:val="20"/>
              </w:rPr>
              <w:t xml:space="preserve">: </w:t>
            </w:r>
            <w:r w:rsidRPr="006660E1">
              <w:rPr>
                <w:rFonts w:cs="Tahoma"/>
                <w:sz w:val="20"/>
                <w:szCs w:val="20"/>
              </w:rPr>
              <w:t xml:space="preserve">Die Lernenden </w:t>
            </w:r>
            <w:r>
              <w:rPr>
                <w:rFonts w:cs="Tahoma"/>
                <w:sz w:val="20"/>
                <w:szCs w:val="20"/>
              </w:rPr>
              <w:t xml:space="preserve">formen </w:t>
            </w:r>
            <w:r w:rsidRPr="006660E1">
              <w:rPr>
                <w:rFonts w:cs="Tahoma"/>
                <w:sz w:val="20"/>
                <w:szCs w:val="20"/>
              </w:rPr>
              <w:t>Gleichungen</w:t>
            </w:r>
            <w:r>
              <w:rPr>
                <w:rFonts w:cs="Tahoma"/>
                <w:sz w:val="20"/>
                <w:szCs w:val="20"/>
              </w:rPr>
              <w:t xml:space="preserve"> um</w:t>
            </w:r>
            <w:r w:rsidRPr="006660E1">
              <w:rPr>
                <w:rFonts w:cs="Tahoma"/>
                <w:sz w:val="20"/>
                <w:szCs w:val="20"/>
              </w:rPr>
              <w:t>.</w:t>
            </w:r>
          </w:p>
        </w:tc>
        <w:tc>
          <w:tcPr>
            <w:tcW w:w="2202" w:type="dxa"/>
            <w:tcBorders>
              <w:top w:val="single" w:sz="4" w:space="0" w:color="auto"/>
              <w:left w:val="single" w:sz="4" w:space="0" w:color="auto"/>
              <w:bottom w:val="single" w:sz="4" w:space="0" w:color="auto"/>
              <w:right w:val="single" w:sz="4" w:space="0" w:color="auto"/>
            </w:tcBorders>
            <w:vAlign w:val="center"/>
          </w:tcPr>
          <w:p w14:paraId="3AE49528" w14:textId="0272A208" w:rsidR="00D62DB8" w:rsidRPr="006506D9" w:rsidRDefault="00D62DB8" w:rsidP="00D62DB8">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GeoGebra: Aufgabe 2</w:t>
            </w:r>
          </w:p>
        </w:tc>
        <w:tc>
          <w:tcPr>
            <w:tcW w:w="1204" w:type="dxa"/>
            <w:tcBorders>
              <w:top w:val="single" w:sz="4" w:space="0" w:color="auto"/>
              <w:left w:val="single" w:sz="4" w:space="0" w:color="auto"/>
              <w:bottom w:val="single" w:sz="4" w:space="0" w:color="auto"/>
              <w:right w:val="single" w:sz="4" w:space="0" w:color="auto"/>
            </w:tcBorders>
            <w:vAlign w:val="center"/>
          </w:tcPr>
          <w:p w14:paraId="6E3B0488" w14:textId="573DD32B" w:rsidR="00D62DB8"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090AEC">
              <w:rPr>
                <w:rFonts w:cs="Tahoma"/>
                <w:sz w:val="20"/>
                <w:szCs w:val="20"/>
              </w:rPr>
              <w:t>Lernende brauchen Papier, viele neue Aufgaben möglich</w:t>
            </w:r>
          </w:p>
        </w:tc>
      </w:tr>
      <w:tr w:rsidR="00090AEC" w:rsidRPr="008F5733" w14:paraId="6356017A"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8E689B5" w14:textId="48E0DC00" w:rsidR="00090AEC" w:rsidRPr="00F370CE" w:rsidRDefault="00090AEC" w:rsidP="00775825">
            <w:pPr>
              <w:tabs>
                <w:tab w:val="left" w:pos="14601"/>
              </w:tabs>
              <w:rPr>
                <w:rFonts w:cs="Tahoma"/>
                <w:noProof/>
                <w:color w:val="FFFFFF" w:themeColor="background1"/>
              </w:rPr>
            </w:pPr>
            <w:r w:rsidRPr="00F370CE">
              <w:rPr>
                <w:rFonts w:cs="Tahoma"/>
                <w:noProof/>
                <w:color w:val="FFFFFF" w:themeColor="background1"/>
              </w:rPr>
              <w:drawing>
                <wp:anchor distT="0" distB="0" distL="114300" distR="114300" simplePos="0" relativeHeight="251741184" behindDoc="0" locked="0" layoutInCell="0" allowOverlap="1" wp14:anchorId="1BCEAEF5" wp14:editId="4B645601">
                  <wp:simplePos x="0" y="0"/>
                  <wp:positionH relativeFrom="rightMargin">
                    <wp:posOffset>-508635</wp:posOffset>
                  </wp:positionH>
                  <wp:positionV relativeFrom="paragraph">
                    <wp:posOffset>91440</wp:posOffset>
                  </wp:positionV>
                  <wp:extent cx="409575" cy="201295"/>
                  <wp:effectExtent l="0" t="0" r="9525" b="8255"/>
                  <wp:wrapNone/>
                  <wp:docPr id="519996454"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6F3DCDBA" w14:textId="07476E84" w:rsidR="00090AEC"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koop</w:t>
            </w:r>
          </w:p>
        </w:tc>
        <w:tc>
          <w:tcPr>
            <w:tcW w:w="4706" w:type="dxa"/>
            <w:tcBorders>
              <w:top w:val="single" w:sz="4" w:space="0" w:color="auto"/>
              <w:left w:val="single" w:sz="4" w:space="0" w:color="auto"/>
              <w:bottom w:val="single" w:sz="4" w:space="0" w:color="auto"/>
              <w:right w:val="single" w:sz="4" w:space="0" w:color="auto"/>
            </w:tcBorders>
            <w:vAlign w:val="center"/>
          </w:tcPr>
          <w:p w14:paraId="7BBFBD58" w14:textId="77777777" w:rsidR="00090AEC"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b/>
                <w:bCs/>
                <w:sz w:val="20"/>
                <w:szCs w:val="20"/>
              </w:rPr>
              <w:t xml:space="preserve">Übungsaufgabe: </w:t>
            </w:r>
            <w:r>
              <w:rPr>
                <w:rFonts w:cs="Tahoma"/>
                <w:sz w:val="20"/>
                <w:szCs w:val="20"/>
              </w:rPr>
              <w:t>Lernende bearbeiten zu zweit Übungsaufgaben.</w:t>
            </w:r>
          </w:p>
          <w:p w14:paraId="310A44C5" w14:textId="7407694C" w:rsidR="00090AEC" w:rsidRPr="00090AEC"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2202" w:type="dxa"/>
            <w:tcBorders>
              <w:top w:val="single" w:sz="4" w:space="0" w:color="auto"/>
              <w:left w:val="single" w:sz="4" w:space="0" w:color="auto"/>
              <w:bottom w:val="single" w:sz="4" w:space="0" w:color="auto"/>
              <w:right w:val="single" w:sz="4" w:space="0" w:color="auto"/>
            </w:tcBorders>
            <w:vAlign w:val="center"/>
          </w:tcPr>
          <w:p w14:paraId="71FCF821" w14:textId="77777777" w:rsidR="00090AEC" w:rsidRDefault="00090AEC" w:rsidP="00D62DB8">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10C7FD88" w14:textId="77777777" w:rsidR="00090AEC" w:rsidRPr="00090AEC"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D62DB8" w:rsidRPr="008F5733" w14:paraId="65074589"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041A1D40" w14:textId="77777777" w:rsidR="00D62DB8" w:rsidRPr="00F370CE" w:rsidRDefault="00D62DB8" w:rsidP="00775825">
            <w:pPr>
              <w:tabs>
                <w:tab w:val="left" w:pos="14601"/>
              </w:tabs>
              <w:rPr>
                <w:rFonts w:cs="Tahoma"/>
                <w:noProof/>
                <w:color w:val="FFFFFF" w:themeColor="background1"/>
              </w:rPr>
            </w:pPr>
            <w:r w:rsidRPr="00F370CE">
              <w:rPr>
                <w:rFonts w:cs="Tahoma"/>
                <w:noProof/>
                <w:color w:val="FFFFFF" w:themeColor="background1"/>
              </w:rPr>
              <w:drawing>
                <wp:anchor distT="0" distB="0" distL="114300" distR="114300" simplePos="0" relativeHeight="251742208" behindDoc="0" locked="0" layoutInCell="0" allowOverlap="1" wp14:anchorId="127F5E59" wp14:editId="3B5325B1">
                  <wp:simplePos x="0" y="0"/>
                  <wp:positionH relativeFrom="rightMargin">
                    <wp:posOffset>-392430</wp:posOffset>
                  </wp:positionH>
                  <wp:positionV relativeFrom="page">
                    <wp:posOffset>8890</wp:posOffset>
                  </wp:positionV>
                  <wp:extent cx="200025" cy="213995"/>
                  <wp:effectExtent l="0" t="0" r="9525" b="0"/>
                  <wp:wrapNone/>
                  <wp:docPr id="1152039675"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78E0E089" w14:textId="77777777" w:rsidR="00D62DB8" w:rsidRDefault="00D62DB8"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079122A5" w14:textId="77777777" w:rsidR="00D62DB8"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b/>
                <w:bCs/>
                <w:sz w:val="20"/>
                <w:szCs w:val="20"/>
              </w:rPr>
              <w:t xml:space="preserve">Übungsaufgabe: </w:t>
            </w:r>
            <w:r>
              <w:rPr>
                <w:rFonts w:cs="Tahoma"/>
                <w:sz w:val="20"/>
                <w:szCs w:val="20"/>
              </w:rPr>
              <w:t>Die Lernenden lösen verschiedene Übungen.</w:t>
            </w:r>
          </w:p>
          <w:p w14:paraId="7BFC7983" w14:textId="77777777" w:rsidR="00090AEC"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6612E220" w14:textId="1FCE96B8" w:rsidR="00090AEC" w:rsidRPr="00774B02"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6660E1">
              <w:rPr>
                <w:rFonts w:cs="Tahoma"/>
                <w:sz w:val="20"/>
                <w:szCs w:val="20"/>
              </w:rPr>
              <w:t>Lösung exportieren und im Studentenordner speichern.</w:t>
            </w:r>
          </w:p>
        </w:tc>
        <w:tc>
          <w:tcPr>
            <w:tcW w:w="2202" w:type="dxa"/>
            <w:tcBorders>
              <w:top w:val="single" w:sz="4" w:space="0" w:color="auto"/>
              <w:left w:val="single" w:sz="4" w:space="0" w:color="auto"/>
              <w:bottom w:val="single" w:sz="4" w:space="0" w:color="auto"/>
              <w:right w:val="single" w:sz="4" w:space="0" w:color="auto"/>
            </w:tcBorders>
            <w:vAlign w:val="center"/>
          </w:tcPr>
          <w:p w14:paraId="3544C1CF" w14:textId="77777777" w:rsidR="00D62DB8"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 xml:space="preserve">H5P: Gleichungen aufstellen </w:t>
            </w:r>
          </w:p>
          <w:p w14:paraId="1217F73B" w14:textId="77777777" w:rsidR="00090AEC"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7D79D74A" w14:textId="754C009F" w:rsidR="00090AEC"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Studierendenordner: Ablage Ergebnissicherung</w:t>
            </w:r>
          </w:p>
        </w:tc>
        <w:tc>
          <w:tcPr>
            <w:tcW w:w="1204" w:type="dxa"/>
            <w:tcBorders>
              <w:top w:val="single" w:sz="4" w:space="0" w:color="auto"/>
              <w:left w:val="single" w:sz="4" w:space="0" w:color="auto"/>
              <w:bottom w:val="single" w:sz="4" w:space="0" w:color="auto"/>
              <w:right w:val="single" w:sz="4" w:space="0" w:color="auto"/>
            </w:tcBorders>
            <w:vAlign w:val="center"/>
          </w:tcPr>
          <w:p w14:paraId="464520C7" w14:textId="77777777" w:rsidR="00D62DB8" w:rsidRPr="00037C80" w:rsidRDefault="00D62DB8"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D62DB8" w:rsidRPr="008F5733" w14:paraId="4DED09F9" w14:textId="77777777" w:rsidTr="0077582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3039167" w14:textId="77777777" w:rsidR="00D62DB8" w:rsidRPr="00F370CE" w:rsidRDefault="00D62DB8" w:rsidP="00775825">
            <w:pPr>
              <w:rPr>
                <w:rFonts w:cs="Arial"/>
                <w:sz w:val="22"/>
              </w:rPr>
            </w:pPr>
            <w:r w:rsidRPr="00F370CE">
              <w:rPr>
                <w:rFonts w:cs="Tahoma"/>
                <w:noProof/>
                <w:color w:val="FFFFFF" w:themeColor="background1"/>
              </w:rPr>
              <w:drawing>
                <wp:anchor distT="0" distB="0" distL="114300" distR="114300" simplePos="0" relativeHeight="251738112" behindDoc="0" locked="0" layoutInCell="0" allowOverlap="1" wp14:anchorId="7FD9DB54" wp14:editId="63C01229">
                  <wp:simplePos x="0" y="0"/>
                  <wp:positionH relativeFrom="rightMargin">
                    <wp:posOffset>-393700</wp:posOffset>
                  </wp:positionH>
                  <wp:positionV relativeFrom="paragraph">
                    <wp:posOffset>-22860</wp:posOffset>
                  </wp:positionV>
                  <wp:extent cx="200025" cy="213995"/>
                  <wp:effectExtent l="0" t="0" r="0" b="0"/>
                  <wp:wrapNone/>
                  <wp:docPr id="1680422937"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1AEE0732" w14:textId="77777777" w:rsidR="00D62DB8" w:rsidRPr="00F370CE" w:rsidRDefault="00D62DB8" w:rsidP="00775825">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3896B66C" w14:textId="77777777" w:rsidR="00D62DB8" w:rsidRPr="00F370CE" w:rsidRDefault="00D62DB8" w:rsidP="00775825">
            <w:pPr>
              <w:cnfStyle w:val="000000100000" w:firstRow="0" w:lastRow="0" w:firstColumn="0" w:lastColumn="0" w:oddVBand="0" w:evenVBand="0" w:oddHBand="1" w:evenHBand="0" w:firstRowFirstColumn="0" w:firstRowLastColumn="0" w:lastRowFirstColumn="0" w:lastRowLastColumn="0"/>
              <w:rPr>
                <w:rFonts w:cs="Arial"/>
                <w:sz w:val="22"/>
              </w:rPr>
            </w:pPr>
            <w:r w:rsidRPr="006506D9">
              <w:rPr>
                <w:rFonts w:cs="Tahoma"/>
                <w:b/>
                <w:bCs/>
                <w:sz w:val="20"/>
                <w:szCs w:val="20"/>
              </w:rPr>
              <w:t>Reflexion</w:t>
            </w:r>
            <w:r w:rsidRPr="006506D9">
              <w:rPr>
                <w:rFonts w:cs="Tahoma"/>
                <w:sz w:val="20"/>
                <w:szCs w:val="20"/>
              </w:rPr>
              <w:t xml:space="preserve"> des Kompetenzzuwachs</w:t>
            </w:r>
          </w:p>
        </w:tc>
        <w:tc>
          <w:tcPr>
            <w:tcW w:w="2202" w:type="dxa"/>
            <w:tcBorders>
              <w:top w:val="single" w:sz="4" w:space="0" w:color="auto"/>
              <w:left w:val="single" w:sz="4" w:space="0" w:color="auto"/>
              <w:bottom w:val="single" w:sz="4" w:space="0" w:color="auto"/>
              <w:right w:val="single" w:sz="4" w:space="0" w:color="auto"/>
            </w:tcBorders>
            <w:vAlign w:val="center"/>
          </w:tcPr>
          <w:p w14:paraId="08E11BFD" w14:textId="05CB483D" w:rsidR="00D62DB8" w:rsidRPr="00F370C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Arial"/>
                <w:sz w:val="22"/>
              </w:rPr>
            </w:pPr>
            <w:r>
              <w:rPr>
                <w:rFonts w:cs="Tahoma"/>
                <w:sz w:val="20"/>
                <w:szCs w:val="20"/>
              </w:rPr>
              <w:t>Reflexion Lernschritt 3</w:t>
            </w:r>
          </w:p>
        </w:tc>
        <w:tc>
          <w:tcPr>
            <w:tcW w:w="1204" w:type="dxa"/>
            <w:tcBorders>
              <w:top w:val="single" w:sz="4" w:space="0" w:color="auto"/>
              <w:left w:val="single" w:sz="4" w:space="0" w:color="auto"/>
              <w:bottom w:val="single" w:sz="4" w:space="0" w:color="auto"/>
              <w:right w:val="single" w:sz="4" w:space="0" w:color="auto"/>
            </w:tcBorders>
            <w:vAlign w:val="center"/>
          </w:tcPr>
          <w:p w14:paraId="3EFB68B7" w14:textId="77777777" w:rsidR="00D62DB8" w:rsidRPr="00F370CE" w:rsidRDefault="00D62DB8" w:rsidP="00775825">
            <w:pPr>
              <w:cnfStyle w:val="000000100000" w:firstRow="0" w:lastRow="0" w:firstColumn="0" w:lastColumn="0" w:oddVBand="0" w:evenVBand="0" w:oddHBand="1" w:evenHBand="0" w:firstRowFirstColumn="0" w:firstRowLastColumn="0" w:lastRowFirstColumn="0" w:lastRowLastColumn="0"/>
              <w:rPr>
                <w:rFonts w:cs="Arial"/>
                <w:sz w:val="22"/>
              </w:rPr>
            </w:pPr>
          </w:p>
        </w:tc>
      </w:tr>
    </w:tbl>
    <w:p w14:paraId="119F6747" w14:textId="50C5DF50" w:rsidR="00042412" w:rsidRDefault="00042412" w:rsidP="00042412">
      <w:pPr>
        <w:jc w:val="both"/>
        <w:rPr>
          <w:rFonts w:asciiTheme="minorHAnsi" w:hAnsiTheme="minorHAnsi"/>
          <w:b/>
          <w:bCs/>
          <w:color w:val="000000" w:themeColor="text1"/>
          <w:sz w:val="22"/>
          <w:szCs w:val="22"/>
        </w:rPr>
      </w:pPr>
    </w:p>
    <w:tbl>
      <w:tblPr>
        <w:tblStyle w:val="FarbigeListe-Akzent2"/>
        <w:tblW w:w="9922" w:type="dxa"/>
        <w:tblLayout w:type="fixed"/>
        <w:tblLook w:val="04A0" w:firstRow="1" w:lastRow="0" w:firstColumn="1" w:lastColumn="0" w:noHBand="0" w:noVBand="1"/>
      </w:tblPr>
      <w:tblGrid>
        <w:gridCol w:w="1004"/>
        <w:gridCol w:w="806"/>
        <w:gridCol w:w="4706"/>
        <w:gridCol w:w="2202"/>
        <w:gridCol w:w="1204"/>
      </w:tblGrid>
      <w:tr w:rsidR="00090AEC" w:rsidRPr="008F5733" w14:paraId="0031FBA8" w14:textId="77777777" w:rsidTr="00775825">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tcPr>
          <w:p w14:paraId="11E7AF05" w14:textId="54194221" w:rsidR="00090AEC" w:rsidRPr="00AB00AE" w:rsidRDefault="00090AEC" w:rsidP="00775825">
            <w:pPr>
              <w:tabs>
                <w:tab w:val="left" w:pos="14601"/>
              </w:tabs>
              <w:rPr>
                <w:rFonts w:cs="Tahoma"/>
              </w:rPr>
            </w:pPr>
            <w:r w:rsidRPr="006506D9">
              <w:rPr>
                <w:rFonts w:cs="Tahoma"/>
                <w:color w:val="auto"/>
              </w:rPr>
              <w:t xml:space="preserve">Lernschritt </w:t>
            </w:r>
            <w:r>
              <w:rPr>
                <w:rFonts w:cs="Tahoma"/>
                <w:color w:val="auto"/>
              </w:rPr>
              <w:t>4</w:t>
            </w:r>
            <w:r w:rsidRPr="006506D9">
              <w:rPr>
                <w:rFonts w:cs="Tahoma"/>
                <w:color w:val="auto"/>
              </w:rPr>
              <w:t xml:space="preserve">: </w:t>
            </w:r>
            <w:r>
              <w:rPr>
                <w:rFonts w:cs="Tahoma"/>
                <w:color w:val="auto"/>
              </w:rPr>
              <w:t>Die Reihenfolge von Klammern beachten</w:t>
            </w:r>
          </w:p>
        </w:tc>
      </w:tr>
      <w:tr w:rsidR="00090AEC" w:rsidRPr="008F5733" w14:paraId="2B965089"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tcPr>
          <w:p w14:paraId="18900F49" w14:textId="77777777" w:rsidR="00090AEC" w:rsidRPr="00037C80" w:rsidRDefault="00090AEC" w:rsidP="00775825">
            <w:pPr>
              <w:tabs>
                <w:tab w:val="left" w:pos="14601"/>
              </w:tabs>
              <w:jc w:val="center"/>
              <w:rPr>
                <w:rFonts w:cs="Tahoma"/>
                <w:b w:val="0"/>
                <w:bCs w:val="0"/>
                <w:sz w:val="20"/>
                <w:szCs w:val="20"/>
              </w:rPr>
            </w:pPr>
            <w:r w:rsidRPr="00037C80">
              <w:rPr>
                <w:rFonts w:cs="Tahoma"/>
                <w:sz w:val="20"/>
                <w:szCs w:val="20"/>
              </w:rPr>
              <w:t>Sozial-</w:t>
            </w:r>
          </w:p>
          <w:p w14:paraId="69A72049" w14:textId="77777777" w:rsidR="00090AEC" w:rsidRPr="00037C80" w:rsidRDefault="00090AEC" w:rsidP="00775825">
            <w:pPr>
              <w:tabs>
                <w:tab w:val="left" w:pos="14601"/>
              </w:tabs>
              <w:jc w:val="center"/>
              <w:rPr>
                <w:rFonts w:cs="Tahoma"/>
                <w:b w:val="0"/>
                <w:sz w:val="20"/>
                <w:szCs w:val="20"/>
              </w:rPr>
            </w:pPr>
            <w:r w:rsidRPr="00037C80">
              <w:rPr>
                <w:rFonts w:cs="Tahoma"/>
                <w:sz w:val="20"/>
                <w:szCs w:val="20"/>
              </w:rPr>
              <w:t>form</w:t>
            </w:r>
          </w:p>
        </w:tc>
        <w:tc>
          <w:tcPr>
            <w:tcW w:w="806" w:type="dxa"/>
            <w:tcBorders>
              <w:top w:val="single" w:sz="4" w:space="0" w:color="auto"/>
              <w:left w:val="single" w:sz="4" w:space="0" w:color="auto"/>
              <w:bottom w:val="single" w:sz="4" w:space="0" w:color="auto"/>
              <w:right w:val="single" w:sz="4" w:space="0" w:color="auto"/>
            </w:tcBorders>
          </w:tcPr>
          <w:p w14:paraId="4B8E84A4" w14:textId="77777777" w:rsidR="00090AEC" w:rsidRPr="00037C80"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Lern-phase</w:t>
            </w:r>
          </w:p>
        </w:tc>
        <w:tc>
          <w:tcPr>
            <w:tcW w:w="4706" w:type="dxa"/>
            <w:tcBorders>
              <w:top w:val="single" w:sz="4" w:space="0" w:color="auto"/>
              <w:left w:val="single" w:sz="4" w:space="0" w:color="auto"/>
              <w:bottom w:val="single" w:sz="4" w:space="0" w:color="auto"/>
              <w:right w:val="single" w:sz="4" w:space="0" w:color="auto"/>
            </w:tcBorders>
          </w:tcPr>
          <w:p w14:paraId="358357C1" w14:textId="77777777" w:rsidR="00090AEC" w:rsidRPr="00037C80"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Inhalt und Methode</w:t>
            </w:r>
          </w:p>
        </w:tc>
        <w:tc>
          <w:tcPr>
            <w:tcW w:w="2202" w:type="dxa"/>
            <w:tcBorders>
              <w:top w:val="single" w:sz="4" w:space="0" w:color="auto"/>
              <w:left w:val="single" w:sz="4" w:space="0" w:color="auto"/>
              <w:bottom w:val="single" w:sz="4" w:space="0" w:color="auto"/>
              <w:right w:val="single" w:sz="4" w:space="0" w:color="auto"/>
            </w:tcBorders>
          </w:tcPr>
          <w:p w14:paraId="0ACA483B" w14:textId="77777777" w:rsidR="00090AEC" w:rsidRPr="00037C80"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204" w:type="dxa"/>
            <w:tcBorders>
              <w:top w:val="single" w:sz="4" w:space="0" w:color="auto"/>
              <w:left w:val="single" w:sz="4" w:space="0" w:color="auto"/>
              <w:bottom w:val="single" w:sz="4" w:space="0" w:color="auto"/>
              <w:right w:val="single" w:sz="4" w:space="0" w:color="auto"/>
            </w:tcBorders>
          </w:tcPr>
          <w:p w14:paraId="0D41ACFE" w14:textId="77777777" w:rsidR="00090AEC" w:rsidRPr="00037C80"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b/>
                <w:sz w:val="20"/>
                <w:szCs w:val="20"/>
              </w:rPr>
            </w:pPr>
            <w:r w:rsidRPr="00037C80">
              <w:rPr>
                <w:rFonts w:cs="Tahoma"/>
                <w:sz w:val="20"/>
                <w:szCs w:val="20"/>
              </w:rPr>
              <w:t>Hinweise / Hilfsmittel</w:t>
            </w:r>
          </w:p>
        </w:tc>
      </w:tr>
      <w:tr w:rsidR="00090AEC" w:rsidRPr="008F5733" w14:paraId="06ED60FA"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409C5D74" w14:textId="77777777" w:rsidR="00090AEC" w:rsidRPr="00037C80" w:rsidRDefault="00090AEC" w:rsidP="00775825">
            <w:pPr>
              <w:tabs>
                <w:tab w:val="left" w:pos="14601"/>
              </w:tabs>
              <w:rPr>
                <w:rFonts w:cs="Tahoma"/>
                <w:sz w:val="20"/>
                <w:szCs w:val="20"/>
              </w:rPr>
            </w:pPr>
            <w:r w:rsidRPr="00F370CE">
              <w:rPr>
                <w:rFonts w:cs="Tahoma"/>
                <w:noProof/>
                <w:color w:val="FFFFFF" w:themeColor="background1"/>
              </w:rPr>
              <w:drawing>
                <wp:anchor distT="0" distB="0" distL="114300" distR="114300" simplePos="0" relativeHeight="251750400" behindDoc="0" locked="0" layoutInCell="0" allowOverlap="1" wp14:anchorId="533803C6" wp14:editId="26F5A5E9">
                  <wp:simplePos x="0" y="0"/>
                  <wp:positionH relativeFrom="rightMargin">
                    <wp:posOffset>-489585</wp:posOffset>
                  </wp:positionH>
                  <wp:positionV relativeFrom="paragraph">
                    <wp:posOffset>3810</wp:posOffset>
                  </wp:positionV>
                  <wp:extent cx="200025" cy="213995"/>
                  <wp:effectExtent l="0" t="0" r="9525" b="0"/>
                  <wp:wrapNone/>
                  <wp:docPr id="223401917"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49BA0222" w14:textId="77777777" w:rsidR="00090AEC" w:rsidRPr="00037C80" w:rsidRDefault="00090AEC"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7FF0A7C4" w14:textId="3089673B" w:rsidR="00090AEC"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sz w:val="20"/>
                <w:szCs w:val="20"/>
              </w:rPr>
              <w:t xml:space="preserve">Die Lernenden </w:t>
            </w:r>
            <w:r>
              <w:rPr>
                <w:rFonts w:cs="Tahoma"/>
                <w:sz w:val="20"/>
                <w:szCs w:val="20"/>
              </w:rPr>
              <w:t>testen ihr Wissen zu den Regeln bei Klammern.</w:t>
            </w:r>
          </w:p>
        </w:tc>
        <w:tc>
          <w:tcPr>
            <w:tcW w:w="2202" w:type="dxa"/>
            <w:tcBorders>
              <w:top w:val="single" w:sz="4" w:space="0" w:color="auto"/>
              <w:left w:val="single" w:sz="4" w:space="0" w:color="auto"/>
              <w:bottom w:val="single" w:sz="4" w:space="0" w:color="auto"/>
              <w:right w:val="single" w:sz="4" w:space="0" w:color="auto"/>
            </w:tcBorders>
            <w:vAlign w:val="center"/>
          </w:tcPr>
          <w:p w14:paraId="7C4084DE" w14:textId="1F13E772" w:rsidR="00090AEC"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H5P: Einstieg Lernfeld 4</w:t>
            </w:r>
          </w:p>
        </w:tc>
        <w:tc>
          <w:tcPr>
            <w:tcW w:w="1204" w:type="dxa"/>
            <w:tcBorders>
              <w:top w:val="single" w:sz="4" w:space="0" w:color="auto"/>
              <w:left w:val="single" w:sz="4" w:space="0" w:color="auto"/>
              <w:bottom w:val="single" w:sz="4" w:space="0" w:color="auto"/>
              <w:right w:val="single" w:sz="4" w:space="0" w:color="auto"/>
            </w:tcBorders>
            <w:vAlign w:val="center"/>
          </w:tcPr>
          <w:p w14:paraId="52364477" w14:textId="77777777" w:rsidR="00090AEC"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tc>
      </w:tr>
      <w:tr w:rsidR="00090AEC" w:rsidRPr="008F5733" w14:paraId="139550AE"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5BADFED5" w14:textId="77777777" w:rsidR="00090AEC" w:rsidRPr="00F370CE" w:rsidRDefault="00090AEC" w:rsidP="00775825">
            <w:pPr>
              <w:tabs>
                <w:tab w:val="left" w:pos="14601"/>
              </w:tabs>
              <w:rPr>
                <w:rFonts w:cs="Tahoma"/>
                <w:noProof/>
                <w:color w:val="FFFFFF" w:themeColor="background1"/>
              </w:rPr>
            </w:pPr>
            <w:r w:rsidRPr="00F370CE">
              <w:rPr>
                <w:noProof/>
              </w:rPr>
              <w:drawing>
                <wp:anchor distT="0" distB="0" distL="114300" distR="114300" simplePos="0" relativeHeight="251746304" behindDoc="0" locked="0" layoutInCell="0" allowOverlap="1" wp14:anchorId="38EAB376" wp14:editId="1EF38B36">
                  <wp:simplePos x="0" y="0"/>
                  <wp:positionH relativeFrom="rightMargin">
                    <wp:posOffset>-425450</wp:posOffset>
                  </wp:positionH>
                  <wp:positionV relativeFrom="paragraph">
                    <wp:posOffset>59690</wp:posOffset>
                  </wp:positionV>
                  <wp:extent cx="238125" cy="238125"/>
                  <wp:effectExtent l="0" t="0" r="9525" b="9525"/>
                  <wp:wrapNone/>
                  <wp:docPr id="1401261760"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3D160B12" w14:textId="77777777" w:rsidR="00090AEC"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11B37547" w14:textId="77777777" w:rsidR="00090AEC" w:rsidRPr="00AB00A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2CA6E010" w14:textId="77777777" w:rsidR="00090AEC" w:rsidRPr="00AB00A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18EE934B" w14:textId="77777777" w:rsidR="00090AEC" w:rsidRPr="00037C80"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090AEC" w:rsidRPr="008F5733" w14:paraId="001DED66"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6244F209" w14:textId="77777777" w:rsidR="00090AEC" w:rsidRDefault="00090AEC"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47328" behindDoc="0" locked="0" layoutInCell="0" allowOverlap="1" wp14:anchorId="00306C31" wp14:editId="5CB3318C">
                  <wp:simplePos x="0" y="0"/>
                  <wp:positionH relativeFrom="rightMargin">
                    <wp:posOffset>-576580</wp:posOffset>
                  </wp:positionH>
                  <wp:positionV relativeFrom="page">
                    <wp:posOffset>-30480</wp:posOffset>
                  </wp:positionV>
                  <wp:extent cx="200025" cy="213995"/>
                  <wp:effectExtent l="0" t="0" r="9525" b="0"/>
                  <wp:wrapNone/>
                  <wp:docPr id="1842912401"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r w:rsidRPr="00AB00AE">
              <w:rPr>
                <w:rFonts w:cs="Tahoma"/>
                <w:b w:val="0"/>
                <w:bCs w:val="0"/>
                <w:noProof/>
                <w:color w:val="auto"/>
                <w:sz w:val="20"/>
                <w:szCs w:val="20"/>
              </w:rPr>
              <w:t>o</w:t>
            </w:r>
            <w:r w:rsidRPr="00AB00AE">
              <w:rPr>
                <w:rFonts w:cs="Tahoma"/>
                <w:noProof/>
                <w:color w:val="auto"/>
                <w:sz w:val="20"/>
                <w:szCs w:val="20"/>
              </w:rPr>
              <w:t>der</w:t>
            </w:r>
          </w:p>
          <w:p w14:paraId="0A062069" w14:textId="77777777" w:rsidR="00090AEC" w:rsidRPr="00AB00AE" w:rsidRDefault="00090AEC" w:rsidP="00775825">
            <w:pPr>
              <w:tabs>
                <w:tab w:val="left" w:pos="14601"/>
              </w:tabs>
              <w:rPr>
                <w:noProof/>
                <w:sz w:val="20"/>
                <w:szCs w:val="20"/>
              </w:rPr>
            </w:pPr>
            <w:r w:rsidRPr="00F370CE">
              <w:rPr>
                <w:rFonts w:cs="Tahoma"/>
                <w:noProof/>
                <w:color w:val="FFFFFF" w:themeColor="background1"/>
              </w:rPr>
              <w:drawing>
                <wp:anchor distT="0" distB="0" distL="114300" distR="114300" simplePos="0" relativeHeight="251748352" behindDoc="0" locked="0" layoutInCell="0" allowOverlap="1" wp14:anchorId="6180A5F8" wp14:editId="1F6C08B7">
                  <wp:simplePos x="0" y="0"/>
                  <wp:positionH relativeFrom="rightMargin">
                    <wp:posOffset>-606425</wp:posOffset>
                  </wp:positionH>
                  <wp:positionV relativeFrom="paragraph">
                    <wp:posOffset>90805</wp:posOffset>
                  </wp:positionV>
                  <wp:extent cx="409575" cy="201295"/>
                  <wp:effectExtent l="0" t="0" r="0" b="8255"/>
                  <wp:wrapNone/>
                  <wp:docPr id="1516932283"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Grafik 1432" descr="Ein Bild, das Schwarz, Dunkelhei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28160728" w14:textId="77777777" w:rsidR="00090AEC" w:rsidRDefault="00090AEC"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 oder koop</w:t>
            </w:r>
          </w:p>
        </w:tc>
        <w:tc>
          <w:tcPr>
            <w:tcW w:w="4706" w:type="dxa"/>
            <w:tcBorders>
              <w:top w:val="single" w:sz="4" w:space="0" w:color="auto"/>
              <w:left w:val="single" w:sz="4" w:space="0" w:color="auto"/>
              <w:bottom w:val="single" w:sz="4" w:space="0" w:color="auto"/>
              <w:right w:val="single" w:sz="4" w:space="0" w:color="auto"/>
            </w:tcBorders>
            <w:vAlign w:val="center"/>
          </w:tcPr>
          <w:p w14:paraId="701D470B" w14:textId="4836D9DC" w:rsidR="00090AEC" w:rsidRPr="00D62DB8"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b/>
                <w:bCs/>
                <w:sz w:val="20"/>
                <w:szCs w:val="20"/>
              </w:rPr>
              <w:t xml:space="preserve">Aufgabe: </w:t>
            </w:r>
            <w:r w:rsidRPr="00D62DB8">
              <w:rPr>
                <w:rFonts w:cs="Tahoma"/>
                <w:sz w:val="20"/>
                <w:szCs w:val="20"/>
              </w:rPr>
              <w:t xml:space="preserve">Die Lernenden bestimmen schrittweise den Preis </w:t>
            </w:r>
            <w:r>
              <w:rPr>
                <w:rFonts w:cs="Tahoma"/>
                <w:sz w:val="20"/>
                <w:szCs w:val="20"/>
              </w:rPr>
              <w:t>der Einzelwürfe</w:t>
            </w:r>
            <w:r w:rsidRPr="00D62DB8">
              <w:rPr>
                <w:rFonts w:cs="Tahoma"/>
                <w:sz w:val="20"/>
                <w:szCs w:val="20"/>
              </w:rPr>
              <w:t xml:space="preserve"> mit Hilfe einer linearen Gleichung.</w:t>
            </w:r>
          </w:p>
          <w:p w14:paraId="2E3B7612" w14:textId="77777777" w:rsidR="00090AEC" w:rsidRPr="00D62DB8"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p>
          <w:p w14:paraId="3A2D5ACB" w14:textId="77777777" w:rsidR="00090AEC"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D62DB8">
              <w:rPr>
                <w:rFonts w:cs="Tahoma"/>
                <w:i/>
                <w:iCs/>
                <w:sz w:val="20"/>
                <w:szCs w:val="20"/>
              </w:rPr>
              <w:t>Hilfsmittel</w:t>
            </w:r>
            <w:r w:rsidRPr="00D62DB8">
              <w:rPr>
                <w:rFonts w:cs="Tahoma"/>
                <w:sz w:val="20"/>
                <w:szCs w:val="20"/>
              </w:rPr>
              <w:t>: Lernvideo und Infotext</w:t>
            </w:r>
          </w:p>
        </w:tc>
        <w:tc>
          <w:tcPr>
            <w:tcW w:w="2202" w:type="dxa"/>
            <w:tcBorders>
              <w:top w:val="single" w:sz="4" w:space="0" w:color="auto"/>
              <w:left w:val="single" w:sz="4" w:space="0" w:color="auto"/>
              <w:bottom w:val="single" w:sz="4" w:space="0" w:color="auto"/>
              <w:right w:val="single" w:sz="4" w:space="0" w:color="auto"/>
            </w:tcBorders>
            <w:vAlign w:val="center"/>
          </w:tcPr>
          <w:p w14:paraId="7900F7CF" w14:textId="2BFFF554" w:rsidR="00090AEC" w:rsidRPr="00AB00AE"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b/>
                <w:bCs/>
                <w:sz w:val="20"/>
                <w:szCs w:val="20"/>
              </w:rPr>
            </w:pPr>
            <w:r w:rsidRPr="006660E1">
              <w:rPr>
                <w:rFonts w:cs="Tahoma"/>
                <w:sz w:val="20"/>
                <w:szCs w:val="20"/>
              </w:rPr>
              <w:t>Test</w:t>
            </w:r>
            <w:r>
              <w:rPr>
                <w:rFonts w:cs="Tahoma"/>
                <w:sz w:val="20"/>
                <w:szCs w:val="20"/>
              </w:rPr>
              <w:t>: Lösu</w:t>
            </w:r>
            <w:r w:rsidR="00997258">
              <w:rPr>
                <w:rFonts w:cs="Tahoma"/>
                <w:sz w:val="20"/>
                <w:szCs w:val="20"/>
              </w:rPr>
              <w:t>en</w:t>
            </w:r>
            <w:r>
              <w:rPr>
                <w:rFonts w:cs="Tahoma"/>
                <w:sz w:val="20"/>
                <w:szCs w:val="20"/>
              </w:rPr>
              <w:t xml:space="preserve"> Aufgabe 1, </w:t>
            </w:r>
            <w:r w:rsidRPr="006660E1">
              <w:rPr>
                <w:rFonts w:cs="Tahoma"/>
                <w:sz w:val="20"/>
                <w:szCs w:val="20"/>
              </w:rPr>
              <w:t xml:space="preserve">Infotext und </w:t>
            </w:r>
            <w:r>
              <w:rPr>
                <w:rFonts w:cs="Tahoma"/>
                <w:sz w:val="20"/>
                <w:szCs w:val="20"/>
              </w:rPr>
              <w:t>Lernvideo</w:t>
            </w:r>
          </w:p>
        </w:tc>
        <w:tc>
          <w:tcPr>
            <w:tcW w:w="1204" w:type="dxa"/>
            <w:tcBorders>
              <w:top w:val="single" w:sz="4" w:space="0" w:color="auto"/>
              <w:left w:val="single" w:sz="4" w:space="0" w:color="auto"/>
              <w:bottom w:val="single" w:sz="4" w:space="0" w:color="auto"/>
              <w:right w:val="single" w:sz="4" w:space="0" w:color="auto"/>
            </w:tcBorders>
            <w:vAlign w:val="center"/>
          </w:tcPr>
          <w:p w14:paraId="352FA6C7" w14:textId="386B9FC1" w:rsidR="00090AEC"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090AEC">
              <w:rPr>
                <w:rFonts w:cs="Tahoma"/>
                <w:sz w:val="20"/>
                <w:szCs w:val="20"/>
              </w:rPr>
              <w:t>Frage 6 muss von der Lehrkraft korrigiert werden</w:t>
            </w:r>
          </w:p>
        </w:tc>
      </w:tr>
      <w:tr w:rsidR="00090AEC" w:rsidRPr="008F5733" w14:paraId="4DD928A9" w14:textId="77777777" w:rsidTr="00775825">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17291203" w14:textId="77777777" w:rsidR="00090AEC" w:rsidRPr="00F370CE" w:rsidRDefault="00090AEC" w:rsidP="00775825">
            <w:pPr>
              <w:tabs>
                <w:tab w:val="left" w:pos="14601"/>
              </w:tabs>
              <w:rPr>
                <w:rFonts w:cs="Tahoma"/>
                <w:noProof/>
                <w:color w:val="FFFFFF" w:themeColor="background1"/>
              </w:rPr>
            </w:pPr>
            <w:r w:rsidRPr="00F370CE">
              <w:rPr>
                <w:noProof/>
              </w:rPr>
              <w:drawing>
                <wp:anchor distT="0" distB="0" distL="114300" distR="114300" simplePos="0" relativeHeight="251751424" behindDoc="0" locked="0" layoutInCell="0" allowOverlap="1" wp14:anchorId="0E97245B" wp14:editId="575A82A9">
                  <wp:simplePos x="0" y="0"/>
                  <wp:positionH relativeFrom="rightMargin">
                    <wp:posOffset>-425450</wp:posOffset>
                  </wp:positionH>
                  <wp:positionV relativeFrom="paragraph">
                    <wp:posOffset>59690</wp:posOffset>
                  </wp:positionV>
                  <wp:extent cx="238125" cy="238125"/>
                  <wp:effectExtent l="0" t="0" r="9525" b="9525"/>
                  <wp:wrapNone/>
                  <wp:docPr id="380306609"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Grafik 1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1DA4BA29" w14:textId="77777777" w:rsidR="00090AEC" w:rsidRDefault="00090AEC" w:rsidP="00775825">
            <w:pPr>
              <w:tabs>
                <w:tab w:val="left" w:pos="14601"/>
              </w:tabs>
              <w:jc w:val="center"/>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P</w:t>
            </w:r>
          </w:p>
        </w:tc>
        <w:tc>
          <w:tcPr>
            <w:tcW w:w="4706" w:type="dxa"/>
            <w:tcBorders>
              <w:top w:val="single" w:sz="4" w:space="0" w:color="auto"/>
              <w:left w:val="single" w:sz="4" w:space="0" w:color="auto"/>
              <w:bottom w:val="single" w:sz="4" w:space="0" w:color="auto"/>
              <w:right w:val="single" w:sz="4" w:space="0" w:color="auto"/>
            </w:tcBorders>
            <w:vAlign w:val="center"/>
          </w:tcPr>
          <w:p w14:paraId="53867A29" w14:textId="77777777" w:rsidR="00090AEC" w:rsidRPr="00AB00A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r>
              <w:rPr>
                <w:rFonts w:cs="Tahoma"/>
                <w:sz w:val="20"/>
                <w:szCs w:val="20"/>
              </w:rPr>
              <w:t>Austausch im Plenum</w:t>
            </w:r>
          </w:p>
        </w:tc>
        <w:tc>
          <w:tcPr>
            <w:tcW w:w="2202" w:type="dxa"/>
            <w:tcBorders>
              <w:top w:val="single" w:sz="4" w:space="0" w:color="auto"/>
              <w:left w:val="single" w:sz="4" w:space="0" w:color="auto"/>
              <w:bottom w:val="single" w:sz="4" w:space="0" w:color="auto"/>
              <w:right w:val="single" w:sz="4" w:space="0" w:color="auto"/>
            </w:tcBorders>
            <w:vAlign w:val="center"/>
          </w:tcPr>
          <w:p w14:paraId="69095CF2" w14:textId="77777777" w:rsidR="00090AEC" w:rsidRPr="00AB00A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c>
          <w:tcPr>
            <w:tcW w:w="1204" w:type="dxa"/>
            <w:tcBorders>
              <w:top w:val="single" w:sz="4" w:space="0" w:color="auto"/>
              <w:left w:val="single" w:sz="4" w:space="0" w:color="auto"/>
              <w:bottom w:val="single" w:sz="4" w:space="0" w:color="auto"/>
              <w:right w:val="single" w:sz="4" w:space="0" w:color="auto"/>
            </w:tcBorders>
            <w:vAlign w:val="center"/>
          </w:tcPr>
          <w:p w14:paraId="273F98E4" w14:textId="77777777" w:rsidR="00090AEC" w:rsidRPr="00037C80"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Tahoma"/>
                <w:sz w:val="20"/>
                <w:szCs w:val="20"/>
              </w:rPr>
            </w:pPr>
          </w:p>
        </w:tc>
      </w:tr>
      <w:tr w:rsidR="00090AEC" w:rsidRPr="008F5733" w14:paraId="38EDE22B" w14:textId="77777777" w:rsidTr="00775825">
        <w:trPr>
          <w:trHeight w:val="710"/>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1EF9C053" w14:textId="77777777" w:rsidR="00090AEC" w:rsidRDefault="00090AEC" w:rsidP="00775825">
            <w:pPr>
              <w:tabs>
                <w:tab w:val="left" w:pos="14601"/>
              </w:tabs>
              <w:rPr>
                <w:rFonts w:cs="Tahoma"/>
                <w:b w:val="0"/>
                <w:bCs w:val="0"/>
                <w:noProof/>
                <w:color w:val="auto"/>
                <w:sz w:val="20"/>
                <w:szCs w:val="20"/>
              </w:rPr>
            </w:pPr>
            <w:r w:rsidRPr="00F370CE">
              <w:rPr>
                <w:rFonts w:cs="Tahoma"/>
                <w:noProof/>
                <w:color w:val="FFFFFF" w:themeColor="background1"/>
              </w:rPr>
              <w:drawing>
                <wp:anchor distT="0" distB="0" distL="114300" distR="114300" simplePos="0" relativeHeight="251754496" behindDoc="0" locked="0" layoutInCell="0" allowOverlap="1" wp14:anchorId="465371CC" wp14:editId="0A41883D">
                  <wp:simplePos x="0" y="0"/>
                  <wp:positionH relativeFrom="rightMargin">
                    <wp:posOffset>-316230</wp:posOffset>
                  </wp:positionH>
                  <wp:positionV relativeFrom="page">
                    <wp:posOffset>264795</wp:posOffset>
                  </wp:positionV>
                  <wp:extent cx="200025" cy="213995"/>
                  <wp:effectExtent l="0" t="0" r="9525" b="0"/>
                  <wp:wrapNone/>
                  <wp:docPr id="276514630"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rPr>
              <w:t xml:space="preserve">    </w:t>
            </w:r>
          </w:p>
          <w:p w14:paraId="6E53FD53" w14:textId="77777777" w:rsidR="00090AEC" w:rsidRPr="00F370CE" w:rsidRDefault="00090AEC" w:rsidP="00775825">
            <w:pPr>
              <w:tabs>
                <w:tab w:val="left" w:pos="14601"/>
              </w:tabs>
              <w:rPr>
                <w:rFonts w:cs="Tahoma"/>
                <w:noProof/>
                <w:color w:val="FFFFFF" w:themeColor="background1"/>
              </w:rPr>
            </w:pPr>
          </w:p>
        </w:tc>
        <w:tc>
          <w:tcPr>
            <w:tcW w:w="806" w:type="dxa"/>
            <w:tcBorders>
              <w:top w:val="single" w:sz="4" w:space="0" w:color="auto"/>
              <w:left w:val="single" w:sz="4" w:space="0" w:color="auto"/>
              <w:bottom w:val="single" w:sz="4" w:space="0" w:color="auto"/>
              <w:right w:val="single" w:sz="4" w:space="0" w:color="auto"/>
            </w:tcBorders>
            <w:vAlign w:val="center"/>
          </w:tcPr>
          <w:p w14:paraId="272A5CCE" w14:textId="77777777" w:rsidR="00090AEC" w:rsidRDefault="00090AEC" w:rsidP="00775825">
            <w:pPr>
              <w:tabs>
                <w:tab w:val="left" w:pos="14601"/>
              </w:tabs>
              <w:jc w:val="center"/>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1F3703DC" w14:textId="0159B515" w:rsidR="00090AEC"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b/>
                <w:bCs/>
                <w:sz w:val="20"/>
                <w:szCs w:val="20"/>
              </w:rPr>
              <w:t>Übungsaufgabe</w:t>
            </w:r>
            <w:r>
              <w:rPr>
                <w:rFonts w:cs="Tahoma"/>
                <w:sz w:val="20"/>
                <w:szCs w:val="20"/>
              </w:rPr>
              <w:t xml:space="preserve">: </w:t>
            </w:r>
            <w:r w:rsidRPr="006660E1">
              <w:rPr>
                <w:rFonts w:cs="Tahoma"/>
                <w:sz w:val="20"/>
                <w:szCs w:val="20"/>
              </w:rPr>
              <w:t xml:space="preserve">Die Lernenden </w:t>
            </w:r>
            <w:r>
              <w:rPr>
                <w:rFonts w:cs="Tahoma"/>
                <w:sz w:val="20"/>
                <w:szCs w:val="20"/>
              </w:rPr>
              <w:t>lösen Übungen im eigenen Niveau</w:t>
            </w:r>
            <w:r w:rsidRPr="006660E1">
              <w:rPr>
                <w:rFonts w:cs="Tahoma"/>
                <w:sz w:val="20"/>
                <w:szCs w:val="20"/>
              </w:rPr>
              <w:t>.</w:t>
            </w:r>
          </w:p>
        </w:tc>
        <w:tc>
          <w:tcPr>
            <w:tcW w:w="2202" w:type="dxa"/>
            <w:tcBorders>
              <w:top w:val="single" w:sz="4" w:space="0" w:color="auto"/>
              <w:left w:val="single" w:sz="4" w:space="0" w:color="auto"/>
              <w:bottom w:val="single" w:sz="4" w:space="0" w:color="auto"/>
              <w:right w:val="single" w:sz="4" w:space="0" w:color="auto"/>
            </w:tcBorders>
            <w:vAlign w:val="center"/>
          </w:tcPr>
          <w:p w14:paraId="78ADA22A" w14:textId="77777777" w:rsidR="00090AEC" w:rsidRDefault="00090AEC" w:rsidP="00090AEC">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 xml:space="preserve">A: </w:t>
            </w:r>
            <w:hyperlink r:id="rId12" w:history="1">
              <w:r w:rsidRPr="00A941DC">
                <w:rPr>
                  <w:rStyle w:val="Hyperlink"/>
                  <w:rFonts w:cs="Tahoma"/>
                  <w:sz w:val="20"/>
                  <w:szCs w:val="20"/>
                </w:rPr>
                <w:t>https://learningapps.org/watch?v=pyxd3nnd320</w:t>
              </w:r>
            </w:hyperlink>
          </w:p>
          <w:p w14:paraId="1C9BCB2B" w14:textId="7611E1DE" w:rsidR="00090AEC" w:rsidRPr="006506D9"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 xml:space="preserve">B: </w:t>
            </w:r>
            <w:hyperlink r:id="rId13" w:history="1">
              <w:r w:rsidRPr="00A941DC">
                <w:rPr>
                  <w:rStyle w:val="Hyperlink"/>
                  <w:rFonts w:cs="Tahoma"/>
                  <w:sz w:val="20"/>
                  <w:szCs w:val="20"/>
                </w:rPr>
                <w:t>https://learningapps.org/watch?v=pwnoxy8nt20</w:t>
              </w:r>
            </w:hyperlink>
            <w:r>
              <w:rPr>
                <w:rFonts w:cs="Tahoma"/>
                <w:sz w:val="20"/>
                <w:szCs w:val="20"/>
              </w:rPr>
              <w:t xml:space="preserve"> </w:t>
            </w:r>
          </w:p>
        </w:tc>
        <w:tc>
          <w:tcPr>
            <w:tcW w:w="1204" w:type="dxa"/>
            <w:tcBorders>
              <w:top w:val="single" w:sz="4" w:space="0" w:color="auto"/>
              <w:left w:val="single" w:sz="4" w:space="0" w:color="auto"/>
              <w:bottom w:val="single" w:sz="4" w:space="0" w:color="auto"/>
              <w:right w:val="single" w:sz="4" w:space="0" w:color="auto"/>
            </w:tcBorders>
            <w:vAlign w:val="center"/>
          </w:tcPr>
          <w:p w14:paraId="1FCDE599" w14:textId="77777777" w:rsidR="00090AEC" w:rsidRPr="00037C80" w:rsidRDefault="00090AEC" w:rsidP="00775825">
            <w:pPr>
              <w:tabs>
                <w:tab w:val="left" w:pos="14601"/>
              </w:tabs>
              <w:cnfStyle w:val="000000000000" w:firstRow="0" w:lastRow="0" w:firstColumn="0" w:lastColumn="0" w:oddVBand="0" w:evenVBand="0" w:oddHBand="0" w:evenHBand="0" w:firstRowFirstColumn="0" w:firstRowLastColumn="0" w:lastRowFirstColumn="0" w:lastRowLastColumn="0"/>
              <w:rPr>
                <w:rFonts w:cs="Tahoma"/>
                <w:sz w:val="20"/>
                <w:szCs w:val="20"/>
              </w:rPr>
            </w:pPr>
            <w:r w:rsidRPr="00090AEC">
              <w:rPr>
                <w:rFonts w:cs="Tahoma"/>
                <w:sz w:val="20"/>
                <w:szCs w:val="20"/>
              </w:rPr>
              <w:t>Lernende brauchen Papier, viele neue Aufgaben möglich</w:t>
            </w:r>
          </w:p>
        </w:tc>
      </w:tr>
      <w:tr w:rsidR="00997258" w:rsidRPr="008F5733" w14:paraId="743FEB6F" w14:textId="77777777" w:rsidTr="0077582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04" w:type="dxa"/>
            <w:tcBorders>
              <w:top w:val="single" w:sz="4" w:space="0" w:color="auto"/>
              <w:left w:val="single" w:sz="4" w:space="0" w:color="auto"/>
              <w:bottom w:val="single" w:sz="4" w:space="0" w:color="auto"/>
              <w:right w:val="single" w:sz="4" w:space="0" w:color="auto"/>
            </w:tcBorders>
            <w:vAlign w:val="center"/>
          </w:tcPr>
          <w:p w14:paraId="563BD12E" w14:textId="77777777" w:rsidR="00090AEC" w:rsidRPr="00F370CE" w:rsidRDefault="00090AEC" w:rsidP="00775825">
            <w:pPr>
              <w:rPr>
                <w:rFonts w:cs="Arial"/>
                <w:sz w:val="22"/>
              </w:rPr>
            </w:pPr>
            <w:r w:rsidRPr="00F370CE">
              <w:rPr>
                <w:rFonts w:cs="Tahoma"/>
                <w:noProof/>
                <w:color w:val="FFFFFF" w:themeColor="background1"/>
              </w:rPr>
              <w:drawing>
                <wp:anchor distT="0" distB="0" distL="114300" distR="114300" simplePos="0" relativeHeight="251749376" behindDoc="0" locked="0" layoutInCell="0" allowOverlap="1" wp14:anchorId="0A72B2E3" wp14:editId="6D4567A2">
                  <wp:simplePos x="0" y="0"/>
                  <wp:positionH relativeFrom="rightMargin">
                    <wp:posOffset>-393700</wp:posOffset>
                  </wp:positionH>
                  <wp:positionV relativeFrom="paragraph">
                    <wp:posOffset>-22860</wp:posOffset>
                  </wp:positionV>
                  <wp:extent cx="200025" cy="213995"/>
                  <wp:effectExtent l="0" t="0" r="0" b="0"/>
                  <wp:wrapNone/>
                  <wp:docPr id="994988365"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Grafik 1430"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 w:type="dxa"/>
            <w:tcBorders>
              <w:top w:val="single" w:sz="4" w:space="0" w:color="auto"/>
              <w:left w:val="single" w:sz="4" w:space="0" w:color="auto"/>
              <w:bottom w:val="single" w:sz="4" w:space="0" w:color="auto"/>
              <w:right w:val="single" w:sz="4" w:space="0" w:color="auto"/>
            </w:tcBorders>
            <w:vAlign w:val="center"/>
          </w:tcPr>
          <w:p w14:paraId="4FD4B1C5" w14:textId="77777777" w:rsidR="00090AEC" w:rsidRPr="00F370CE" w:rsidRDefault="00090AEC" w:rsidP="00775825">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ahoma"/>
                <w:sz w:val="20"/>
                <w:szCs w:val="20"/>
              </w:rPr>
              <w:t>i</w:t>
            </w:r>
          </w:p>
        </w:tc>
        <w:tc>
          <w:tcPr>
            <w:tcW w:w="4706" w:type="dxa"/>
            <w:tcBorders>
              <w:top w:val="single" w:sz="4" w:space="0" w:color="auto"/>
              <w:left w:val="single" w:sz="4" w:space="0" w:color="auto"/>
              <w:bottom w:val="single" w:sz="4" w:space="0" w:color="auto"/>
              <w:right w:val="single" w:sz="4" w:space="0" w:color="auto"/>
            </w:tcBorders>
            <w:vAlign w:val="center"/>
          </w:tcPr>
          <w:p w14:paraId="2DB4A729" w14:textId="77777777" w:rsidR="00090AEC" w:rsidRPr="00F370CE" w:rsidRDefault="00090AEC" w:rsidP="00775825">
            <w:pPr>
              <w:cnfStyle w:val="000000100000" w:firstRow="0" w:lastRow="0" w:firstColumn="0" w:lastColumn="0" w:oddVBand="0" w:evenVBand="0" w:oddHBand="1" w:evenHBand="0" w:firstRowFirstColumn="0" w:firstRowLastColumn="0" w:lastRowFirstColumn="0" w:lastRowLastColumn="0"/>
              <w:rPr>
                <w:rFonts w:cs="Arial"/>
                <w:sz w:val="22"/>
              </w:rPr>
            </w:pPr>
            <w:r w:rsidRPr="006506D9">
              <w:rPr>
                <w:rFonts w:cs="Tahoma"/>
                <w:b/>
                <w:bCs/>
                <w:sz w:val="20"/>
                <w:szCs w:val="20"/>
              </w:rPr>
              <w:t>Reflexion</w:t>
            </w:r>
            <w:r w:rsidRPr="006506D9">
              <w:rPr>
                <w:rFonts w:cs="Tahoma"/>
                <w:sz w:val="20"/>
                <w:szCs w:val="20"/>
              </w:rPr>
              <w:t xml:space="preserve"> des Kompetenzzuwachs</w:t>
            </w:r>
          </w:p>
        </w:tc>
        <w:tc>
          <w:tcPr>
            <w:tcW w:w="2202" w:type="dxa"/>
            <w:tcBorders>
              <w:top w:val="single" w:sz="4" w:space="0" w:color="auto"/>
              <w:left w:val="single" w:sz="4" w:space="0" w:color="auto"/>
              <w:bottom w:val="single" w:sz="4" w:space="0" w:color="auto"/>
              <w:right w:val="single" w:sz="4" w:space="0" w:color="auto"/>
            </w:tcBorders>
            <w:vAlign w:val="center"/>
          </w:tcPr>
          <w:p w14:paraId="067DAC82" w14:textId="0954BBC9" w:rsidR="00090AEC" w:rsidRPr="00F370CE" w:rsidRDefault="00090AEC" w:rsidP="00775825">
            <w:pPr>
              <w:tabs>
                <w:tab w:val="left" w:pos="14601"/>
              </w:tabs>
              <w:cnfStyle w:val="000000100000" w:firstRow="0" w:lastRow="0" w:firstColumn="0" w:lastColumn="0" w:oddVBand="0" w:evenVBand="0" w:oddHBand="1" w:evenHBand="0" w:firstRowFirstColumn="0" w:firstRowLastColumn="0" w:lastRowFirstColumn="0" w:lastRowLastColumn="0"/>
              <w:rPr>
                <w:rFonts w:cs="Arial"/>
                <w:sz w:val="22"/>
              </w:rPr>
            </w:pPr>
            <w:r>
              <w:rPr>
                <w:rFonts w:cs="Tahoma"/>
                <w:sz w:val="20"/>
                <w:szCs w:val="20"/>
              </w:rPr>
              <w:t xml:space="preserve">Reflexion Lernschritt </w:t>
            </w:r>
            <w:r w:rsidR="00997258">
              <w:rPr>
                <w:rFonts w:cs="Tahoma"/>
                <w:sz w:val="20"/>
                <w:szCs w:val="20"/>
              </w:rPr>
              <w:t>4</w:t>
            </w:r>
          </w:p>
        </w:tc>
        <w:tc>
          <w:tcPr>
            <w:tcW w:w="1204" w:type="dxa"/>
            <w:tcBorders>
              <w:top w:val="single" w:sz="4" w:space="0" w:color="auto"/>
              <w:left w:val="single" w:sz="4" w:space="0" w:color="auto"/>
              <w:bottom w:val="single" w:sz="4" w:space="0" w:color="auto"/>
              <w:right w:val="single" w:sz="4" w:space="0" w:color="auto"/>
            </w:tcBorders>
            <w:vAlign w:val="center"/>
          </w:tcPr>
          <w:p w14:paraId="1E4FBE30" w14:textId="77777777" w:rsidR="00090AEC" w:rsidRPr="00F370CE" w:rsidRDefault="00090AEC" w:rsidP="00775825">
            <w:pPr>
              <w:cnfStyle w:val="000000100000" w:firstRow="0" w:lastRow="0" w:firstColumn="0" w:lastColumn="0" w:oddVBand="0" w:evenVBand="0" w:oddHBand="1" w:evenHBand="0" w:firstRowFirstColumn="0" w:firstRowLastColumn="0" w:lastRowFirstColumn="0" w:lastRowLastColumn="0"/>
              <w:rPr>
                <w:rFonts w:cs="Arial"/>
                <w:sz w:val="22"/>
              </w:rPr>
            </w:pPr>
          </w:p>
        </w:tc>
      </w:tr>
    </w:tbl>
    <w:p w14:paraId="7170DD53" w14:textId="77777777" w:rsidR="00090AEC" w:rsidRPr="00E82266" w:rsidRDefault="00090AEC" w:rsidP="00042412">
      <w:pPr>
        <w:jc w:val="both"/>
        <w:rPr>
          <w:rFonts w:asciiTheme="minorHAnsi" w:hAnsiTheme="minorHAnsi"/>
          <w:b/>
          <w:bCs/>
          <w:color w:val="000000" w:themeColor="text1"/>
          <w:sz w:val="22"/>
          <w:szCs w:val="22"/>
        </w:rPr>
      </w:pPr>
    </w:p>
    <w:sectPr w:rsidR="00090AEC" w:rsidRPr="00E8226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044F" w14:textId="77777777" w:rsidR="008F38C0" w:rsidRDefault="008F38C0" w:rsidP="00042412">
      <w:r>
        <w:separator/>
      </w:r>
    </w:p>
  </w:endnote>
  <w:endnote w:type="continuationSeparator" w:id="0">
    <w:p w14:paraId="2C9D3042" w14:textId="77777777" w:rsidR="008F38C0" w:rsidRDefault="008F38C0" w:rsidP="0004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Semibold">
    <w:altName w:val="Arial"/>
    <w:panose1 w:val="020B0603030403020204"/>
    <w:charset w:val="00"/>
    <w:family w:val="swiss"/>
    <w:pitch w:val="variable"/>
    <w:sig w:usb0="600002F7" w:usb1="02000001" w:usb2="00000000" w:usb3="00000000" w:csb0="0000019F" w:csb1="00000000"/>
  </w:font>
  <w:font w:name="Source Sans Pro">
    <w:altName w:val="Corbel"/>
    <w:panose1 w:val="020B0503030403020204"/>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Source Sans Pro Light">
    <w:altName w:val="Corbel"/>
    <w:panose1 w:val="020B04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C293" w14:textId="77777777" w:rsidR="00FD3B0B" w:rsidRDefault="00FD3B0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9C9C6" w14:textId="77777777" w:rsidR="00FD3B0B" w:rsidRDefault="00FD3B0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BD560" w14:textId="77777777" w:rsidR="00FD3B0B" w:rsidRDefault="00FD3B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364CF" w14:textId="77777777" w:rsidR="008F38C0" w:rsidRDefault="008F38C0" w:rsidP="00042412">
      <w:r>
        <w:separator/>
      </w:r>
    </w:p>
  </w:footnote>
  <w:footnote w:type="continuationSeparator" w:id="0">
    <w:p w14:paraId="4C79DC71" w14:textId="77777777" w:rsidR="008F38C0" w:rsidRDefault="008F38C0" w:rsidP="00042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1130" w14:textId="77777777" w:rsidR="00FD3B0B" w:rsidRDefault="00FD3B0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4C02" w14:textId="77777777" w:rsidR="00FD3B0B" w:rsidRDefault="00FD3B0B" w:rsidP="00FD3B0B">
    <w:pPr>
      <w:pStyle w:val="Kopfzeile"/>
    </w:pPr>
    <w:r>
      <w:rPr>
        <w:rFonts w:ascii="Times New Roman" w:hAnsi="Times New Roman"/>
        <w:noProof/>
      </w:rPr>
      <mc:AlternateContent>
        <mc:Choice Requires="wpg">
          <w:drawing>
            <wp:anchor distT="0" distB="0" distL="114300" distR="114300" simplePos="0" relativeHeight="251659264" behindDoc="0" locked="0" layoutInCell="1" allowOverlap="1" wp14:anchorId="2570A066" wp14:editId="6CC64151">
              <wp:simplePos x="0" y="0"/>
              <wp:positionH relativeFrom="page">
                <wp:posOffset>617855</wp:posOffset>
              </wp:positionH>
              <wp:positionV relativeFrom="page">
                <wp:posOffset>295910</wp:posOffset>
              </wp:positionV>
              <wp:extent cx="6214745" cy="436880"/>
              <wp:effectExtent l="0" t="0" r="0" b="1270"/>
              <wp:wrapNone/>
              <wp:docPr id="457" name="Gruppieren 457"/>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0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20475B0D" w14:textId="77777777" w:rsidR="00FD3B0B" w:rsidRDefault="00FD3B0B" w:rsidP="00FD3B0B">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05" name="Grafik 10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0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570A066" id="Gruppieren 457" o:spid="_x0000_s1026" style="position:absolute;margin-left:48.65pt;margin-top:23.3pt;width:489.35pt;height:34.4pt;z-index:251659264;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" stroked="f">
                <v:textbox>
                  <w:txbxContent>
                    <w:p w14:paraId="20475B0D" w14:textId="77777777" w:rsidR="00FD3B0B" w:rsidRDefault="00FD3B0B" w:rsidP="00FD3B0B">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" strokecolor="#a6a6a6" strokeweight=".5pt"/>
              <w10:wrap anchorx="page" anchory="page"/>
            </v:group>
          </w:pict>
        </mc:Fallback>
      </mc:AlternateContent>
    </w:r>
  </w:p>
  <w:p w14:paraId="701E3E67" w14:textId="77777777" w:rsidR="00FD3B0B" w:rsidRDefault="00FD3B0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E60B" w14:textId="77777777" w:rsidR="00FD3B0B" w:rsidRDefault="00FD3B0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8AE"/>
    <w:multiLevelType w:val="multilevel"/>
    <w:tmpl w:val="1A823E50"/>
    <w:lvl w:ilvl="0">
      <w:start w:val="1"/>
      <w:numFmt w:val="decimal"/>
      <w:pStyle w:val="Aufzhlu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7A0130F"/>
    <w:multiLevelType w:val="multilevel"/>
    <w:tmpl w:val="B154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70806"/>
    <w:multiLevelType w:val="hybridMultilevel"/>
    <w:tmpl w:val="B3F8BD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66473A2"/>
    <w:multiLevelType w:val="hybridMultilevel"/>
    <w:tmpl w:val="E362C0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8FF4454"/>
    <w:multiLevelType w:val="hybridMultilevel"/>
    <w:tmpl w:val="3D987C9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B9E3B6B"/>
    <w:multiLevelType w:val="hybridMultilevel"/>
    <w:tmpl w:val="755488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E8178B6"/>
    <w:multiLevelType w:val="hybridMultilevel"/>
    <w:tmpl w:val="2EB40B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70A603E"/>
    <w:multiLevelType w:val="hybridMultilevel"/>
    <w:tmpl w:val="FFEE14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8A6388"/>
    <w:multiLevelType w:val="hybridMultilevel"/>
    <w:tmpl w:val="2E083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6350583">
    <w:abstractNumId w:val="6"/>
  </w:num>
  <w:num w:numId="2" w16cid:durableId="1211764582">
    <w:abstractNumId w:val="5"/>
  </w:num>
  <w:num w:numId="3" w16cid:durableId="1422798993">
    <w:abstractNumId w:val="1"/>
  </w:num>
  <w:num w:numId="4" w16cid:durableId="300422924">
    <w:abstractNumId w:val="11"/>
  </w:num>
  <w:num w:numId="5" w16cid:durableId="1472359352">
    <w:abstractNumId w:val="3"/>
  </w:num>
  <w:num w:numId="6" w16cid:durableId="893078325">
    <w:abstractNumId w:val="8"/>
  </w:num>
  <w:num w:numId="7" w16cid:durableId="1608581958">
    <w:abstractNumId w:val="4"/>
  </w:num>
  <w:num w:numId="8" w16cid:durableId="1547720526">
    <w:abstractNumId w:val="7"/>
  </w:num>
  <w:num w:numId="9" w16cid:durableId="960114085">
    <w:abstractNumId w:val="0"/>
  </w:num>
  <w:num w:numId="10" w16cid:durableId="426122470">
    <w:abstractNumId w:val="2"/>
  </w:num>
  <w:num w:numId="11" w16cid:durableId="1187862524">
    <w:abstractNumId w:val="9"/>
  </w:num>
  <w:num w:numId="12" w16cid:durableId="441729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610"/>
    <w:rsid w:val="00042412"/>
    <w:rsid w:val="00046A9E"/>
    <w:rsid w:val="00090AEC"/>
    <w:rsid w:val="0014607C"/>
    <w:rsid w:val="00193B04"/>
    <w:rsid w:val="001C38DB"/>
    <w:rsid w:val="002B1806"/>
    <w:rsid w:val="003E4324"/>
    <w:rsid w:val="00511A66"/>
    <w:rsid w:val="005645B7"/>
    <w:rsid w:val="00637F78"/>
    <w:rsid w:val="006506D9"/>
    <w:rsid w:val="006660E1"/>
    <w:rsid w:val="007222BB"/>
    <w:rsid w:val="00774B02"/>
    <w:rsid w:val="00795032"/>
    <w:rsid w:val="007D38CC"/>
    <w:rsid w:val="00831C5A"/>
    <w:rsid w:val="00854349"/>
    <w:rsid w:val="00882DA3"/>
    <w:rsid w:val="008D529C"/>
    <w:rsid w:val="008F38C0"/>
    <w:rsid w:val="00940921"/>
    <w:rsid w:val="00997258"/>
    <w:rsid w:val="009A3610"/>
    <w:rsid w:val="00A12E87"/>
    <w:rsid w:val="00A33B5D"/>
    <w:rsid w:val="00AB00AE"/>
    <w:rsid w:val="00AB0953"/>
    <w:rsid w:val="00AC6304"/>
    <w:rsid w:val="00CE1EFA"/>
    <w:rsid w:val="00D62DB8"/>
    <w:rsid w:val="00D7473D"/>
    <w:rsid w:val="00DD3FCD"/>
    <w:rsid w:val="00E82266"/>
    <w:rsid w:val="00FD3B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4182"/>
  <w15:chartTrackingRefBased/>
  <w15:docId w15:val="{8738D64B-70A1-4285-AD08-CF1BFA4B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0AEC"/>
    <w:pPr>
      <w:spacing w:after="0" w:line="240" w:lineRule="auto"/>
    </w:pPr>
    <w:rPr>
      <w:rFonts w:ascii="Arial" w:eastAsia="Times New Roman" w:hAnsi="Arial" w:cs="Times New Roman"/>
      <w:sz w:val="24"/>
      <w:szCs w:val="24"/>
      <w:lang w:eastAsia="de-DE"/>
    </w:rPr>
  </w:style>
  <w:style w:type="paragraph" w:styleId="berschrift1">
    <w:name w:val="heading 1"/>
    <w:basedOn w:val="Standard"/>
    <w:next w:val="Standard"/>
    <w:link w:val="berschrift1Zchn"/>
    <w:uiPriority w:val="9"/>
    <w:qFormat/>
    <w:rsid w:val="0004241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AB00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Textkrper"/>
    <w:link w:val="berschrift3Zchn"/>
    <w:uiPriority w:val="9"/>
    <w:qFormat/>
    <w:rsid w:val="00042412"/>
    <w:pPr>
      <w:keepNext/>
      <w:keepLines/>
      <w:suppressAutoHyphens/>
      <w:spacing w:before="160" w:after="80"/>
      <w:outlineLvl w:val="2"/>
    </w:pPr>
    <w:rPr>
      <w:rFonts w:ascii="Source Sans Pro Semibold" w:hAnsi="Source Sans Pro Semibold"/>
      <w:bCs/>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bellerechteSpalte">
    <w:name w:val="Tabelle rechte Spalte"/>
    <w:basedOn w:val="Standard"/>
    <w:locked/>
    <w:rsid w:val="009A3610"/>
    <w:rPr>
      <w:rFonts w:ascii="Source Sans Pro" w:hAnsi="Source Sans Pro"/>
      <w:color w:val="000000" w:themeColor="text1"/>
      <w:sz w:val="22"/>
    </w:rPr>
  </w:style>
  <w:style w:type="paragraph" w:styleId="Listenabsatz">
    <w:name w:val="List Paragraph"/>
    <w:basedOn w:val="Standard"/>
    <w:uiPriority w:val="34"/>
    <w:qFormat/>
    <w:rsid w:val="009A3610"/>
    <w:pPr>
      <w:ind w:left="720"/>
      <w:contextualSpacing/>
    </w:pPr>
  </w:style>
  <w:style w:type="paragraph" w:styleId="Funotentext">
    <w:name w:val="footnote text"/>
    <w:basedOn w:val="Standard"/>
    <w:link w:val="FunotentextZchn"/>
    <w:uiPriority w:val="99"/>
    <w:semiHidden/>
    <w:unhideWhenUsed/>
    <w:rsid w:val="00042412"/>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042412"/>
    <w:rPr>
      <w:sz w:val="20"/>
      <w:szCs w:val="20"/>
    </w:rPr>
  </w:style>
  <w:style w:type="character" w:styleId="Funotenzeichen">
    <w:name w:val="footnote reference"/>
    <w:basedOn w:val="Absatz-Standardschriftart"/>
    <w:uiPriority w:val="99"/>
    <w:semiHidden/>
    <w:unhideWhenUsed/>
    <w:rsid w:val="00042412"/>
    <w:rPr>
      <w:vertAlign w:val="superscript"/>
    </w:rPr>
  </w:style>
  <w:style w:type="paragraph" w:styleId="Textkrper">
    <w:name w:val="Body Text"/>
    <w:basedOn w:val="Standard"/>
    <w:link w:val="TextkrperZchn"/>
    <w:unhideWhenUsed/>
    <w:rsid w:val="00042412"/>
    <w:pPr>
      <w:jc w:val="both"/>
    </w:pPr>
    <w:rPr>
      <w:rFonts w:asciiTheme="minorHAnsi" w:eastAsiaTheme="minorHAnsi" w:hAnsiTheme="minorHAnsi" w:cs="Arial"/>
      <w:sz w:val="19"/>
      <w:szCs w:val="22"/>
    </w:rPr>
  </w:style>
  <w:style w:type="character" w:customStyle="1" w:styleId="TextkrperZchn">
    <w:name w:val="Textkörper Zchn"/>
    <w:basedOn w:val="Absatz-Standardschriftart"/>
    <w:link w:val="Textkrper"/>
    <w:rsid w:val="00042412"/>
    <w:rPr>
      <w:rFonts w:cs="Arial"/>
      <w:sz w:val="19"/>
      <w:lang w:eastAsia="de-DE"/>
    </w:rPr>
  </w:style>
  <w:style w:type="character" w:customStyle="1" w:styleId="berschrift3Zchn">
    <w:name w:val="Überschrift 3 Zchn"/>
    <w:basedOn w:val="Absatz-Standardschriftart"/>
    <w:link w:val="berschrift3"/>
    <w:uiPriority w:val="9"/>
    <w:rsid w:val="00042412"/>
    <w:rPr>
      <w:rFonts w:ascii="Source Sans Pro Semibold" w:eastAsia="Times New Roman" w:hAnsi="Source Sans Pro Semibold" w:cs="Times New Roman"/>
      <w:bCs/>
      <w:lang w:eastAsia="de-DE"/>
    </w:rPr>
  </w:style>
  <w:style w:type="table" w:styleId="Tabellenraster">
    <w:name w:val="Table Grid"/>
    <w:basedOn w:val="NormaleTabelle"/>
    <w:uiPriority w:val="39"/>
    <w:rsid w:val="00042412"/>
    <w:pPr>
      <w:spacing w:after="0" w:line="240" w:lineRule="auto"/>
    </w:pPr>
    <w:rPr>
      <w:rFonts w:ascii="Source Sans Pro" w:eastAsia="Calibri" w:hAnsi="Source Sans Pro" w:cs="Arial"/>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zhlungFortsetzung">
    <w:name w:val="Aufzählung Fortsetzung"/>
    <w:basedOn w:val="AufzhlungAnfang"/>
    <w:uiPriority w:val="99"/>
    <w:semiHidden/>
    <w:locked/>
    <w:rsid w:val="00042412"/>
    <w:pPr>
      <w:numPr>
        <w:numId w:val="3"/>
      </w:numPr>
      <w:spacing w:before="140"/>
      <w:ind w:left="567" w:hanging="454"/>
    </w:pPr>
  </w:style>
  <w:style w:type="paragraph" w:customStyle="1" w:styleId="AufzhlungAnfang">
    <w:name w:val="Aufzählung Anfang"/>
    <w:basedOn w:val="Standard"/>
    <w:next w:val="AufzhlungFortsetzung"/>
    <w:uiPriority w:val="99"/>
    <w:semiHidden/>
    <w:qFormat/>
    <w:locked/>
    <w:rsid w:val="00042412"/>
    <w:pPr>
      <w:numPr>
        <w:numId w:val="2"/>
      </w:numPr>
      <w:spacing w:before="260" w:after="100" w:line="240" w:lineRule="exact"/>
      <w:ind w:left="567" w:hanging="454"/>
      <w:jc w:val="both"/>
    </w:pPr>
    <w:rPr>
      <w:rFonts w:ascii="Univers 55" w:hAnsi="Univers 55"/>
      <w:color w:val="000000"/>
      <w:sz w:val="20"/>
    </w:rPr>
  </w:style>
  <w:style w:type="paragraph" w:customStyle="1" w:styleId="Aufzhlung">
    <w:name w:val="Aufzählung"/>
    <w:basedOn w:val="Standard"/>
    <w:uiPriority w:val="99"/>
    <w:rsid w:val="00042412"/>
    <w:pPr>
      <w:numPr>
        <w:numId w:val="9"/>
      </w:numPr>
      <w:pBdr>
        <w:top w:val="single" w:sz="4" w:space="6" w:color="FFFFFF"/>
        <w:left w:val="single" w:sz="4" w:space="4" w:color="FFFFFF"/>
        <w:bottom w:val="single" w:sz="4" w:space="8" w:color="FFFFFF"/>
        <w:right w:val="single" w:sz="4" w:space="4" w:color="FFFFFF"/>
      </w:pBdr>
      <w:spacing w:before="120" w:after="100" w:line="240" w:lineRule="exact"/>
      <w:ind w:left="567" w:right="113" w:hanging="454"/>
      <w:jc w:val="both"/>
    </w:pPr>
    <w:rPr>
      <w:rFonts w:ascii="Source Sans Pro Light" w:hAnsi="Source Sans Pro Light"/>
      <w:color w:val="000000"/>
      <w:sz w:val="20"/>
    </w:rPr>
  </w:style>
  <w:style w:type="character" w:customStyle="1" w:styleId="berschrift1Zchn">
    <w:name w:val="Überschrift 1 Zchn"/>
    <w:basedOn w:val="Absatz-Standardschriftart"/>
    <w:link w:val="berschrift1"/>
    <w:uiPriority w:val="9"/>
    <w:rsid w:val="00042412"/>
    <w:rPr>
      <w:rFonts w:asciiTheme="majorHAnsi" w:eastAsiaTheme="majorEastAsia" w:hAnsiTheme="majorHAnsi" w:cstheme="majorBidi"/>
      <w:color w:val="2E74B5" w:themeColor="accent1" w:themeShade="BF"/>
      <w:sz w:val="32"/>
      <w:szCs w:val="32"/>
      <w:lang w:eastAsia="de-DE"/>
    </w:rPr>
  </w:style>
  <w:style w:type="character" w:styleId="Fett">
    <w:name w:val="Strong"/>
    <w:basedOn w:val="Absatz-Standardschriftart"/>
    <w:uiPriority w:val="22"/>
    <w:qFormat/>
    <w:rsid w:val="00193B04"/>
    <w:rPr>
      <w:b/>
      <w:bCs/>
    </w:rPr>
  </w:style>
  <w:style w:type="character" w:styleId="Hervorhebung">
    <w:name w:val="Emphasis"/>
    <w:basedOn w:val="Absatz-Standardschriftart"/>
    <w:uiPriority w:val="20"/>
    <w:qFormat/>
    <w:rsid w:val="00193B04"/>
    <w:rPr>
      <w:i/>
      <w:iCs/>
    </w:rPr>
  </w:style>
  <w:style w:type="paragraph" w:styleId="StandardWeb">
    <w:name w:val="Normal (Web)"/>
    <w:basedOn w:val="Standard"/>
    <w:uiPriority w:val="99"/>
    <w:semiHidden/>
    <w:unhideWhenUsed/>
    <w:rsid w:val="00E82266"/>
    <w:pPr>
      <w:spacing w:before="100" w:beforeAutospacing="1" w:after="100" w:afterAutospacing="1"/>
    </w:pPr>
    <w:rPr>
      <w:rFonts w:ascii="Times New Roman" w:hAnsi="Times New Roman"/>
    </w:rPr>
  </w:style>
  <w:style w:type="paragraph" w:styleId="Kopfzeile">
    <w:name w:val="header"/>
    <w:basedOn w:val="Standard"/>
    <w:link w:val="KopfzeileZchn"/>
    <w:uiPriority w:val="99"/>
    <w:unhideWhenUsed/>
    <w:rsid w:val="00FD3B0B"/>
    <w:pPr>
      <w:tabs>
        <w:tab w:val="center" w:pos="4536"/>
        <w:tab w:val="right" w:pos="9072"/>
      </w:tabs>
    </w:pPr>
  </w:style>
  <w:style w:type="character" w:customStyle="1" w:styleId="KopfzeileZchn">
    <w:name w:val="Kopfzeile Zchn"/>
    <w:basedOn w:val="Absatz-Standardschriftart"/>
    <w:link w:val="Kopfzeile"/>
    <w:uiPriority w:val="99"/>
    <w:rsid w:val="00FD3B0B"/>
    <w:rPr>
      <w:rFonts w:ascii="Arial" w:eastAsia="Times New Roman" w:hAnsi="Arial" w:cs="Times New Roman"/>
      <w:sz w:val="24"/>
      <w:szCs w:val="24"/>
      <w:lang w:eastAsia="de-DE"/>
    </w:rPr>
  </w:style>
  <w:style w:type="paragraph" w:styleId="Fuzeile">
    <w:name w:val="footer"/>
    <w:basedOn w:val="Standard"/>
    <w:link w:val="FuzeileZchn"/>
    <w:uiPriority w:val="99"/>
    <w:unhideWhenUsed/>
    <w:rsid w:val="00FD3B0B"/>
    <w:pPr>
      <w:tabs>
        <w:tab w:val="center" w:pos="4536"/>
        <w:tab w:val="right" w:pos="9072"/>
      </w:tabs>
    </w:pPr>
  </w:style>
  <w:style w:type="character" w:customStyle="1" w:styleId="FuzeileZchn">
    <w:name w:val="Fußzeile Zchn"/>
    <w:basedOn w:val="Absatz-Standardschriftart"/>
    <w:link w:val="Fuzeile"/>
    <w:uiPriority w:val="99"/>
    <w:rsid w:val="00FD3B0B"/>
    <w:rPr>
      <w:rFonts w:ascii="Arial" w:eastAsia="Times New Roman" w:hAnsi="Arial" w:cs="Times New Roman"/>
      <w:sz w:val="24"/>
      <w:szCs w:val="24"/>
      <w:lang w:eastAsia="de-DE"/>
    </w:rPr>
  </w:style>
  <w:style w:type="paragraph" w:customStyle="1" w:styleId="NL-Kopfzeilen-Titel">
    <w:name w:val="NL-Kopfzeilen-Titel"/>
    <w:link w:val="NL-Kopfzeilen-TitelZchn"/>
    <w:rsid w:val="00FD3B0B"/>
    <w:pPr>
      <w:spacing w:after="0" w:line="240" w:lineRule="exact"/>
    </w:pPr>
    <w:rPr>
      <w:rFonts w:eastAsia="Times New Roman" w:cs="Times New Roman"/>
      <w:sz w:val="19"/>
      <w:szCs w:val="20"/>
    </w:rPr>
  </w:style>
  <w:style w:type="character" w:customStyle="1" w:styleId="NL-Kopfzeilen-TitelZchn">
    <w:name w:val="NL-Kopfzeilen-Titel Zchn"/>
    <w:link w:val="NL-Kopfzeilen-Titel"/>
    <w:rsid w:val="00FD3B0B"/>
    <w:rPr>
      <w:rFonts w:eastAsia="Times New Roman" w:cs="Times New Roman"/>
      <w:sz w:val="19"/>
      <w:szCs w:val="20"/>
    </w:rPr>
  </w:style>
  <w:style w:type="paragraph" w:customStyle="1" w:styleId="TabelleKopflinks">
    <w:name w:val="Tabelle_Kopf_links"/>
    <w:basedOn w:val="Standard"/>
    <w:rsid w:val="002B1806"/>
    <w:rPr>
      <w:rFonts w:asciiTheme="minorHAnsi" w:eastAsiaTheme="minorHAnsi" w:hAnsiTheme="minorHAnsi" w:cs="Arial"/>
      <w:b/>
      <w:sz w:val="19"/>
      <w:szCs w:val="22"/>
      <w:lang w:eastAsia="en-US"/>
    </w:rPr>
  </w:style>
  <w:style w:type="table" w:styleId="FarbigeListe-Akzent2">
    <w:name w:val="Colorful List Accent 2"/>
    <w:basedOn w:val="NormaleTabelle"/>
    <w:uiPriority w:val="72"/>
    <w:rsid w:val="002B180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character" w:styleId="Hyperlink">
    <w:name w:val="Hyperlink"/>
    <w:basedOn w:val="Absatz-Standardschriftart"/>
    <w:uiPriority w:val="99"/>
    <w:unhideWhenUsed/>
    <w:rsid w:val="00854349"/>
    <w:rPr>
      <w:color w:val="0563C1" w:themeColor="hyperlink"/>
      <w:u w:val="single"/>
    </w:rPr>
  </w:style>
  <w:style w:type="character" w:styleId="NichtaufgelsteErwhnung">
    <w:name w:val="Unresolved Mention"/>
    <w:basedOn w:val="Absatz-Standardschriftart"/>
    <w:uiPriority w:val="99"/>
    <w:semiHidden/>
    <w:unhideWhenUsed/>
    <w:rsid w:val="00854349"/>
    <w:rPr>
      <w:color w:val="605E5C"/>
      <w:shd w:val="clear" w:color="auto" w:fill="E1DFDD"/>
    </w:rPr>
  </w:style>
  <w:style w:type="character" w:customStyle="1" w:styleId="berschrift2Zchn">
    <w:name w:val="Überschrift 2 Zchn"/>
    <w:basedOn w:val="Absatz-Standardschriftart"/>
    <w:link w:val="berschrift2"/>
    <w:uiPriority w:val="9"/>
    <w:semiHidden/>
    <w:rsid w:val="00AB00AE"/>
    <w:rPr>
      <w:rFonts w:asciiTheme="majorHAnsi" w:eastAsiaTheme="majorEastAsia" w:hAnsiTheme="majorHAnsi" w:cstheme="majorBidi"/>
      <w:color w:val="2E74B5"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6244">
      <w:bodyDiv w:val="1"/>
      <w:marLeft w:val="0"/>
      <w:marRight w:val="0"/>
      <w:marTop w:val="0"/>
      <w:marBottom w:val="0"/>
      <w:divBdr>
        <w:top w:val="none" w:sz="0" w:space="0" w:color="auto"/>
        <w:left w:val="none" w:sz="0" w:space="0" w:color="auto"/>
        <w:bottom w:val="none" w:sz="0" w:space="0" w:color="auto"/>
        <w:right w:val="none" w:sz="0" w:space="0" w:color="auto"/>
      </w:divBdr>
    </w:div>
    <w:div w:id="146825365">
      <w:bodyDiv w:val="1"/>
      <w:marLeft w:val="0"/>
      <w:marRight w:val="0"/>
      <w:marTop w:val="0"/>
      <w:marBottom w:val="0"/>
      <w:divBdr>
        <w:top w:val="none" w:sz="0" w:space="0" w:color="auto"/>
        <w:left w:val="none" w:sz="0" w:space="0" w:color="auto"/>
        <w:bottom w:val="none" w:sz="0" w:space="0" w:color="auto"/>
        <w:right w:val="none" w:sz="0" w:space="0" w:color="auto"/>
      </w:divBdr>
      <w:divsChild>
        <w:div w:id="210730577">
          <w:marLeft w:val="0"/>
          <w:marRight w:val="0"/>
          <w:marTop w:val="0"/>
          <w:marBottom w:val="0"/>
          <w:divBdr>
            <w:top w:val="none" w:sz="0" w:space="0" w:color="auto"/>
            <w:left w:val="none" w:sz="0" w:space="0" w:color="auto"/>
            <w:bottom w:val="none" w:sz="0" w:space="0" w:color="auto"/>
            <w:right w:val="none" w:sz="0" w:space="0" w:color="auto"/>
          </w:divBdr>
          <w:divsChild>
            <w:div w:id="1982884458">
              <w:marLeft w:val="0"/>
              <w:marRight w:val="0"/>
              <w:marTop w:val="0"/>
              <w:marBottom w:val="0"/>
              <w:divBdr>
                <w:top w:val="none" w:sz="0" w:space="0" w:color="auto"/>
                <w:left w:val="none" w:sz="0" w:space="0" w:color="auto"/>
                <w:bottom w:val="none" w:sz="0" w:space="0" w:color="auto"/>
                <w:right w:val="none" w:sz="0" w:space="0" w:color="auto"/>
              </w:divBdr>
              <w:divsChild>
                <w:div w:id="141924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4498">
      <w:bodyDiv w:val="1"/>
      <w:marLeft w:val="0"/>
      <w:marRight w:val="0"/>
      <w:marTop w:val="0"/>
      <w:marBottom w:val="0"/>
      <w:divBdr>
        <w:top w:val="none" w:sz="0" w:space="0" w:color="auto"/>
        <w:left w:val="none" w:sz="0" w:space="0" w:color="auto"/>
        <w:bottom w:val="none" w:sz="0" w:space="0" w:color="auto"/>
        <w:right w:val="none" w:sz="0" w:space="0" w:color="auto"/>
      </w:divBdr>
    </w:div>
    <w:div w:id="346324636">
      <w:bodyDiv w:val="1"/>
      <w:marLeft w:val="0"/>
      <w:marRight w:val="0"/>
      <w:marTop w:val="0"/>
      <w:marBottom w:val="0"/>
      <w:divBdr>
        <w:top w:val="none" w:sz="0" w:space="0" w:color="auto"/>
        <w:left w:val="none" w:sz="0" w:space="0" w:color="auto"/>
        <w:bottom w:val="none" w:sz="0" w:space="0" w:color="auto"/>
        <w:right w:val="none" w:sz="0" w:space="0" w:color="auto"/>
      </w:divBdr>
    </w:div>
    <w:div w:id="402456979">
      <w:bodyDiv w:val="1"/>
      <w:marLeft w:val="0"/>
      <w:marRight w:val="0"/>
      <w:marTop w:val="0"/>
      <w:marBottom w:val="0"/>
      <w:divBdr>
        <w:top w:val="none" w:sz="0" w:space="0" w:color="auto"/>
        <w:left w:val="none" w:sz="0" w:space="0" w:color="auto"/>
        <w:bottom w:val="none" w:sz="0" w:space="0" w:color="auto"/>
        <w:right w:val="none" w:sz="0" w:space="0" w:color="auto"/>
      </w:divBdr>
    </w:div>
    <w:div w:id="627467976">
      <w:bodyDiv w:val="1"/>
      <w:marLeft w:val="0"/>
      <w:marRight w:val="0"/>
      <w:marTop w:val="0"/>
      <w:marBottom w:val="0"/>
      <w:divBdr>
        <w:top w:val="none" w:sz="0" w:space="0" w:color="auto"/>
        <w:left w:val="none" w:sz="0" w:space="0" w:color="auto"/>
        <w:bottom w:val="none" w:sz="0" w:space="0" w:color="auto"/>
        <w:right w:val="none" w:sz="0" w:space="0" w:color="auto"/>
      </w:divBdr>
    </w:div>
    <w:div w:id="976833401">
      <w:bodyDiv w:val="1"/>
      <w:marLeft w:val="0"/>
      <w:marRight w:val="0"/>
      <w:marTop w:val="0"/>
      <w:marBottom w:val="0"/>
      <w:divBdr>
        <w:top w:val="none" w:sz="0" w:space="0" w:color="auto"/>
        <w:left w:val="none" w:sz="0" w:space="0" w:color="auto"/>
        <w:bottom w:val="none" w:sz="0" w:space="0" w:color="auto"/>
        <w:right w:val="none" w:sz="0" w:space="0" w:color="auto"/>
      </w:divBdr>
    </w:div>
    <w:div w:id="1158115433">
      <w:bodyDiv w:val="1"/>
      <w:marLeft w:val="0"/>
      <w:marRight w:val="0"/>
      <w:marTop w:val="0"/>
      <w:marBottom w:val="0"/>
      <w:divBdr>
        <w:top w:val="none" w:sz="0" w:space="0" w:color="auto"/>
        <w:left w:val="none" w:sz="0" w:space="0" w:color="auto"/>
        <w:bottom w:val="none" w:sz="0" w:space="0" w:color="auto"/>
        <w:right w:val="none" w:sz="0" w:space="0" w:color="auto"/>
      </w:divBdr>
    </w:div>
    <w:div w:id="1240409289">
      <w:bodyDiv w:val="1"/>
      <w:marLeft w:val="0"/>
      <w:marRight w:val="0"/>
      <w:marTop w:val="0"/>
      <w:marBottom w:val="0"/>
      <w:divBdr>
        <w:top w:val="none" w:sz="0" w:space="0" w:color="auto"/>
        <w:left w:val="none" w:sz="0" w:space="0" w:color="auto"/>
        <w:bottom w:val="none" w:sz="0" w:space="0" w:color="auto"/>
        <w:right w:val="none" w:sz="0" w:space="0" w:color="auto"/>
      </w:divBdr>
    </w:div>
    <w:div w:id="1357193893">
      <w:bodyDiv w:val="1"/>
      <w:marLeft w:val="0"/>
      <w:marRight w:val="0"/>
      <w:marTop w:val="0"/>
      <w:marBottom w:val="0"/>
      <w:divBdr>
        <w:top w:val="none" w:sz="0" w:space="0" w:color="auto"/>
        <w:left w:val="none" w:sz="0" w:space="0" w:color="auto"/>
        <w:bottom w:val="none" w:sz="0" w:space="0" w:color="auto"/>
        <w:right w:val="none" w:sz="0" w:space="0" w:color="auto"/>
      </w:divBdr>
    </w:div>
    <w:div w:id="1577401676">
      <w:bodyDiv w:val="1"/>
      <w:marLeft w:val="0"/>
      <w:marRight w:val="0"/>
      <w:marTop w:val="0"/>
      <w:marBottom w:val="0"/>
      <w:divBdr>
        <w:top w:val="none" w:sz="0" w:space="0" w:color="auto"/>
        <w:left w:val="none" w:sz="0" w:space="0" w:color="auto"/>
        <w:bottom w:val="none" w:sz="0" w:space="0" w:color="auto"/>
        <w:right w:val="none" w:sz="0" w:space="0" w:color="auto"/>
      </w:divBdr>
    </w:div>
    <w:div w:id="1641694726">
      <w:bodyDiv w:val="1"/>
      <w:marLeft w:val="0"/>
      <w:marRight w:val="0"/>
      <w:marTop w:val="0"/>
      <w:marBottom w:val="0"/>
      <w:divBdr>
        <w:top w:val="none" w:sz="0" w:space="0" w:color="auto"/>
        <w:left w:val="none" w:sz="0" w:space="0" w:color="auto"/>
        <w:bottom w:val="none" w:sz="0" w:space="0" w:color="auto"/>
        <w:right w:val="none" w:sz="0" w:space="0" w:color="auto"/>
      </w:divBdr>
    </w:div>
    <w:div w:id="1652371277">
      <w:bodyDiv w:val="1"/>
      <w:marLeft w:val="0"/>
      <w:marRight w:val="0"/>
      <w:marTop w:val="0"/>
      <w:marBottom w:val="0"/>
      <w:divBdr>
        <w:top w:val="none" w:sz="0" w:space="0" w:color="auto"/>
        <w:left w:val="none" w:sz="0" w:space="0" w:color="auto"/>
        <w:bottom w:val="none" w:sz="0" w:space="0" w:color="auto"/>
        <w:right w:val="none" w:sz="0" w:space="0" w:color="auto"/>
      </w:divBdr>
    </w:div>
    <w:div w:id="1776822578">
      <w:bodyDiv w:val="1"/>
      <w:marLeft w:val="0"/>
      <w:marRight w:val="0"/>
      <w:marTop w:val="0"/>
      <w:marBottom w:val="0"/>
      <w:divBdr>
        <w:top w:val="none" w:sz="0" w:space="0" w:color="auto"/>
        <w:left w:val="none" w:sz="0" w:space="0" w:color="auto"/>
        <w:bottom w:val="none" w:sz="0" w:space="0" w:color="auto"/>
        <w:right w:val="none" w:sz="0" w:space="0" w:color="auto"/>
      </w:divBdr>
    </w:div>
    <w:div w:id="1843664871">
      <w:bodyDiv w:val="1"/>
      <w:marLeft w:val="0"/>
      <w:marRight w:val="0"/>
      <w:marTop w:val="0"/>
      <w:marBottom w:val="0"/>
      <w:divBdr>
        <w:top w:val="none" w:sz="0" w:space="0" w:color="auto"/>
        <w:left w:val="none" w:sz="0" w:space="0" w:color="auto"/>
        <w:bottom w:val="none" w:sz="0" w:space="0" w:color="auto"/>
        <w:right w:val="none" w:sz="0" w:space="0" w:color="auto"/>
      </w:divBdr>
      <w:divsChild>
        <w:div w:id="1147552572">
          <w:marLeft w:val="0"/>
          <w:marRight w:val="0"/>
          <w:marTop w:val="0"/>
          <w:marBottom w:val="0"/>
          <w:divBdr>
            <w:top w:val="none" w:sz="0" w:space="0" w:color="auto"/>
            <w:left w:val="none" w:sz="0" w:space="0" w:color="auto"/>
            <w:bottom w:val="none" w:sz="0" w:space="0" w:color="auto"/>
            <w:right w:val="none" w:sz="0" w:space="0" w:color="auto"/>
          </w:divBdr>
          <w:divsChild>
            <w:div w:id="135339709">
              <w:marLeft w:val="0"/>
              <w:marRight w:val="0"/>
              <w:marTop w:val="0"/>
              <w:marBottom w:val="0"/>
              <w:divBdr>
                <w:top w:val="none" w:sz="0" w:space="0" w:color="auto"/>
                <w:left w:val="none" w:sz="0" w:space="0" w:color="auto"/>
                <w:bottom w:val="none" w:sz="0" w:space="0" w:color="auto"/>
                <w:right w:val="none" w:sz="0" w:space="0" w:color="auto"/>
              </w:divBdr>
              <w:divsChild>
                <w:div w:id="173229495">
                  <w:marLeft w:val="0"/>
                  <w:marRight w:val="0"/>
                  <w:marTop w:val="0"/>
                  <w:marBottom w:val="0"/>
                  <w:divBdr>
                    <w:top w:val="none" w:sz="0" w:space="0" w:color="auto"/>
                    <w:left w:val="none" w:sz="0" w:space="0" w:color="auto"/>
                    <w:bottom w:val="none" w:sz="0" w:space="0" w:color="auto"/>
                    <w:right w:val="none" w:sz="0" w:space="0" w:color="auto"/>
                  </w:divBdr>
                  <w:divsChild>
                    <w:div w:id="859203368">
                      <w:marLeft w:val="0"/>
                      <w:marRight w:val="0"/>
                      <w:marTop w:val="0"/>
                      <w:marBottom w:val="0"/>
                      <w:divBdr>
                        <w:top w:val="none" w:sz="0" w:space="0" w:color="auto"/>
                        <w:left w:val="none" w:sz="0" w:space="0" w:color="auto"/>
                        <w:bottom w:val="none" w:sz="0" w:space="0" w:color="auto"/>
                        <w:right w:val="none" w:sz="0" w:space="0" w:color="auto"/>
                      </w:divBdr>
                    </w:div>
                  </w:divsChild>
                </w:div>
                <w:div w:id="68309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351804">
      <w:bodyDiv w:val="1"/>
      <w:marLeft w:val="0"/>
      <w:marRight w:val="0"/>
      <w:marTop w:val="0"/>
      <w:marBottom w:val="0"/>
      <w:divBdr>
        <w:top w:val="none" w:sz="0" w:space="0" w:color="auto"/>
        <w:left w:val="none" w:sz="0" w:space="0" w:color="auto"/>
        <w:bottom w:val="none" w:sz="0" w:space="0" w:color="auto"/>
        <w:right w:val="none" w:sz="0" w:space="0" w:color="auto"/>
      </w:divBdr>
    </w:div>
    <w:div w:id="1870295762">
      <w:bodyDiv w:val="1"/>
      <w:marLeft w:val="0"/>
      <w:marRight w:val="0"/>
      <w:marTop w:val="0"/>
      <w:marBottom w:val="0"/>
      <w:divBdr>
        <w:top w:val="none" w:sz="0" w:space="0" w:color="auto"/>
        <w:left w:val="none" w:sz="0" w:space="0" w:color="auto"/>
        <w:bottom w:val="none" w:sz="0" w:space="0" w:color="auto"/>
        <w:right w:val="none" w:sz="0" w:space="0" w:color="auto"/>
      </w:divBdr>
    </w:div>
    <w:div w:id="1872264084">
      <w:bodyDiv w:val="1"/>
      <w:marLeft w:val="0"/>
      <w:marRight w:val="0"/>
      <w:marTop w:val="0"/>
      <w:marBottom w:val="0"/>
      <w:divBdr>
        <w:top w:val="none" w:sz="0" w:space="0" w:color="auto"/>
        <w:left w:val="none" w:sz="0" w:space="0" w:color="auto"/>
        <w:bottom w:val="none" w:sz="0" w:space="0" w:color="auto"/>
        <w:right w:val="none" w:sz="0" w:space="0" w:color="auto"/>
      </w:divBdr>
    </w:div>
    <w:div w:id="1889612305">
      <w:bodyDiv w:val="1"/>
      <w:marLeft w:val="0"/>
      <w:marRight w:val="0"/>
      <w:marTop w:val="0"/>
      <w:marBottom w:val="0"/>
      <w:divBdr>
        <w:top w:val="none" w:sz="0" w:space="0" w:color="auto"/>
        <w:left w:val="none" w:sz="0" w:space="0" w:color="auto"/>
        <w:bottom w:val="none" w:sz="0" w:space="0" w:color="auto"/>
        <w:right w:val="none" w:sz="0" w:space="0" w:color="auto"/>
      </w:divBdr>
      <w:divsChild>
        <w:div w:id="722217700">
          <w:marLeft w:val="0"/>
          <w:marRight w:val="0"/>
          <w:marTop w:val="0"/>
          <w:marBottom w:val="0"/>
          <w:divBdr>
            <w:top w:val="none" w:sz="0" w:space="0" w:color="auto"/>
            <w:left w:val="none" w:sz="0" w:space="0" w:color="auto"/>
            <w:bottom w:val="none" w:sz="0" w:space="0" w:color="auto"/>
            <w:right w:val="none" w:sz="0" w:space="0" w:color="auto"/>
          </w:divBdr>
          <w:divsChild>
            <w:div w:id="1154177418">
              <w:marLeft w:val="0"/>
              <w:marRight w:val="0"/>
              <w:marTop w:val="0"/>
              <w:marBottom w:val="0"/>
              <w:divBdr>
                <w:top w:val="none" w:sz="0" w:space="0" w:color="auto"/>
                <w:left w:val="none" w:sz="0" w:space="0" w:color="auto"/>
                <w:bottom w:val="none" w:sz="0" w:space="0" w:color="auto"/>
                <w:right w:val="none" w:sz="0" w:space="0" w:color="auto"/>
              </w:divBdr>
              <w:divsChild>
                <w:div w:id="685787508">
                  <w:marLeft w:val="0"/>
                  <w:marRight w:val="0"/>
                  <w:marTop w:val="0"/>
                  <w:marBottom w:val="0"/>
                  <w:divBdr>
                    <w:top w:val="none" w:sz="0" w:space="0" w:color="auto"/>
                    <w:left w:val="none" w:sz="0" w:space="0" w:color="auto"/>
                    <w:bottom w:val="none" w:sz="0" w:space="0" w:color="auto"/>
                    <w:right w:val="none" w:sz="0" w:space="0" w:color="auto"/>
                  </w:divBdr>
                  <w:divsChild>
                    <w:div w:id="1479418907">
                      <w:marLeft w:val="0"/>
                      <w:marRight w:val="0"/>
                      <w:marTop w:val="0"/>
                      <w:marBottom w:val="0"/>
                      <w:divBdr>
                        <w:top w:val="none" w:sz="0" w:space="0" w:color="auto"/>
                        <w:left w:val="none" w:sz="0" w:space="0" w:color="auto"/>
                        <w:bottom w:val="none" w:sz="0" w:space="0" w:color="auto"/>
                        <w:right w:val="none" w:sz="0" w:space="0" w:color="auto"/>
                      </w:divBdr>
                    </w:div>
                  </w:divsChild>
                </w:div>
                <w:div w:id="21194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893909">
      <w:bodyDiv w:val="1"/>
      <w:marLeft w:val="0"/>
      <w:marRight w:val="0"/>
      <w:marTop w:val="0"/>
      <w:marBottom w:val="0"/>
      <w:divBdr>
        <w:top w:val="none" w:sz="0" w:space="0" w:color="auto"/>
        <w:left w:val="none" w:sz="0" w:space="0" w:color="auto"/>
        <w:bottom w:val="none" w:sz="0" w:space="0" w:color="auto"/>
        <w:right w:val="none" w:sz="0" w:space="0" w:color="auto"/>
      </w:divBdr>
    </w:div>
    <w:div w:id="2020619160">
      <w:bodyDiv w:val="1"/>
      <w:marLeft w:val="0"/>
      <w:marRight w:val="0"/>
      <w:marTop w:val="0"/>
      <w:marBottom w:val="0"/>
      <w:divBdr>
        <w:top w:val="none" w:sz="0" w:space="0" w:color="auto"/>
        <w:left w:val="none" w:sz="0" w:space="0" w:color="auto"/>
        <w:bottom w:val="none" w:sz="0" w:space="0" w:color="auto"/>
        <w:right w:val="none" w:sz="0" w:space="0" w:color="auto"/>
      </w:divBdr>
    </w:div>
    <w:div w:id="21165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arningapps.org/watch?v=pwnoxy8nt20"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mp"/><Relationship Id="rId12" Type="http://schemas.openxmlformats.org/officeDocument/2006/relationships/hyperlink" Target="https://learningapps.org/watch?v=pyxd3nnd32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1279</Words>
  <Characters>8063</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companyname</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Anne Holfert</cp:lastModifiedBy>
  <cp:revision>10</cp:revision>
  <dcterms:created xsi:type="dcterms:W3CDTF">2020-12-12T10:37:00Z</dcterms:created>
  <dcterms:modified xsi:type="dcterms:W3CDTF">2024-12-03T17:38:00Z</dcterms:modified>
</cp:coreProperties>
</file>