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B2D9A" w14:textId="77777777" w:rsidR="008C3E54" w:rsidRDefault="008C3E54" w:rsidP="008C3E54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5"/>
      </w:tblGrid>
      <w:tr w:rsidR="008C3E54" w14:paraId="41E3368B" w14:textId="77777777" w:rsidTr="00B51EA9">
        <w:tc>
          <w:tcPr>
            <w:tcW w:w="4815" w:type="dxa"/>
            <w:shd w:val="clear" w:color="auto" w:fill="66FF99"/>
          </w:tcPr>
          <w:p w14:paraId="0C2117CF" w14:textId="77777777" w:rsidR="008C3E54" w:rsidRDefault="008C3E54" w:rsidP="00764C8A">
            <w:pPr>
              <w:rPr>
                <w:rFonts w:ascii="Arial" w:hAnsi="Arial" w:cs="Arial"/>
                <w:b/>
                <w:bCs/>
              </w:rPr>
            </w:pPr>
          </w:p>
          <w:p w14:paraId="6C9B0FC7" w14:textId="223C4A87" w:rsidR="008C3E54" w:rsidRPr="00B51EA9" w:rsidRDefault="009F16A8" w:rsidP="00764C8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EA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Selbstwirksamkeit/Lernberatung: </w:t>
            </w:r>
            <w:r w:rsidR="008C3E54" w:rsidRPr="00B51EA9">
              <w:rPr>
                <w:rFonts w:ascii="Arial" w:hAnsi="Arial" w:cs="Arial"/>
                <w:b/>
                <w:bCs/>
                <w:sz w:val="24"/>
                <w:szCs w:val="24"/>
              </w:rPr>
              <w:t>LOB</w:t>
            </w:r>
          </w:p>
          <w:p w14:paraId="13B92C3F" w14:textId="77777777" w:rsidR="008C3E54" w:rsidRDefault="008C3E54" w:rsidP="00764C8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4B03B2D" w14:textId="77777777" w:rsidR="008C3E54" w:rsidRDefault="008C3E54" w:rsidP="008C3E54">
      <w:pPr>
        <w:rPr>
          <w:rFonts w:ascii="Arial" w:hAnsi="Arial" w:cs="Arial"/>
          <w:b/>
          <w:bCs/>
        </w:rPr>
      </w:pPr>
    </w:p>
    <w:p w14:paraId="37DB0E88" w14:textId="23A05835" w:rsidR="008C3E54" w:rsidRDefault="008C3E54" w:rsidP="008C3E54">
      <w:pPr>
        <w:pStyle w:val="Listenabsatz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Bullet Journal</w:t>
      </w:r>
      <w:r w:rsidR="005946C1"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mit </w:t>
      </w:r>
      <w:proofErr w:type="spellStart"/>
      <w:r>
        <w:rPr>
          <w:rFonts w:ascii="Arial" w:hAnsi="Arial" w:cs="Arial"/>
        </w:rPr>
        <w:t>Lobseite</w:t>
      </w:r>
      <w:proofErr w:type="spellEnd"/>
      <w:r>
        <w:rPr>
          <w:rFonts w:ascii="Arial" w:hAnsi="Arial" w:cs="Arial"/>
        </w:rPr>
        <w:t xml:space="preserve"> liegt kopierfähig vor</w:t>
      </w:r>
    </w:p>
    <w:p w14:paraId="69C9416F" w14:textId="77777777" w:rsidR="008C3E54" w:rsidRPr="00A9437E" w:rsidRDefault="008C3E54" w:rsidP="008C3E54">
      <w:pPr>
        <w:pStyle w:val="Listenabsatz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A9437E">
        <w:rPr>
          <w:rFonts w:ascii="Arial" w:hAnsi="Arial" w:cs="Arial"/>
        </w:rPr>
        <w:t xml:space="preserve">rstes Lob wird von </w:t>
      </w:r>
      <w:r>
        <w:rPr>
          <w:rFonts w:ascii="Arial" w:hAnsi="Arial" w:cs="Arial"/>
        </w:rPr>
        <w:t>den Lehrkräften</w:t>
      </w:r>
      <w:r w:rsidRPr="00A9437E">
        <w:rPr>
          <w:rFonts w:ascii="Arial" w:hAnsi="Arial" w:cs="Arial"/>
        </w:rPr>
        <w:t xml:space="preserve"> im Aufnahmegespräch ausgegeben</w:t>
      </w:r>
    </w:p>
    <w:p w14:paraId="68E02AD8" w14:textId="77777777" w:rsidR="008C3E54" w:rsidRDefault="008C3E54" w:rsidP="008C3E54">
      <w:pPr>
        <w:pStyle w:val="Listenabsatz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Eintrag des Lobs im Bullet Journal erfolgt a</w:t>
      </w:r>
      <w:r w:rsidRPr="00A9437E">
        <w:rPr>
          <w:rFonts w:ascii="Arial" w:hAnsi="Arial" w:cs="Arial"/>
        </w:rPr>
        <w:t>b der ersten Woche im Blockunterricht</w:t>
      </w:r>
      <w:r>
        <w:rPr>
          <w:rFonts w:ascii="Arial" w:hAnsi="Arial" w:cs="Arial"/>
        </w:rPr>
        <w:t xml:space="preserve"> </w:t>
      </w:r>
    </w:p>
    <w:p w14:paraId="7AD89368" w14:textId="77777777" w:rsidR="008C3E54" w:rsidRPr="00A9437E" w:rsidRDefault="008C3E54" w:rsidP="008C3E54">
      <w:pPr>
        <w:pStyle w:val="Listenabsatz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Lob ist ein Teil der Lernbegleitungsgespräche</w:t>
      </w:r>
      <w:r>
        <w:rPr>
          <w:rStyle w:val="Funotenzeichen"/>
          <w:rFonts w:ascii="Arial" w:hAnsi="Arial" w:cs="Arial"/>
        </w:rPr>
        <w:footnoteReference w:id="2"/>
      </w:r>
    </w:p>
    <w:p w14:paraId="619BEF0C" w14:textId="77777777" w:rsidR="008C3E54" w:rsidRDefault="008C3E54" w:rsidP="008C3E54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204"/>
        <w:gridCol w:w="5205"/>
      </w:tblGrid>
      <w:tr w:rsidR="008C3E54" w:rsidRPr="008C3E54" w14:paraId="242A7539" w14:textId="77777777" w:rsidTr="00764C8A">
        <w:tc>
          <w:tcPr>
            <w:tcW w:w="3539" w:type="dxa"/>
          </w:tcPr>
          <w:p w14:paraId="362E7959" w14:textId="77777777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C3E54">
              <w:rPr>
                <w:rFonts w:ascii="Arial" w:hAnsi="Arial" w:cs="Arial"/>
                <w:b/>
                <w:bCs/>
                <w:sz w:val="24"/>
                <w:szCs w:val="24"/>
              </w:rPr>
              <w:t>Lobseite</w:t>
            </w:r>
            <w:proofErr w:type="spellEnd"/>
            <w:r w:rsidRPr="008C3E5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nutzen</w:t>
            </w:r>
          </w:p>
          <w:p w14:paraId="2FF22AF1" w14:textId="77777777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04" w:type="dxa"/>
          </w:tcPr>
          <w:p w14:paraId="786630B2" w14:textId="77777777" w:rsidR="008C3E54" w:rsidRPr="008C3E54" w:rsidRDefault="008C3E54" w:rsidP="00764C8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3E54">
              <w:rPr>
                <w:rFonts w:ascii="Arial" w:hAnsi="Arial" w:cs="Arial"/>
                <w:b/>
                <w:bCs/>
                <w:sz w:val="24"/>
                <w:szCs w:val="24"/>
              </w:rPr>
              <w:t>Lob suchen und finden</w:t>
            </w:r>
          </w:p>
        </w:tc>
        <w:tc>
          <w:tcPr>
            <w:tcW w:w="5205" w:type="dxa"/>
          </w:tcPr>
          <w:p w14:paraId="03671201" w14:textId="2CD9E10D" w:rsidR="008C3E54" w:rsidRPr="008C3E54" w:rsidRDefault="005E1F10" w:rsidP="00764C8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Eintrag durch Lehrkräfte</w:t>
            </w:r>
            <w:r w:rsidR="008C3E54" w:rsidRPr="008C3E5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oder </w:t>
            </w:r>
            <w:proofErr w:type="spellStart"/>
            <w:r w:rsidR="008C3E54" w:rsidRPr="008C3E54">
              <w:rPr>
                <w:rFonts w:ascii="Arial" w:hAnsi="Arial" w:cs="Arial"/>
                <w:b/>
                <w:bCs/>
                <w:sz w:val="24"/>
                <w:szCs w:val="24"/>
              </w:rPr>
              <w:t>SuS</w:t>
            </w:r>
            <w:proofErr w:type="spellEnd"/>
          </w:p>
        </w:tc>
      </w:tr>
      <w:tr w:rsidR="008C3E54" w:rsidRPr="008C3E54" w14:paraId="62969C13" w14:textId="77777777" w:rsidTr="00764C8A">
        <w:tc>
          <w:tcPr>
            <w:tcW w:w="3539" w:type="dxa"/>
          </w:tcPr>
          <w:p w14:paraId="0BDFE2C7" w14:textId="77777777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3E54">
              <w:rPr>
                <w:rFonts w:ascii="Arial" w:hAnsi="Arial" w:cs="Arial"/>
                <w:b/>
                <w:bCs/>
                <w:sz w:val="24"/>
                <w:szCs w:val="24"/>
              </w:rPr>
              <w:t>Vorgehen</w:t>
            </w:r>
          </w:p>
        </w:tc>
        <w:tc>
          <w:tcPr>
            <w:tcW w:w="5204" w:type="dxa"/>
          </w:tcPr>
          <w:p w14:paraId="270BA251" w14:textId="77777777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Lob wird in der Schule nicht allzu häufig vergeben und wenn es vergeben wird, dann meist an gute </w:t>
            </w:r>
            <w:proofErr w:type="spellStart"/>
            <w:r w:rsidRPr="008C3E54">
              <w:rPr>
                <w:rFonts w:ascii="Arial" w:hAnsi="Arial" w:cs="Arial"/>
                <w:sz w:val="24"/>
                <w:szCs w:val="24"/>
              </w:rPr>
              <w:t>SuS</w:t>
            </w:r>
            <w:proofErr w:type="spellEnd"/>
          </w:p>
          <w:p w14:paraId="045ED5D8" w14:textId="7B38212E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Lob muss nicht mit einer schulischen Leistung zu</w:t>
            </w:r>
            <w:r w:rsidR="005E1F10">
              <w:rPr>
                <w:rFonts w:ascii="Arial" w:hAnsi="Arial" w:cs="Arial"/>
                <w:sz w:val="24"/>
                <w:szCs w:val="24"/>
              </w:rPr>
              <w:t xml:space="preserve"> tun haben, daher suchen die Lehrkräfte</w:t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bei allen </w:t>
            </w:r>
            <w:proofErr w:type="spellStart"/>
            <w:r w:rsidRPr="008C3E54">
              <w:rPr>
                <w:rFonts w:ascii="Arial" w:hAnsi="Arial" w:cs="Arial"/>
                <w:sz w:val="24"/>
                <w:szCs w:val="24"/>
              </w:rPr>
              <w:t>SuS</w:t>
            </w:r>
            <w:proofErr w:type="spellEnd"/>
            <w:r w:rsidRPr="008C3E54">
              <w:rPr>
                <w:rFonts w:ascii="Arial" w:hAnsi="Arial" w:cs="Arial"/>
                <w:sz w:val="24"/>
                <w:szCs w:val="24"/>
              </w:rPr>
              <w:t xml:space="preserve"> lobgeeignete Aktionen, Einstellungen, Arbeitsweisen etc.</w:t>
            </w:r>
          </w:p>
        </w:tc>
        <w:tc>
          <w:tcPr>
            <w:tcW w:w="5205" w:type="dxa"/>
          </w:tcPr>
          <w:p w14:paraId="453E7FD5" w14:textId="77777777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Lob kann im Unterricht, in der Lernbegleitung oder in der Praxis eingetragen werden</w:t>
            </w:r>
          </w:p>
          <w:p w14:paraId="678CA6EB" w14:textId="77777777" w:rsidR="004210C6" w:rsidRDefault="008C3E54" w:rsidP="00764C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Lob kann aber auch von einem/einer anderen </w:t>
            </w:r>
            <w:proofErr w:type="spellStart"/>
            <w:r w:rsidRPr="008C3E54">
              <w:rPr>
                <w:rFonts w:ascii="Arial" w:hAnsi="Arial" w:cs="Arial"/>
                <w:sz w:val="24"/>
                <w:szCs w:val="24"/>
              </w:rPr>
              <w:t>SoS</w:t>
            </w:r>
            <w:proofErr w:type="spellEnd"/>
            <w:r w:rsidRPr="008C3E54">
              <w:rPr>
                <w:rFonts w:ascii="Arial" w:hAnsi="Arial" w:cs="Arial"/>
                <w:sz w:val="24"/>
                <w:szCs w:val="24"/>
              </w:rPr>
              <w:t xml:space="preserve"> kommen, jedoch sollte auch hier darauf geachtet werden, dass es nicht willkürlich passiert</w:t>
            </w:r>
          </w:p>
          <w:p w14:paraId="09BAE958" w14:textId="7A6420EA" w:rsidR="008C3E54" w:rsidRPr="008C3E54" w:rsidRDefault="004210C6" w:rsidP="00764C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C3E54" w:rsidRPr="008C3E54">
              <w:rPr>
                <w:rFonts w:ascii="Arial" w:hAnsi="Arial" w:cs="Arial"/>
                <w:sz w:val="24"/>
                <w:szCs w:val="24"/>
              </w:rPr>
              <w:t>Lernsituationen bewusst dafür einsetzen</w:t>
            </w:r>
          </w:p>
        </w:tc>
      </w:tr>
      <w:tr w:rsidR="008C3E54" w:rsidRPr="008C3E54" w14:paraId="77107807" w14:textId="77777777" w:rsidTr="00764C8A">
        <w:tc>
          <w:tcPr>
            <w:tcW w:w="3539" w:type="dxa"/>
          </w:tcPr>
          <w:p w14:paraId="46EE6D34" w14:textId="77777777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3E54">
              <w:rPr>
                <w:rFonts w:ascii="Arial" w:hAnsi="Arial" w:cs="Arial"/>
                <w:b/>
                <w:bCs/>
                <w:sz w:val="24"/>
                <w:szCs w:val="24"/>
              </w:rPr>
              <w:t>Tipp</w:t>
            </w:r>
          </w:p>
        </w:tc>
        <w:tc>
          <w:tcPr>
            <w:tcW w:w="5204" w:type="dxa"/>
          </w:tcPr>
          <w:p w14:paraId="43E037BC" w14:textId="77777777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weniger geeignetes Lob: Noten</w:t>
            </w:r>
          </w:p>
          <w:p w14:paraId="0BC70AF4" w14:textId="54B100C3" w:rsidR="008C3E54" w:rsidRPr="008C3E54" w:rsidRDefault="00D222EB" w:rsidP="00764C8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10C6">
              <w:rPr>
                <w:rFonts w:ascii="Arial" w:hAnsi="Arial" w:cs="Arial"/>
                <w:sz w:val="24"/>
                <w:szCs w:val="24"/>
              </w:rPr>
              <w:t>es ist besser,</w:t>
            </w:r>
            <w:r w:rsidR="008C3E54" w:rsidRPr="008C3E54">
              <w:rPr>
                <w:rFonts w:ascii="Arial" w:hAnsi="Arial" w:cs="Arial"/>
                <w:sz w:val="24"/>
                <w:szCs w:val="24"/>
              </w:rPr>
              <w:t xml:space="preserve"> die Arbeitsweise oder Mitarbeit als Lobbaust</w:t>
            </w:r>
            <w:r w:rsidR="004210C6">
              <w:rPr>
                <w:rFonts w:ascii="Arial" w:hAnsi="Arial" w:cs="Arial"/>
                <w:sz w:val="24"/>
                <w:szCs w:val="24"/>
              </w:rPr>
              <w:t>ein</w:t>
            </w:r>
            <w:r w:rsidR="008C3E54" w:rsidRPr="008C3E54">
              <w:rPr>
                <w:rFonts w:ascii="Arial" w:hAnsi="Arial" w:cs="Arial"/>
                <w:sz w:val="24"/>
                <w:szCs w:val="24"/>
              </w:rPr>
              <w:t xml:space="preserve"> nutzen</w:t>
            </w:r>
          </w:p>
        </w:tc>
        <w:tc>
          <w:tcPr>
            <w:tcW w:w="5205" w:type="dxa"/>
          </w:tcPr>
          <w:p w14:paraId="6DFBFC71" w14:textId="05B57D20" w:rsidR="008C3E54" w:rsidRPr="008C3E54" w:rsidRDefault="008C3E54" w:rsidP="00764C8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8C3E54"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Notizen machen, sonst gehen wichtige Lob</w:t>
            </w:r>
            <w:r w:rsidR="004210C6">
              <w:rPr>
                <w:rFonts w:ascii="Arial" w:hAnsi="Arial" w:cs="Arial"/>
                <w:sz w:val="24"/>
                <w:szCs w:val="24"/>
              </w:rPr>
              <w:t>bausteine</w:t>
            </w:r>
            <w:r w:rsidRPr="008C3E54">
              <w:rPr>
                <w:rFonts w:ascii="Arial" w:hAnsi="Arial" w:cs="Arial"/>
                <w:sz w:val="24"/>
                <w:szCs w:val="24"/>
              </w:rPr>
              <w:t xml:space="preserve"> unter</w:t>
            </w:r>
          </w:p>
        </w:tc>
      </w:tr>
    </w:tbl>
    <w:p w14:paraId="4DD9A3D8" w14:textId="77777777" w:rsidR="00EB10FD" w:rsidRDefault="00EB10FD">
      <w:bookmarkStart w:id="0" w:name="_GoBack"/>
      <w:bookmarkEnd w:id="0"/>
    </w:p>
    <w:sectPr w:rsidR="00EB10FD" w:rsidSect="00862E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19934" w14:textId="77777777" w:rsidR="00862EBF" w:rsidRDefault="00862EBF" w:rsidP="008C3E54">
      <w:r>
        <w:separator/>
      </w:r>
    </w:p>
  </w:endnote>
  <w:endnote w:type="continuationSeparator" w:id="0">
    <w:p w14:paraId="2C9F1253" w14:textId="77777777" w:rsidR="00862EBF" w:rsidRDefault="00862EBF" w:rsidP="008C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FDBCA" w14:textId="77777777" w:rsidR="005E1F10" w:rsidRDefault="005E1F1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19DC9" w14:textId="77777777" w:rsidR="005E1F10" w:rsidRDefault="005E1F1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197E6" w14:textId="77777777" w:rsidR="005E1F10" w:rsidRDefault="005E1F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7F5D7" w14:textId="77777777" w:rsidR="00862EBF" w:rsidRDefault="00862EBF" w:rsidP="008C3E54">
      <w:r>
        <w:separator/>
      </w:r>
    </w:p>
  </w:footnote>
  <w:footnote w:type="continuationSeparator" w:id="0">
    <w:p w14:paraId="3835BD89" w14:textId="77777777" w:rsidR="00862EBF" w:rsidRDefault="00862EBF" w:rsidP="008C3E54">
      <w:r>
        <w:continuationSeparator/>
      </w:r>
    </w:p>
  </w:footnote>
  <w:footnote w:id="1">
    <w:p w14:paraId="5964A7AB" w14:textId="3BFA2EF5" w:rsidR="005946C1" w:rsidRPr="005E1F10" w:rsidRDefault="005946C1">
      <w:pPr>
        <w:pStyle w:val="Funotentext"/>
        <w:rPr>
          <w:rFonts w:ascii="Arial" w:hAnsi="Arial" w:cs="Arial"/>
        </w:rPr>
      </w:pPr>
      <w:r w:rsidRPr="005E1F10">
        <w:rPr>
          <w:rStyle w:val="Funotenzeichen"/>
          <w:rFonts w:ascii="Arial" w:hAnsi="Arial" w:cs="Arial"/>
        </w:rPr>
        <w:footnoteRef/>
      </w:r>
      <w:r w:rsidRPr="005E1F10">
        <w:rPr>
          <w:rFonts w:ascii="Arial" w:hAnsi="Arial" w:cs="Arial"/>
        </w:rPr>
        <w:t xml:space="preserve"> vgl. Ausführungen zu Lernsituationen in Hinblick auf Sprachgebrauch</w:t>
      </w:r>
    </w:p>
  </w:footnote>
  <w:footnote w:id="2">
    <w:p w14:paraId="064797F9" w14:textId="756E3894" w:rsidR="008C3E54" w:rsidRDefault="008C3E54">
      <w:pPr>
        <w:pStyle w:val="Funotentext"/>
      </w:pPr>
      <w:r w:rsidRPr="005E1F10">
        <w:rPr>
          <w:rStyle w:val="Funotenzeichen"/>
          <w:rFonts w:ascii="Arial" w:hAnsi="Arial" w:cs="Arial"/>
        </w:rPr>
        <w:footnoteRef/>
      </w:r>
      <w:r w:rsidRPr="005E1F10">
        <w:rPr>
          <w:rFonts w:ascii="Arial" w:hAnsi="Arial" w:cs="Arial"/>
        </w:rPr>
        <w:t xml:space="preserve"> </w:t>
      </w:r>
      <w:r w:rsidR="005946C1" w:rsidRPr="005E1F10">
        <w:rPr>
          <w:rFonts w:ascii="Arial" w:hAnsi="Arial" w:cs="Arial"/>
        </w:rPr>
        <w:t>v</w:t>
      </w:r>
      <w:r w:rsidRPr="005E1F10">
        <w:rPr>
          <w:rFonts w:ascii="Arial" w:hAnsi="Arial" w:cs="Arial"/>
        </w:rPr>
        <w:t>gl. Ausführungen zur Lernberatung in Hinblick auf Sprachgebrauch.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F76B2" w14:textId="77777777" w:rsidR="005E1F10" w:rsidRDefault="005E1F1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4CA95" w14:textId="77777777" w:rsidR="008C3E54" w:rsidRDefault="008C3E5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063F02" wp14:editId="0CAC22E5">
              <wp:simplePos x="0" y="0"/>
              <wp:positionH relativeFrom="column">
                <wp:posOffset>8199120</wp:posOffset>
              </wp:positionH>
              <wp:positionV relativeFrom="paragraph">
                <wp:posOffset>-1186090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B1850D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45.6pt;margin-top:-93.4pt;width:92.5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42C365A3" wp14:editId="5D1EEBC4">
          <wp:simplePos x="0" y="0"/>
          <wp:positionH relativeFrom="column">
            <wp:posOffset>8535161</wp:posOffset>
          </wp:positionH>
          <wp:positionV relativeFrom="paragraph">
            <wp:posOffset>-399143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791" cy="64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849F3" w14:textId="77777777" w:rsidR="005E1F10" w:rsidRDefault="005E1F1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D7FB5"/>
    <w:multiLevelType w:val="hybridMultilevel"/>
    <w:tmpl w:val="2968E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54"/>
    <w:rsid w:val="004210C6"/>
    <w:rsid w:val="005946C1"/>
    <w:rsid w:val="005E1F10"/>
    <w:rsid w:val="00815326"/>
    <w:rsid w:val="00862EBF"/>
    <w:rsid w:val="008C3E54"/>
    <w:rsid w:val="009F16A8"/>
    <w:rsid w:val="00A3134A"/>
    <w:rsid w:val="00A807F5"/>
    <w:rsid w:val="00B51EA9"/>
    <w:rsid w:val="00D222EB"/>
    <w:rsid w:val="00EB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7B9D"/>
  <w15:chartTrackingRefBased/>
  <w15:docId w15:val="{7EEA22C8-87F3-654A-9D12-531A7352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3E5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C3E54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C3E54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C3E54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C3E54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8C3E54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8C3E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C3E5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8C3E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C3E54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DB9B5B-C503-405C-9631-FE9A5EF2C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928</Characters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2024-03-08T15:09:00Z</dcterms:created>
  <dcterms:modified xsi:type="dcterms:W3CDTF">2025-01-08T07:58:00Z</dcterms:modified>
</cp:coreProperties>
</file>