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587" w:rsidRPr="00C21CD8" w:rsidRDefault="00C21CD8" w:rsidP="00C21CD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C21CD8">
        <w:rPr>
          <w:rFonts w:ascii="Times New Roman" w:hAnsi="Times New Roman" w:cs="Times New Roman"/>
          <w:b/>
          <w:sz w:val="28"/>
          <w:szCs w:val="28"/>
          <w:u w:val="single"/>
        </w:rPr>
        <w:t xml:space="preserve">Die </w:t>
      </w:r>
      <w:r w:rsidR="00040FD9">
        <w:rPr>
          <w:rFonts w:ascii="Times New Roman" w:hAnsi="Times New Roman" w:cs="Times New Roman"/>
          <w:b/>
          <w:sz w:val="28"/>
          <w:szCs w:val="28"/>
          <w:u w:val="single"/>
        </w:rPr>
        <w:t>Tages</w:t>
      </w:r>
      <w:r w:rsidRPr="00C21CD8">
        <w:rPr>
          <w:rFonts w:ascii="Times New Roman" w:hAnsi="Times New Roman" w:cs="Times New Roman"/>
          <w:b/>
          <w:sz w:val="28"/>
          <w:szCs w:val="28"/>
          <w:u w:val="single"/>
        </w:rPr>
        <w:t>zinsen berechnen</w:t>
      </w:r>
    </w:p>
    <w:p w:rsidR="00C21CD8" w:rsidRPr="00C21CD8" w:rsidRDefault="00C21CD8">
      <w:pPr>
        <w:rPr>
          <w:rFonts w:ascii="Times New Roman" w:hAnsi="Times New Roman" w:cs="Times New Roman"/>
          <w:sz w:val="28"/>
          <w:szCs w:val="28"/>
        </w:rPr>
      </w:pPr>
    </w:p>
    <w:p w:rsidR="00C21CD8" w:rsidRDefault="00C21CD8">
      <w:pPr>
        <w:rPr>
          <w:sz w:val="24"/>
          <w:szCs w:val="24"/>
        </w:rPr>
      </w:pPr>
      <w:r w:rsidRPr="00C21CD8">
        <w:rPr>
          <w:sz w:val="24"/>
          <w:szCs w:val="24"/>
        </w:rPr>
        <w:t xml:space="preserve">Um die </w:t>
      </w:r>
      <w:r w:rsidR="00040FD9">
        <w:rPr>
          <w:sz w:val="24"/>
          <w:szCs w:val="24"/>
        </w:rPr>
        <w:t>Tages</w:t>
      </w:r>
      <w:r w:rsidRPr="00C21CD8">
        <w:rPr>
          <w:sz w:val="24"/>
          <w:szCs w:val="24"/>
        </w:rPr>
        <w:t>zinsen zu berechnen, benötigt man folgende Formel:</w:t>
      </w:r>
    </w:p>
    <w:p w:rsidR="00C21CD8" w:rsidRPr="00C21CD8" w:rsidRDefault="00C21CD8">
      <w:pPr>
        <w:rPr>
          <w:sz w:val="24"/>
          <w:szCs w:val="24"/>
        </w:rPr>
      </w:pPr>
    </w:p>
    <w:p w:rsidR="00C21CD8" w:rsidRPr="00C21CD8" w:rsidRDefault="00C21CD8">
      <w:pPr>
        <w:rPr>
          <w:sz w:val="28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  <w:highlight w:val="yellow"/>
              <w:vertAlign w:val="subscript"/>
            </w:rPr>
            <m:t>Z=</m:t>
          </m:r>
          <m:f>
            <m:fPr>
              <m:ctrlPr>
                <w:rPr>
                  <w:rFonts w:ascii="Cambria Math" w:hAnsi="Times New Roman" w:cs="Times New Roman"/>
                  <w:sz w:val="28"/>
                  <w:szCs w:val="28"/>
                  <w:highlight w:val="yellow"/>
                  <w:vertAlign w:val="subscript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highlight w:val="yellow"/>
                  <w:vertAlign w:val="subscript"/>
                </w:rPr>
                <m:t xml:space="preserve">K ∙p∙t 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highlight w:val="yellow"/>
                  <w:vertAlign w:val="subscript"/>
                </w:rPr>
                <m:t>100∙360</m:t>
              </m:r>
            </m:den>
          </m:f>
        </m:oMath>
      </m:oMathPara>
    </w:p>
    <w:p w:rsidR="00C21CD8" w:rsidRDefault="00C21CD8"/>
    <w:p w:rsidR="00C21CD8" w:rsidRPr="00C21CD8" w:rsidRDefault="00C21CD8">
      <w:pPr>
        <w:rPr>
          <w:sz w:val="24"/>
          <w:szCs w:val="24"/>
          <w:u w:val="single"/>
        </w:rPr>
      </w:pPr>
      <w:r w:rsidRPr="00C21CD8">
        <w:rPr>
          <w:sz w:val="24"/>
          <w:szCs w:val="24"/>
          <w:u w:val="single"/>
        </w:rPr>
        <w:t>Erläuterung der Buchstaben:</w:t>
      </w:r>
    </w:p>
    <w:p w:rsidR="00C21CD8" w:rsidRPr="00C21CD8" w:rsidRDefault="00337F13">
      <w:pPr>
        <w:rPr>
          <w:sz w:val="24"/>
          <w:szCs w:val="24"/>
        </w:rPr>
      </w:pPr>
      <w:r>
        <w:rPr>
          <w:sz w:val="24"/>
          <w:szCs w:val="24"/>
        </w:rPr>
        <w:t xml:space="preserve">Z = </w:t>
      </w:r>
      <w:r w:rsidR="00040FD9">
        <w:rPr>
          <w:sz w:val="24"/>
          <w:szCs w:val="24"/>
        </w:rPr>
        <w:t>Tages</w:t>
      </w:r>
      <w:r>
        <w:rPr>
          <w:sz w:val="24"/>
          <w:szCs w:val="24"/>
        </w:rPr>
        <w:t>z</w:t>
      </w:r>
      <w:r w:rsidR="00C21CD8" w:rsidRPr="00C21CD8">
        <w:rPr>
          <w:sz w:val="24"/>
          <w:szCs w:val="24"/>
        </w:rPr>
        <w:t>insen in €</w:t>
      </w:r>
    </w:p>
    <w:p w:rsidR="00C21CD8" w:rsidRPr="00C21CD8" w:rsidRDefault="00C21CD8">
      <w:pPr>
        <w:rPr>
          <w:sz w:val="24"/>
          <w:szCs w:val="24"/>
        </w:rPr>
      </w:pPr>
      <w:r w:rsidRPr="00C21CD8">
        <w:rPr>
          <w:sz w:val="24"/>
          <w:szCs w:val="24"/>
        </w:rPr>
        <w:t>K = Kapital</w:t>
      </w:r>
    </w:p>
    <w:p w:rsidR="00C21CD8" w:rsidRPr="00C21CD8" w:rsidRDefault="00C21CD8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Pr="00C21CD8">
        <w:rPr>
          <w:sz w:val="24"/>
          <w:szCs w:val="24"/>
        </w:rPr>
        <w:t xml:space="preserve"> = Zinssatz</w:t>
      </w:r>
    </w:p>
    <w:p w:rsidR="004C7387" w:rsidRDefault="00C21CD8" w:rsidP="003559BC">
      <w:pPr>
        <w:spacing w:after="0" w:line="240" w:lineRule="auto"/>
        <w:rPr>
          <w:sz w:val="24"/>
          <w:szCs w:val="24"/>
        </w:rPr>
      </w:pPr>
      <w:r w:rsidRPr="00C21CD8">
        <w:rPr>
          <w:sz w:val="24"/>
          <w:szCs w:val="24"/>
        </w:rPr>
        <w:t>t = Zeit</w:t>
      </w:r>
      <w:r w:rsidR="004C7387">
        <w:rPr>
          <w:sz w:val="24"/>
          <w:szCs w:val="24"/>
        </w:rPr>
        <w:t xml:space="preserve">, </w:t>
      </w:r>
      <w:r w:rsidR="00337F13">
        <w:rPr>
          <w:sz w:val="24"/>
          <w:szCs w:val="24"/>
        </w:rPr>
        <w:t xml:space="preserve">hier also die Anzahl der </w:t>
      </w:r>
      <w:r w:rsidR="00040FD9">
        <w:rPr>
          <w:sz w:val="24"/>
          <w:szCs w:val="24"/>
        </w:rPr>
        <w:t xml:space="preserve">Tage – bei der kaufmännischen Zinsrechnung hat ein Jahr stets </w:t>
      </w:r>
    </w:p>
    <w:p w:rsidR="00C21CD8" w:rsidRDefault="004C7387" w:rsidP="003559B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40FD9">
        <w:rPr>
          <w:sz w:val="24"/>
          <w:szCs w:val="24"/>
        </w:rPr>
        <w:t>360 Tage</w:t>
      </w:r>
    </w:p>
    <w:p w:rsidR="00C21CD8" w:rsidRDefault="00C21CD8" w:rsidP="00C21CD8">
      <w:pPr>
        <w:rPr>
          <w:sz w:val="24"/>
          <w:szCs w:val="24"/>
        </w:rPr>
      </w:pPr>
    </w:p>
    <w:p w:rsidR="003559BC" w:rsidRDefault="003559BC" w:rsidP="00C21CD8">
      <w:pPr>
        <w:rPr>
          <w:sz w:val="24"/>
          <w:szCs w:val="24"/>
        </w:rPr>
      </w:pPr>
    </w:p>
    <w:p w:rsidR="00C21CD8" w:rsidRDefault="00C21CD8" w:rsidP="00C21CD8">
      <w:pPr>
        <w:rPr>
          <w:sz w:val="24"/>
          <w:szCs w:val="24"/>
        </w:rPr>
      </w:pPr>
    </w:p>
    <w:sectPr w:rsidR="00C21CD8" w:rsidSect="00B37083">
      <w:pgSz w:w="11906" w:h="16838"/>
      <w:pgMar w:top="851" w:right="991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21CD8"/>
    <w:rsid w:val="00017C2F"/>
    <w:rsid w:val="00040FD9"/>
    <w:rsid w:val="000F6219"/>
    <w:rsid w:val="00106EB8"/>
    <w:rsid w:val="0014242D"/>
    <w:rsid w:val="001D74A8"/>
    <w:rsid w:val="002956A5"/>
    <w:rsid w:val="00337F13"/>
    <w:rsid w:val="003559BC"/>
    <w:rsid w:val="004C7387"/>
    <w:rsid w:val="00AF3587"/>
    <w:rsid w:val="00B37083"/>
    <w:rsid w:val="00C21CD8"/>
    <w:rsid w:val="00C34061"/>
    <w:rsid w:val="00C92976"/>
    <w:rsid w:val="00E366EC"/>
    <w:rsid w:val="00F53360"/>
    <w:rsid w:val="00FD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C8253E-9A42-4623-93F6-A7CA2ED60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F358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21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21C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260</Characters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2023-05-09T14:42:00Z</dcterms:created>
  <dcterms:modified xsi:type="dcterms:W3CDTF">2023-05-09T14:42:00Z</dcterms:modified>
</cp:coreProperties>
</file>