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D6B2" w14:textId="77777777" w:rsidR="00DD65B3" w:rsidRPr="00934752" w:rsidRDefault="00DD65B3" w:rsidP="00231A46">
      <w:pPr>
        <w:spacing w:after="0"/>
        <w:jc w:val="both"/>
        <w:rPr>
          <w:rFonts w:cs="Arial"/>
          <w:b/>
          <w:bCs/>
          <w:i/>
          <w:iCs/>
          <w:sz w:val="28"/>
        </w:rPr>
      </w:pPr>
      <w:r w:rsidRPr="00934752">
        <w:rPr>
          <w:rFonts w:cs="Arial"/>
          <w:b/>
          <w:bCs/>
          <w:i/>
          <w:iCs/>
          <w:sz w:val="28"/>
        </w:rPr>
        <w:t>Allgemeine Geschäftsbedingungen</w:t>
      </w:r>
      <w:r w:rsidR="003C0D03">
        <w:rPr>
          <w:rFonts w:cs="Arial"/>
          <w:b/>
          <w:bCs/>
          <w:i/>
          <w:iCs/>
          <w:sz w:val="28"/>
        </w:rPr>
        <w:t xml:space="preserve"> (AGB)</w:t>
      </w:r>
    </w:p>
    <w:p w14:paraId="3155313F" w14:textId="77777777" w:rsidR="00DD65B3" w:rsidRPr="00934752" w:rsidRDefault="00BF3DFC" w:rsidP="00231A46">
      <w:pPr>
        <w:spacing w:after="0"/>
        <w:jc w:val="both"/>
        <w:rPr>
          <w:rFonts w:cs="Arial"/>
          <w:sz w:val="28"/>
        </w:rPr>
      </w:pPr>
      <w:r>
        <w:rPr>
          <w:rFonts w:cs="Arial"/>
          <w:b/>
          <w:bCs/>
          <w:i/>
          <w:iCs/>
          <w:sz w:val="28"/>
        </w:rPr>
        <w:t>Warenhaus GmbH</w:t>
      </w:r>
    </w:p>
    <w:p w14:paraId="2C4F1BC6" w14:textId="77777777" w:rsidR="00DD65B3" w:rsidRPr="00934752" w:rsidRDefault="00DD65B3" w:rsidP="00231A46">
      <w:pPr>
        <w:spacing w:after="0"/>
        <w:jc w:val="both"/>
        <w:rPr>
          <w:rFonts w:cs="Arial"/>
        </w:rPr>
      </w:pPr>
    </w:p>
    <w:p w14:paraId="71E94541" w14:textId="77777777" w:rsidR="00DD65B3" w:rsidRPr="00934752" w:rsidRDefault="00DD65B3" w:rsidP="00231A46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 w:rsidRPr="00934752">
        <w:rPr>
          <w:rFonts w:cs="Arial"/>
          <w:b/>
          <w:bCs/>
        </w:rPr>
        <w:t>Gültigkeit der Bedingungen</w:t>
      </w:r>
    </w:p>
    <w:p w14:paraId="1D12D603" w14:textId="77777777" w:rsidR="00DD65B3" w:rsidRPr="00934752" w:rsidRDefault="00DD65B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>Die nachstehenden Geschäftsbedingungen werden Vertragsbestandteil bei sämtlichen Verträgen (Kauf-, Werk- und Dienstverträgen).</w:t>
      </w:r>
      <w:r w:rsidR="002955F7">
        <w:rPr>
          <w:rFonts w:ascii="Arial" w:hAnsi="Arial" w:cs="Arial"/>
          <w:sz w:val="22"/>
          <w:szCs w:val="22"/>
        </w:rPr>
        <w:t xml:space="preserve"> </w:t>
      </w:r>
      <w:r w:rsidR="002955F7" w:rsidRPr="00E462E8">
        <w:rPr>
          <w:rFonts w:ascii="Arial" w:hAnsi="Arial" w:cs="Arial"/>
          <w:sz w:val="22"/>
          <w:szCs w:val="22"/>
        </w:rPr>
        <w:t>Absprachen neben diesen sind</w:t>
      </w:r>
      <w:r w:rsidR="002955F7">
        <w:rPr>
          <w:rFonts w:ascii="Arial" w:hAnsi="Arial" w:cs="Arial"/>
          <w:sz w:val="22"/>
          <w:szCs w:val="22"/>
        </w:rPr>
        <w:t xml:space="preserve"> nicht gültig.</w:t>
      </w:r>
    </w:p>
    <w:p w14:paraId="76A8ED41" w14:textId="77777777" w:rsidR="00DD65B3" w:rsidRPr="00934752" w:rsidRDefault="00DD65B3" w:rsidP="00231A46">
      <w:pPr>
        <w:spacing w:after="0"/>
        <w:jc w:val="both"/>
        <w:rPr>
          <w:rFonts w:cs="Arial"/>
        </w:rPr>
      </w:pPr>
    </w:p>
    <w:p w14:paraId="49A2D158" w14:textId="77777777" w:rsidR="00DD65B3" w:rsidRDefault="00DD65B3" w:rsidP="00231A46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 w:rsidRPr="00934752">
        <w:rPr>
          <w:rFonts w:cs="Arial"/>
          <w:b/>
          <w:bCs/>
        </w:rPr>
        <w:t xml:space="preserve">Preise und </w:t>
      </w:r>
      <w:r w:rsidRPr="00E462E8">
        <w:rPr>
          <w:rFonts w:cs="Arial"/>
          <w:b/>
          <w:bCs/>
        </w:rPr>
        <w:t>Zahlungsbedingungen</w:t>
      </w:r>
    </w:p>
    <w:p w14:paraId="06460B31" w14:textId="77777777" w:rsidR="009C0E32" w:rsidRPr="00934752" w:rsidRDefault="009C0E32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 xml:space="preserve">Die vereinbarten Preise beinhalten die gesetzliche Umsatzsteuer. Skonto gewähren wir nur aufgrund besonderer Vereinbarungen. </w:t>
      </w:r>
    </w:p>
    <w:p w14:paraId="482811B2" w14:textId="77777777" w:rsidR="009C0E32" w:rsidRPr="009C0E32" w:rsidRDefault="009C0E32" w:rsidP="00231A46">
      <w:pPr>
        <w:pStyle w:val="Listenabsatz"/>
        <w:spacing w:after="0"/>
        <w:ind w:left="340"/>
        <w:jc w:val="both"/>
        <w:rPr>
          <w:rFonts w:cs="Arial"/>
        </w:rPr>
      </w:pPr>
    </w:p>
    <w:p w14:paraId="443BAAA9" w14:textId="77777777" w:rsidR="009C0E32" w:rsidRPr="009C0E32" w:rsidRDefault="009C0E32" w:rsidP="00231A46">
      <w:pPr>
        <w:pStyle w:val="Listenabsatz"/>
        <w:spacing w:after="0"/>
        <w:ind w:left="567"/>
        <w:jc w:val="both"/>
        <w:rPr>
          <w:rFonts w:cs="Arial"/>
        </w:rPr>
      </w:pPr>
      <w:r w:rsidRPr="009C0E32">
        <w:rPr>
          <w:rFonts w:cs="Arial"/>
        </w:rPr>
        <w:t>Während der Lieferzeit entstehende Preiserhöhungen unserer Hersteller berechtigen uns jederzeit zur Weitergabe an den Kunden.</w:t>
      </w:r>
    </w:p>
    <w:p w14:paraId="400EFCCC" w14:textId="77777777" w:rsidR="009C0E32" w:rsidRDefault="009C0E32" w:rsidP="00231A46">
      <w:pPr>
        <w:spacing w:after="0"/>
        <w:ind w:left="340"/>
        <w:jc w:val="both"/>
        <w:rPr>
          <w:rFonts w:cs="Arial"/>
          <w:b/>
          <w:bCs/>
        </w:rPr>
      </w:pPr>
    </w:p>
    <w:p w14:paraId="1A04EB10" w14:textId="77777777" w:rsidR="009C0E32" w:rsidRDefault="009C0E32" w:rsidP="00231A46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Leistungsfristen (Zahlungsziel</w:t>
      </w:r>
      <w:r w:rsidRPr="009C0E32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und Lieferzeit)</w:t>
      </w:r>
    </w:p>
    <w:p w14:paraId="49BA8D31" w14:textId="77777777" w:rsidR="009C0E32" w:rsidRDefault="009C0E32" w:rsidP="00231A46">
      <w:pPr>
        <w:spacing w:after="0"/>
        <w:ind w:left="567"/>
        <w:jc w:val="both"/>
        <w:rPr>
          <w:rFonts w:cs="Arial"/>
        </w:rPr>
      </w:pPr>
      <w:r>
        <w:rPr>
          <w:rFonts w:cs="Arial"/>
        </w:rPr>
        <w:t xml:space="preserve">Sofern nichts anderes vereinbart ist, ist der Kaufpreis unverzüglich, spätestens jedoch zehn Werktagen nach Lieferung, zu begleichen. </w:t>
      </w:r>
    </w:p>
    <w:p w14:paraId="14C77C7A" w14:textId="77777777" w:rsidR="00231A46" w:rsidRDefault="00231A46" w:rsidP="00231A46">
      <w:pPr>
        <w:spacing w:after="0"/>
        <w:ind w:left="567"/>
        <w:jc w:val="both"/>
        <w:rPr>
          <w:rFonts w:cs="Arial"/>
        </w:rPr>
      </w:pPr>
    </w:p>
    <w:p w14:paraId="43FF0878" w14:textId="1D3FDFE8" w:rsidR="00231A46" w:rsidRPr="009C0E32" w:rsidRDefault="00015783" w:rsidP="00231A46">
      <w:pPr>
        <w:spacing w:after="0"/>
        <w:ind w:left="567"/>
        <w:jc w:val="both"/>
        <w:rPr>
          <w:rFonts w:cs="Arial"/>
        </w:rPr>
      </w:pPr>
      <w:r>
        <w:rPr>
          <w:rFonts w:cs="Arial"/>
        </w:rPr>
        <w:t>Wir, d</w:t>
      </w:r>
      <w:r w:rsidR="00231A46">
        <w:rPr>
          <w:rFonts w:cs="Arial"/>
        </w:rPr>
        <w:t>ie Warenhaus GmbH</w:t>
      </w:r>
      <w:r>
        <w:rPr>
          <w:rFonts w:cs="Arial"/>
        </w:rPr>
        <w:t>,</w:t>
      </w:r>
      <w:r w:rsidR="00231A46">
        <w:rPr>
          <w:rFonts w:cs="Arial"/>
        </w:rPr>
        <w:t xml:space="preserve"> </w:t>
      </w:r>
      <w:r w:rsidR="00231A46" w:rsidRPr="00E462E8">
        <w:rPr>
          <w:rFonts w:cs="Arial"/>
        </w:rPr>
        <w:t>verpflichte</w:t>
      </w:r>
      <w:r w:rsidRPr="00E462E8">
        <w:rPr>
          <w:rFonts w:cs="Arial"/>
        </w:rPr>
        <w:t>n uns</w:t>
      </w:r>
      <w:r w:rsidR="00C13370" w:rsidRPr="00E462E8">
        <w:rPr>
          <w:rFonts w:cs="Arial"/>
        </w:rPr>
        <w:t>,</w:t>
      </w:r>
      <w:r w:rsidR="00231A46" w:rsidRPr="00E462E8">
        <w:rPr>
          <w:rFonts w:cs="Arial"/>
        </w:rPr>
        <w:t xml:space="preserve"> direkt nach Vertragsabschluss die Waren zu versenden</w:t>
      </w:r>
      <w:r w:rsidR="00231A46">
        <w:rPr>
          <w:rFonts w:cs="Arial"/>
        </w:rPr>
        <w:t xml:space="preserve">. Bei auftretenden </w:t>
      </w:r>
      <w:r>
        <w:rPr>
          <w:rFonts w:cs="Arial"/>
        </w:rPr>
        <w:t>E</w:t>
      </w:r>
      <w:r w:rsidR="00231A46">
        <w:rPr>
          <w:rFonts w:cs="Arial"/>
        </w:rPr>
        <w:t>ngpässen beh</w:t>
      </w:r>
      <w:r>
        <w:rPr>
          <w:rFonts w:cs="Arial"/>
        </w:rPr>
        <w:t>alten wir uns</w:t>
      </w:r>
      <w:r w:rsidR="00231A46">
        <w:rPr>
          <w:rFonts w:cs="Arial"/>
        </w:rPr>
        <w:t xml:space="preserve"> das Recht vor</w:t>
      </w:r>
      <w:r w:rsidR="00BE7802">
        <w:rPr>
          <w:rFonts w:cs="Arial"/>
        </w:rPr>
        <w:t>,</w:t>
      </w:r>
      <w:r w:rsidR="00231A46">
        <w:rPr>
          <w:rFonts w:cs="Arial"/>
        </w:rPr>
        <w:t xml:space="preserve"> die Lieferzeit auf drei Wochen auszudehnen. </w:t>
      </w:r>
    </w:p>
    <w:p w14:paraId="29F4CD9E" w14:textId="77777777" w:rsidR="002955F7" w:rsidRDefault="002955F7" w:rsidP="00231A46">
      <w:pPr>
        <w:spacing w:after="0"/>
        <w:ind w:left="340"/>
        <w:jc w:val="both"/>
        <w:rPr>
          <w:rFonts w:cs="Arial"/>
          <w:b/>
          <w:bCs/>
        </w:rPr>
      </w:pPr>
    </w:p>
    <w:p w14:paraId="2F810110" w14:textId="77777777" w:rsidR="002955F7" w:rsidRPr="002955F7" w:rsidRDefault="002955F7" w:rsidP="00231A46">
      <w:pPr>
        <w:pStyle w:val="Listenabsatz"/>
        <w:numPr>
          <w:ilvl w:val="0"/>
          <w:numId w:val="1"/>
        </w:numPr>
        <w:spacing w:after="0"/>
        <w:jc w:val="both"/>
        <w:rPr>
          <w:rFonts w:cs="Arial"/>
        </w:rPr>
      </w:pPr>
      <w:r>
        <w:rPr>
          <w:rFonts w:cs="Arial"/>
          <w:b/>
          <w:bCs/>
        </w:rPr>
        <w:t>Personalisierung und Empfehlungen</w:t>
      </w:r>
    </w:p>
    <w:p w14:paraId="0312946A" w14:textId="1E880205" w:rsidR="002955F7" w:rsidRPr="00934752" w:rsidRDefault="002955F7" w:rsidP="00231A46">
      <w:pPr>
        <w:spacing w:after="0"/>
        <w:ind w:left="567"/>
        <w:jc w:val="both"/>
        <w:rPr>
          <w:rFonts w:cs="Arial"/>
        </w:rPr>
      </w:pPr>
      <w:r>
        <w:rPr>
          <w:rFonts w:cs="Arial"/>
        </w:rPr>
        <w:t>Als besonderen Service analysieren wir über unsere Kundenkarte und unser Online-Portal die Präferenzen unserer Kunden und empfehlen hierdurch Produkte und Dienstleistungen</w:t>
      </w:r>
      <w:r w:rsidR="00BE7802">
        <w:rPr>
          <w:rFonts w:cs="Arial"/>
        </w:rPr>
        <w:t>,</w:t>
      </w:r>
      <w:r>
        <w:rPr>
          <w:rFonts w:cs="Arial"/>
        </w:rPr>
        <w:t xml:space="preserve"> die von besonderem Interesse sind. </w:t>
      </w:r>
    </w:p>
    <w:p w14:paraId="7AD45290" w14:textId="77777777" w:rsidR="00DD65B3" w:rsidRPr="00934752" w:rsidRDefault="00DD65B3" w:rsidP="00231A46">
      <w:pPr>
        <w:spacing w:after="0"/>
        <w:jc w:val="both"/>
        <w:rPr>
          <w:rFonts w:cs="Arial"/>
        </w:rPr>
      </w:pPr>
    </w:p>
    <w:p w14:paraId="3E705706" w14:textId="77777777" w:rsidR="00DD65B3" w:rsidRPr="00934752" w:rsidRDefault="00DD65B3" w:rsidP="00231A46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 w:rsidRPr="00934752">
        <w:rPr>
          <w:rFonts w:cs="Arial"/>
          <w:b/>
          <w:bCs/>
        </w:rPr>
        <w:t>Gewährleistung</w:t>
      </w:r>
    </w:p>
    <w:p w14:paraId="76C7638F" w14:textId="06D2E783" w:rsidR="0054056A" w:rsidRDefault="0001578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 als</w:t>
      </w:r>
      <w:r w:rsidR="0054056A">
        <w:rPr>
          <w:rFonts w:ascii="Arial" w:hAnsi="Arial" w:cs="Arial"/>
          <w:sz w:val="22"/>
          <w:szCs w:val="22"/>
        </w:rPr>
        <w:t xml:space="preserve"> Warenhaus GmbH biete</w:t>
      </w:r>
      <w:r>
        <w:rPr>
          <w:rFonts w:ascii="Arial" w:hAnsi="Arial" w:cs="Arial"/>
          <w:sz w:val="22"/>
          <w:szCs w:val="22"/>
        </w:rPr>
        <w:t>n unseren</w:t>
      </w:r>
      <w:r w:rsidR="0054056A">
        <w:rPr>
          <w:rFonts w:ascii="Arial" w:hAnsi="Arial" w:cs="Arial"/>
          <w:sz w:val="22"/>
          <w:szCs w:val="22"/>
        </w:rPr>
        <w:t xml:space="preserve"> Kunden eine Gewährleistung von sechs Monaten an. </w:t>
      </w:r>
      <w:r w:rsidR="0054056A" w:rsidRPr="00E462E8">
        <w:rPr>
          <w:rFonts w:ascii="Arial" w:hAnsi="Arial" w:cs="Arial"/>
          <w:sz w:val="22"/>
          <w:szCs w:val="22"/>
        </w:rPr>
        <w:t>Ansprüche</w:t>
      </w:r>
      <w:r w:rsidR="00C13370" w:rsidRPr="00C13370">
        <w:rPr>
          <w:rFonts w:ascii="Arial" w:hAnsi="Arial" w:cs="Arial"/>
          <w:sz w:val="22"/>
          <w:szCs w:val="22"/>
        </w:rPr>
        <w:t>,</w:t>
      </w:r>
      <w:r w:rsidR="0054056A">
        <w:rPr>
          <w:rFonts w:ascii="Arial" w:hAnsi="Arial" w:cs="Arial"/>
          <w:sz w:val="22"/>
          <w:szCs w:val="22"/>
        </w:rPr>
        <w:t xml:space="preserve"> die nach dieser Frist gesetzt werden</w:t>
      </w:r>
      <w:r w:rsidR="00BE7802">
        <w:rPr>
          <w:rFonts w:ascii="Arial" w:hAnsi="Arial" w:cs="Arial"/>
          <w:sz w:val="22"/>
          <w:szCs w:val="22"/>
        </w:rPr>
        <w:t>,</w:t>
      </w:r>
      <w:r w:rsidR="0054056A">
        <w:rPr>
          <w:rFonts w:ascii="Arial" w:hAnsi="Arial" w:cs="Arial"/>
          <w:sz w:val="22"/>
          <w:szCs w:val="22"/>
        </w:rPr>
        <w:t xml:space="preserve"> sind gegenstandslos.</w:t>
      </w:r>
    </w:p>
    <w:p w14:paraId="5A4351BE" w14:textId="77777777" w:rsidR="0054056A" w:rsidRDefault="0054056A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63A3DC55" w14:textId="77777777" w:rsidR="00DD65B3" w:rsidRPr="00934752" w:rsidRDefault="00DD65B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 xml:space="preserve">Der Käufer einer mangelhaften Sache kann als Nacherfüllung zunächst nur die Beseitigung des Mangels oder die Lieferung einer mangelfreien Sache verlangen. </w:t>
      </w:r>
    </w:p>
    <w:p w14:paraId="2048A1D1" w14:textId="77777777" w:rsidR="00DD65B3" w:rsidRPr="00934752" w:rsidRDefault="00DD65B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1D7488D9" w14:textId="77777777" w:rsidR="00DD65B3" w:rsidRPr="00934752" w:rsidRDefault="00DD65B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>Die zum Zweck der Nacherfüllung erforderlichen Aufwendungen (Transport-, Wege-, Arbeits- und Materialkosten) sind vom Käufer zu tragen.</w:t>
      </w:r>
    </w:p>
    <w:p w14:paraId="1AB2AFF8" w14:textId="77777777" w:rsidR="00DD65B3" w:rsidRPr="00934752" w:rsidRDefault="00DD65B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54158D57" w14:textId="77777777" w:rsidR="00DD65B3" w:rsidRPr="00934752" w:rsidRDefault="00DD65B3" w:rsidP="00231A46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 xml:space="preserve">Ist die Nacherfüllung fehlgeschlagen, so kann der Käufer vom Vertrag zurücktreten oder den Kaufpreis mindern. </w:t>
      </w:r>
    </w:p>
    <w:p w14:paraId="59DC310C" w14:textId="77777777" w:rsidR="00DD65B3" w:rsidRPr="00934752" w:rsidRDefault="00DD65B3" w:rsidP="00231A46">
      <w:pPr>
        <w:spacing w:after="0"/>
        <w:jc w:val="both"/>
        <w:rPr>
          <w:rFonts w:cs="Arial"/>
        </w:rPr>
      </w:pPr>
    </w:p>
    <w:p w14:paraId="6F528F85" w14:textId="77777777" w:rsidR="00DD65B3" w:rsidRPr="00934752" w:rsidRDefault="00DD65B3" w:rsidP="00231A46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 w:rsidRPr="00934752">
        <w:rPr>
          <w:rFonts w:cs="Arial"/>
          <w:b/>
          <w:bCs/>
        </w:rPr>
        <w:t>Zusatzleistung</w:t>
      </w:r>
    </w:p>
    <w:p w14:paraId="4D58CC50" w14:textId="77777777" w:rsidR="00DD65B3" w:rsidRPr="00934752" w:rsidRDefault="00DD65B3" w:rsidP="00231A46">
      <w:pPr>
        <w:spacing w:after="0"/>
        <w:ind w:left="567"/>
        <w:jc w:val="both"/>
        <w:rPr>
          <w:rFonts w:cs="Arial"/>
        </w:rPr>
      </w:pPr>
      <w:r>
        <w:rPr>
          <w:rFonts w:cs="Arial"/>
        </w:rPr>
        <w:t>Beim Kauf von Waren über 1</w:t>
      </w:r>
      <w:r w:rsidRPr="00934752">
        <w:rPr>
          <w:rFonts w:cs="Arial"/>
        </w:rPr>
        <w:t xml:space="preserve">00,00 € bieten wir dem Kunden </w:t>
      </w:r>
      <w:r w:rsidR="00BF3DFC">
        <w:rPr>
          <w:rFonts w:cs="Arial"/>
        </w:rPr>
        <w:t xml:space="preserve">der </w:t>
      </w:r>
      <w:r w:rsidR="00BF3DFC" w:rsidRPr="00E462E8">
        <w:rPr>
          <w:rFonts w:cs="Arial"/>
        </w:rPr>
        <w:t>Waha</w:t>
      </w:r>
      <w:r w:rsidR="00BF3DFC">
        <w:rPr>
          <w:rFonts w:cs="Arial"/>
        </w:rPr>
        <w:t xml:space="preserve"> GmbH </w:t>
      </w:r>
      <w:r w:rsidRPr="00934752">
        <w:rPr>
          <w:rFonts w:cs="Arial"/>
        </w:rPr>
        <w:t xml:space="preserve">ein Abonnement der Zeitschrift </w:t>
      </w:r>
      <w:r w:rsidR="00BF3DFC">
        <w:rPr>
          <w:rFonts w:cs="Arial"/>
          <w:b/>
          <w:bCs/>
          <w:i/>
          <w:iCs/>
        </w:rPr>
        <w:t>Lifestyle</w:t>
      </w:r>
      <w:r w:rsidRPr="00934752">
        <w:rPr>
          <w:rFonts w:cs="Arial"/>
          <w:b/>
          <w:bCs/>
          <w:i/>
          <w:iCs/>
        </w:rPr>
        <w:t xml:space="preserve"> </w:t>
      </w:r>
      <w:r>
        <w:rPr>
          <w:rFonts w:cs="Arial"/>
        </w:rPr>
        <w:t xml:space="preserve">zum </w:t>
      </w:r>
      <w:r w:rsidR="00BF3DFC">
        <w:rPr>
          <w:rFonts w:cs="Arial"/>
        </w:rPr>
        <w:t>V</w:t>
      </w:r>
      <w:r>
        <w:rPr>
          <w:rFonts w:cs="Arial"/>
        </w:rPr>
        <w:t xml:space="preserve">orzugspreis von </w:t>
      </w:r>
      <w:r w:rsidRPr="00934752">
        <w:rPr>
          <w:rFonts w:cs="Arial"/>
        </w:rPr>
        <w:t>5</w:t>
      </w:r>
      <w:r>
        <w:rPr>
          <w:rFonts w:cs="Arial"/>
        </w:rPr>
        <w:t>5</w:t>
      </w:r>
      <w:r w:rsidRPr="00934752">
        <w:rPr>
          <w:rFonts w:cs="Arial"/>
        </w:rPr>
        <w:t>,00 €</w:t>
      </w:r>
      <w:r w:rsidR="00BF3DFC">
        <w:rPr>
          <w:rFonts w:cs="Arial"/>
        </w:rPr>
        <w:t xml:space="preserve"> im Monat</w:t>
      </w:r>
      <w:r w:rsidRPr="00934752">
        <w:rPr>
          <w:rFonts w:cs="Arial"/>
        </w:rPr>
        <w:t xml:space="preserve"> an. Die Zusendung erfolgt, wenn der Kunde uns bei Vertragsabschluss keine gegenteilige Mitteilung macht.</w:t>
      </w:r>
    </w:p>
    <w:p w14:paraId="62A30196" w14:textId="77777777" w:rsidR="00DD65B3" w:rsidRPr="00934752" w:rsidRDefault="00DD65B3" w:rsidP="00231A46">
      <w:pPr>
        <w:spacing w:after="0"/>
        <w:jc w:val="both"/>
        <w:rPr>
          <w:rFonts w:cs="Arial"/>
        </w:rPr>
      </w:pPr>
    </w:p>
    <w:p w14:paraId="2280C03E" w14:textId="77777777" w:rsidR="00DD65B3" w:rsidRPr="00934752" w:rsidRDefault="00DD65B3" w:rsidP="00231A46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 w:rsidRPr="00934752">
        <w:rPr>
          <w:rFonts w:cs="Arial"/>
          <w:b/>
          <w:bCs/>
        </w:rPr>
        <w:t>Eigentumsvorbehalt</w:t>
      </w:r>
    </w:p>
    <w:p w14:paraId="405BE1D1" w14:textId="77777777" w:rsidR="001C28EE" w:rsidRDefault="00DD65B3" w:rsidP="00015783">
      <w:pPr>
        <w:spacing w:after="0"/>
        <w:ind w:left="567"/>
        <w:jc w:val="both"/>
      </w:pPr>
      <w:r w:rsidRPr="00934752">
        <w:rPr>
          <w:rFonts w:cs="Arial"/>
        </w:rPr>
        <w:t>Die Ware bleibt bis zur vollständigen Bezahlung unser Eigentum.</w:t>
      </w:r>
    </w:p>
    <w:sectPr w:rsidR="001C28EE" w:rsidSect="000157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52F3D" w14:textId="77777777" w:rsidR="004362D3" w:rsidRDefault="004362D3" w:rsidP="00BF3DFC">
      <w:pPr>
        <w:spacing w:after="0" w:line="240" w:lineRule="auto"/>
      </w:pPr>
      <w:r>
        <w:separator/>
      </w:r>
    </w:p>
  </w:endnote>
  <w:endnote w:type="continuationSeparator" w:id="0">
    <w:p w14:paraId="0899D688" w14:textId="77777777" w:rsidR="004362D3" w:rsidRDefault="004362D3" w:rsidP="00BF3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 Pro">
    <w:altName w:val="Courier New"/>
    <w:charset w:val="00"/>
    <w:family w:val="auto"/>
    <w:pitch w:val="variable"/>
    <w:sig w:usb0="20000287" w:usb1="00000002" w:usb2="00000000" w:usb3="00000000" w:csb0="0000019F" w:csb1="00000000"/>
  </w:font>
  <w:font w:name="Cavolini">
    <w:altName w:val="Times New Roman"/>
    <w:charset w:val="00"/>
    <w:family w:val="script"/>
    <w:pitch w:val="variable"/>
    <w:sig w:usb0="A11526FF" w:usb1="8000000A" w:usb2="00010000" w:usb3="00000000" w:csb0="000001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C347" w14:textId="77777777" w:rsidR="00224FE9" w:rsidRDefault="00224FE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D992" w14:textId="77777777" w:rsidR="00224FE9" w:rsidRDefault="00224FE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0243" w14:textId="77777777" w:rsidR="00224FE9" w:rsidRDefault="00224F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D7666" w14:textId="77777777" w:rsidR="004362D3" w:rsidRDefault="004362D3" w:rsidP="00BF3DFC">
      <w:pPr>
        <w:spacing w:after="0" w:line="240" w:lineRule="auto"/>
      </w:pPr>
      <w:r>
        <w:separator/>
      </w:r>
    </w:p>
  </w:footnote>
  <w:footnote w:type="continuationSeparator" w:id="0">
    <w:p w14:paraId="7F9505B9" w14:textId="77777777" w:rsidR="004362D3" w:rsidRDefault="004362D3" w:rsidP="00BF3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47F46" w14:textId="77777777" w:rsidR="00224FE9" w:rsidRDefault="00224FE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E5EC" w14:textId="77777777" w:rsidR="00BF3DFC" w:rsidRDefault="00BF3DFC">
    <w:pPr>
      <w:pStyle w:val="Kopfzeile"/>
    </w:pPr>
    <w:r>
      <w:rPr>
        <w:rFonts w:eastAsia="Arial" w:cs="Arial"/>
        <w:noProof/>
        <w:lang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5CCD8B" wp14:editId="214621B8">
              <wp:simplePos x="0" y="0"/>
              <wp:positionH relativeFrom="column">
                <wp:posOffset>4805916</wp:posOffset>
              </wp:positionH>
              <wp:positionV relativeFrom="paragraph">
                <wp:posOffset>-149491</wp:posOffset>
              </wp:positionV>
              <wp:extent cx="1480494" cy="767737"/>
              <wp:effectExtent l="0" t="0" r="5715" b="0"/>
              <wp:wrapNone/>
              <wp:docPr id="25" name="Gruppieren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0494" cy="767737"/>
                        <a:chOff x="-483122" y="77595"/>
                        <a:chExt cx="1480627" cy="767737"/>
                      </a:xfr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</wpg:grpSpPr>
                    <wps:wsp>
                      <wps:cNvPr id="23" name="Rechteck 23"/>
                      <wps:cNvSpPr/>
                      <wps:spPr>
                        <a:xfrm>
                          <a:off x="-483122" y="77595"/>
                          <a:ext cx="1480627" cy="7677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8499E" w14:textId="77777777" w:rsidR="00BF3DFC" w:rsidRDefault="00BF3DFC" w:rsidP="00BF3DFC">
                            <w:pPr>
                              <w:spacing w:after="0"/>
                              <w:jc w:val="center"/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56"/>
                                <w:szCs w:val="28"/>
                              </w:rPr>
                            </w:pPr>
                            <w:r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56"/>
                                <w:szCs w:val="28"/>
                              </w:rPr>
                              <w:t>Waha</w:t>
                            </w:r>
                          </w:p>
                          <w:p w14:paraId="797CE798" w14:textId="77777777" w:rsidR="00BF3DFC" w:rsidRPr="0037147C" w:rsidRDefault="00BF3DFC" w:rsidP="00BF3DFC">
                            <w:pPr>
                              <w:jc w:val="center"/>
                              <w:rPr>
                                <w:rFonts w:ascii="Elephant Pro" w:hAnsi="Elephant Pro"/>
                                <w:color w:val="000000" w:themeColor="text1"/>
                                <w:sz w:val="18"/>
                              </w:rPr>
                            </w:pPr>
                            <w:r w:rsidRPr="0037147C"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18"/>
                                <w:szCs w:val="28"/>
                              </w:rPr>
                              <w:t>Ein Haus für alles.</w:t>
                            </w:r>
                          </w:p>
                          <w:p w14:paraId="47CDB112" w14:textId="77777777" w:rsidR="00BF3DFC" w:rsidRPr="00D70EE9" w:rsidRDefault="00BF3DFC" w:rsidP="00BF3DFC">
                            <w:pPr>
                              <w:jc w:val="center"/>
                              <w:rPr>
                                <w:rFonts w:ascii="Elephant" w:hAnsi="Elephant"/>
                                <w:color w:val="000000" w:themeColor="text1"/>
                                <w:sz w:val="1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Halbbogen 24"/>
                      <wps:cNvSpPr/>
                      <wps:spPr>
                        <a:xfrm rot="577859">
                          <a:off x="301335" y="112039"/>
                          <a:ext cx="643449" cy="684298"/>
                        </a:xfrm>
                        <a:prstGeom prst="blockArc">
                          <a:avLst>
                            <a:gd name="adj1" fmla="val 12815296"/>
                            <a:gd name="adj2" fmla="val 902737"/>
                            <a:gd name="adj3" fmla="val 3772"/>
                          </a:avLst>
                        </a:prstGeom>
                        <a:grp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5CCD8B" id="Gruppieren 25" o:spid="_x0000_s1026" style="position:absolute;margin-left:378.4pt;margin-top:-11.75pt;width:116.55pt;height:60.45pt;z-index:251659264;mso-width-relative:margin;mso-height-relative:margin" coordorigin="-4831,775" coordsize="14806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">
              <v:rect id="Rechteck 23" o:spid="_x0000_s1027" style="position:absolute;left:-4831;top:775;width:14806;height:7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" filled="f" stroked="f" strokeweight="1pt">
                <v:textbox inset="1mm,1mm,1mm,1mm">
                  <w:txbxContent>
                    <w:p w14:paraId="1A88499E" w14:textId="77777777" w:rsidR="00BF3DFC" w:rsidRDefault="00BF3DFC" w:rsidP="00BF3DFC">
                      <w:pPr>
                        <w:spacing w:after="0"/>
                        <w:jc w:val="center"/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56"/>
                          <w:szCs w:val="28"/>
                        </w:rPr>
                      </w:pPr>
                      <w:r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56"/>
                          <w:szCs w:val="28"/>
                        </w:rPr>
                        <w:t>Waha</w:t>
                      </w:r>
                    </w:p>
                    <w:p w14:paraId="797CE798" w14:textId="77777777" w:rsidR="00BF3DFC" w:rsidRPr="0037147C" w:rsidRDefault="00BF3DFC" w:rsidP="00BF3DFC">
                      <w:pPr>
                        <w:jc w:val="center"/>
                        <w:rPr>
                          <w:rFonts w:ascii="Elephant Pro" w:hAnsi="Elephant Pro"/>
                          <w:color w:val="000000" w:themeColor="text1"/>
                          <w:sz w:val="18"/>
                        </w:rPr>
                      </w:pPr>
                      <w:r w:rsidRPr="0037147C"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18"/>
                          <w:szCs w:val="28"/>
                        </w:rPr>
                        <w:t>Ein Haus für alles.</w:t>
                      </w:r>
                    </w:p>
                    <w:p w14:paraId="47CDB112" w14:textId="77777777" w:rsidR="00BF3DFC" w:rsidRPr="00D70EE9" w:rsidRDefault="00BF3DFC" w:rsidP="00BF3DFC">
                      <w:pPr>
                        <w:jc w:val="center"/>
                        <w:rPr>
                          <w:rFonts w:ascii="Elephant" w:hAnsi="Elephant"/>
                          <w:color w:val="000000" w:themeColor="text1"/>
                          <w:sz w:val="160"/>
                        </w:rPr>
                      </w:pPr>
                    </w:p>
                  </w:txbxContent>
                </v:textbox>
              </v:rect>
              <v:shape id="Halbbogen 24" o:spid="_x0000_s1028" style="position:absolute;left:3013;top:1120;width:6434;height:6843;rotation:631176fd;visibility:visible;mso-wrap-style:square;v-text-anchor:middle" coordsize="643449,68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" path="m48836,160923c135695,12999,313271,-41777,461077,33761v137900,70476,210055,234483,172563,392232l610193,419690c575771,565937,324000,-9678,451073,55899,588021,126572,-11190,312405,69080,174367l48836,160923xe" filled="f" strokecolor="#ffc000" strokeweight="1pt">
                <v:stroke joinstyle="miter"/>
                <v:path arrowok="t" o:connecttype="custom" o:connectlocs="48836,160923;461077,33761;633640,425993;610193,419690;451073,55899;69080,174367;48836,160923" o:connectangles="0,0,0,0,0,0,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CF36" w14:textId="77777777" w:rsidR="00224FE9" w:rsidRDefault="00224F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43FF4"/>
    <w:multiLevelType w:val="hybridMultilevel"/>
    <w:tmpl w:val="3842B304"/>
    <w:lvl w:ilvl="0" w:tplc="2626F70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4934FF"/>
    <w:multiLevelType w:val="hybridMultilevel"/>
    <w:tmpl w:val="E9A0288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A24459"/>
    <w:multiLevelType w:val="hybridMultilevel"/>
    <w:tmpl w:val="17A810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2499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819172">
    <w:abstractNumId w:val="0"/>
  </w:num>
  <w:num w:numId="3" w16cid:durableId="2028410919">
    <w:abstractNumId w:val="2"/>
  </w:num>
  <w:num w:numId="4" w16cid:durableId="1662657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B3"/>
    <w:rsid w:val="00015783"/>
    <w:rsid w:val="00115B76"/>
    <w:rsid w:val="001360F0"/>
    <w:rsid w:val="001A31CF"/>
    <w:rsid w:val="001C28EE"/>
    <w:rsid w:val="00204FEC"/>
    <w:rsid w:val="00224FE9"/>
    <w:rsid w:val="00231A46"/>
    <w:rsid w:val="002955F7"/>
    <w:rsid w:val="003C0D03"/>
    <w:rsid w:val="004362D3"/>
    <w:rsid w:val="004B669B"/>
    <w:rsid w:val="0054056A"/>
    <w:rsid w:val="005E39C0"/>
    <w:rsid w:val="00636031"/>
    <w:rsid w:val="00733AC9"/>
    <w:rsid w:val="00863EAB"/>
    <w:rsid w:val="00961B0C"/>
    <w:rsid w:val="009C0E32"/>
    <w:rsid w:val="00AE33CF"/>
    <w:rsid w:val="00B72115"/>
    <w:rsid w:val="00BE7802"/>
    <w:rsid w:val="00BF3DFC"/>
    <w:rsid w:val="00C13370"/>
    <w:rsid w:val="00C76FB6"/>
    <w:rsid w:val="00DD65B3"/>
    <w:rsid w:val="00E462E8"/>
    <w:rsid w:val="00F5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189986F"/>
  <w15:chartTrackingRefBased/>
  <w15:docId w15:val="{3FED702A-04EA-42C9-8356-F7DFF4B0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65B3"/>
    <w:pPr>
      <w:spacing w:after="200" w:line="276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D65B3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rsid w:val="00DD65B3"/>
    <w:rPr>
      <w:rFonts w:ascii="Times New Roman" w:eastAsia="Times New Roman" w:hAnsi="Times New Roman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BF3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3DFC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BF3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3DFC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2955F7"/>
    <w:pPr>
      <w:ind w:left="720"/>
      <w:contextualSpacing/>
    </w:pPr>
  </w:style>
  <w:style w:type="paragraph" w:styleId="berarbeitung">
    <w:name w:val="Revision"/>
    <w:hidden/>
    <w:uiPriority w:val="99"/>
    <w:semiHidden/>
    <w:rsid w:val="00BE7802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Angela Leber</cp:lastModifiedBy>
  <cp:revision>2</cp:revision>
  <dcterms:created xsi:type="dcterms:W3CDTF">2024-11-08T11:28:00Z</dcterms:created>
  <dcterms:modified xsi:type="dcterms:W3CDTF">2024-11-08T11:28:00Z</dcterms:modified>
</cp:coreProperties>
</file>