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F3F0C" w14:textId="3DE98D9D" w:rsidR="00FE6256" w:rsidRPr="00757EEE" w:rsidRDefault="00D96308">
      <w:pPr>
        <w:rPr>
          <w:rFonts w:ascii="Arial" w:hAnsi="Arial" w:cs="Arial"/>
          <w:b/>
          <w:bCs/>
        </w:rPr>
      </w:pPr>
      <w:r w:rsidRPr="00757EEE">
        <w:rPr>
          <w:rFonts w:ascii="Arial" w:hAnsi="Arial" w:cs="Arial"/>
          <w:b/>
          <w:bCs/>
        </w:rPr>
        <w:t>Ebenen des Spracherwerbs</w:t>
      </w:r>
    </w:p>
    <w:p w14:paraId="43EA94C7" w14:textId="0875B857" w:rsidR="00D96308" w:rsidRPr="00757EEE" w:rsidRDefault="00D96308" w:rsidP="00E77423">
      <w:pPr>
        <w:pStyle w:val="Listenabsatz"/>
        <w:numPr>
          <w:ilvl w:val="0"/>
          <w:numId w:val="3"/>
        </w:numPr>
        <w:rPr>
          <w:rFonts w:ascii="Arial" w:hAnsi="Arial" w:cs="Arial"/>
          <w:i/>
          <w:iCs/>
        </w:rPr>
      </w:pPr>
      <w:r w:rsidRPr="00757EEE">
        <w:rPr>
          <w:rFonts w:ascii="Arial" w:hAnsi="Arial" w:cs="Arial"/>
          <w:i/>
          <w:iCs/>
        </w:rPr>
        <w:t>Ebene</w:t>
      </w:r>
      <w:r w:rsidR="005076EC" w:rsidRPr="00757EEE">
        <w:rPr>
          <w:rFonts w:ascii="Arial" w:hAnsi="Arial" w:cs="Arial"/>
          <w:i/>
          <w:iCs/>
        </w:rPr>
        <w:t xml:space="preserve"> </w:t>
      </w:r>
      <w:r w:rsidRPr="00757EEE">
        <w:rPr>
          <w:rFonts w:ascii="Arial" w:hAnsi="Arial" w:cs="Arial"/>
          <w:i/>
          <w:iCs/>
        </w:rPr>
        <w:t>der Aussprache</w:t>
      </w:r>
    </w:p>
    <w:p w14:paraId="335C9DFC" w14:textId="322ED0A1" w:rsidR="00D96308" w:rsidRPr="00757EEE" w:rsidRDefault="00D96308" w:rsidP="00A113A3">
      <w:pPr>
        <w:rPr>
          <w:rFonts w:ascii="Arial" w:hAnsi="Arial" w:cs="Arial"/>
        </w:rPr>
      </w:pPr>
      <w:r w:rsidRPr="00757EEE">
        <w:rPr>
          <w:rFonts w:ascii="Arial" w:hAnsi="Arial" w:cs="Arial"/>
        </w:rPr>
        <w:t xml:space="preserve">Diese Ebene beinhaltet </w:t>
      </w:r>
      <w:r w:rsidR="00E75776" w:rsidRPr="00757EEE">
        <w:rPr>
          <w:rFonts w:ascii="Arial" w:hAnsi="Arial" w:cs="Arial"/>
        </w:rPr>
        <w:t xml:space="preserve">die </w:t>
      </w:r>
      <w:r w:rsidR="005076EC" w:rsidRPr="00757EEE">
        <w:rPr>
          <w:rFonts w:ascii="Arial" w:hAnsi="Arial" w:cs="Arial"/>
        </w:rPr>
        <w:t xml:space="preserve">Fähigkeit, Laute und </w:t>
      </w:r>
      <w:r w:rsidR="00E75776" w:rsidRPr="00757EEE">
        <w:rPr>
          <w:rFonts w:ascii="Arial" w:hAnsi="Arial" w:cs="Arial"/>
        </w:rPr>
        <w:t>die Kombination mehrerer Laute</w:t>
      </w:r>
      <w:r w:rsidR="005076EC" w:rsidRPr="00757EEE">
        <w:rPr>
          <w:rFonts w:ascii="Arial" w:hAnsi="Arial" w:cs="Arial"/>
        </w:rPr>
        <w:t xml:space="preserve"> einer Sprache richtig aussprechen</w:t>
      </w:r>
      <w:r w:rsidR="00E75776" w:rsidRPr="00757EEE">
        <w:rPr>
          <w:rFonts w:ascii="Arial" w:hAnsi="Arial" w:cs="Arial"/>
        </w:rPr>
        <w:t>, betonen</w:t>
      </w:r>
      <w:r w:rsidR="005076EC" w:rsidRPr="00757EEE">
        <w:rPr>
          <w:rFonts w:ascii="Arial" w:hAnsi="Arial" w:cs="Arial"/>
        </w:rPr>
        <w:t xml:space="preserve"> und </w:t>
      </w:r>
      <w:r w:rsidR="00E75776" w:rsidRPr="00757EEE">
        <w:rPr>
          <w:rFonts w:ascii="Arial" w:hAnsi="Arial" w:cs="Arial"/>
        </w:rPr>
        <w:t>an</w:t>
      </w:r>
      <w:r w:rsidR="005076EC" w:rsidRPr="00757EEE">
        <w:rPr>
          <w:rFonts w:ascii="Arial" w:hAnsi="Arial" w:cs="Arial"/>
        </w:rPr>
        <w:t xml:space="preserve">wenden </w:t>
      </w:r>
      <w:r w:rsidR="00E75776" w:rsidRPr="00757EEE">
        <w:rPr>
          <w:rFonts w:ascii="Arial" w:hAnsi="Arial" w:cs="Arial"/>
        </w:rPr>
        <w:t xml:space="preserve">zu können. </w:t>
      </w:r>
    </w:p>
    <w:p w14:paraId="7CAAEF77" w14:textId="77777777" w:rsidR="00E75776" w:rsidRPr="00757EEE" w:rsidRDefault="00E75776" w:rsidP="00A113A3">
      <w:pPr>
        <w:rPr>
          <w:rFonts w:ascii="Arial" w:hAnsi="Arial" w:cs="Arial"/>
        </w:rPr>
      </w:pPr>
      <w:r w:rsidRPr="00757EEE">
        <w:rPr>
          <w:rFonts w:ascii="Arial" w:hAnsi="Arial" w:cs="Arial"/>
        </w:rPr>
        <w:t>Dazu gehört auch:</w:t>
      </w:r>
    </w:p>
    <w:p w14:paraId="5065C9ED" w14:textId="06354EF7" w:rsidR="00E75776" w:rsidRPr="00757EEE" w:rsidRDefault="00D96308" w:rsidP="00E75776">
      <w:pPr>
        <w:pStyle w:val="Listenabsatz"/>
        <w:numPr>
          <w:ilvl w:val="0"/>
          <w:numId w:val="2"/>
        </w:numPr>
        <w:rPr>
          <w:rFonts w:ascii="Arial" w:hAnsi="Arial" w:cs="Arial"/>
        </w:rPr>
      </w:pPr>
      <w:r w:rsidRPr="00757EEE">
        <w:rPr>
          <w:rFonts w:ascii="Arial" w:hAnsi="Arial" w:cs="Arial"/>
        </w:rPr>
        <w:t xml:space="preserve">das Hören </w:t>
      </w:r>
      <w:r w:rsidR="00E75776" w:rsidRPr="00757EEE">
        <w:rPr>
          <w:rFonts w:ascii="Arial" w:hAnsi="Arial" w:cs="Arial"/>
        </w:rPr>
        <w:t xml:space="preserve">von Lauten </w:t>
      </w:r>
      <w:r w:rsidRPr="00757EEE">
        <w:rPr>
          <w:rFonts w:ascii="Arial" w:hAnsi="Arial" w:cs="Arial"/>
        </w:rPr>
        <w:t xml:space="preserve">und </w:t>
      </w:r>
      <w:r w:rsidR="00E75776" w:rsidRPr="00757EEE">
        <w:rPr>
          <w:rFonts w:ascii="Arial" w:hAnsi="Arial" w:cs="Arial"/>
        </w:rPr>
        <w:t>diese unterscheiden zu können,</w:t>
      </w:r>
    </w:p>
    <w:p w14:paraId="13BF5756" w14:textId="405E0302" w:rsidR="00A113A3" w:rsidRPr="00757EEE" w:rsidRDefault="00A113A3" w:rsidP="00A113A3">
      <w:pPr>
        <w:pStyle w:val="Listenabsatz"/>
        <w:numPr>
          <w:ilvl w:val="0"/>
          <w:numId w:val="2"/>
        </w:numPr>
        <w:rPr>
          <w:rFonts w:ascii="Arial" w:hAnsi="Arial" w:cs="Arial"/>
        </w:rPr>
      </w:pPr>
      <w:r w:rsidRPr="00757EEE">
        <w:rPr>
          <w:rFonts w:ascii="Arial" w:hAnsi="Arial" w:cs="Arial"/>
        </w:rPr>
        <w:t xml:space="preserve">die Regeln zu kennen, </w:t>
      </w:r>
      <w:r w:rsidR="00D96308" w:rsidRPr="00757EEE">
        <w:rPr>
          <w:rFonts w:ascii="Arial" w:hAnsi="Arial" w:cs="Arial"/>
        </w:rPr>
        <w:t>nach denen</w:t>
      </w:r>
      <w:r w:rsidRPr="00757EEE">
        <w:rPr>
          <w:rFonts w:ascii="Arial" w:hAnsi="Arial" w:cs="Arial"/>
        </w:rPr>
        <w:t xml:space="preserve"> aus einzelnen </w:t>
      </w:r>
      <w:r w:rsidR="00D96308" w:rsidRPr="00757EEE">
        <w:rPr>
          <w:rFonts w:ascii="Arial" w:hAnsi="Arial" w:cs="Arial"/>
        </w:rPr>
        <w:t>Laute</w:t>
      </w:r>
      <w:r w:rsidRPr="00757EEE">
        <w:rPr>
          <w:rFonts w:ascii="Arial" w:hAnsi="Arial" w:cs="Arial"/>
        </w:rPr>
        <w:t>n</w:t>
      </w:r>
      <w:r w:rsidR="00D96308" w:rsidRPr="00757EEE">
        <w:rPr>
          <w:rFonts w:ascii="Arial" w:hAnsi="Arial" w:cs="Arial"/>
        </w:rPr>
        <w:t xml:space="preserve"> Worte zusammengestellt werden</w:t>
      </w:r>
      <w:r w:rsidR="006E22F6">
        <w:rPr>
          <w:rFonts w:ascii="Arial" w:hAnsi="Arial" w:cs="Arial"/>
        </w:rPr>
        <w:t>.</w:t>
      </w:r>
    </w:p>
    <w:p w14:paraId="48D27386" w14:textId="4EDE4178" w:rsidR="00A113A3" w:rsidRPr="00757EEE" w:rsidRDefault="00A113A3" w:rsidP="00A113A3">
      <w:pPr>
        <w:rPr>
          <w:rFonts w:ascii="Arial" w:hAnsi="Arial" w:cs="Arial"/>
        </w:rPr>
      </w:pPr>
      <w:r w:rsidRPr="00757EEE">
        <w:rPr>
          <w:rFonts w:ascii="Arial" w:hAnsi="Arial" w:cs="Arial"/>
          <w:b/>
          <w:bCs/>
          <w:i/>
          <w:iCs/>
        </w:rPr>
        <w:t>Hinweis:</w:t>
      </w:r>
      <w:r w:rsidRPr="00757EEE">
        <w:rPr>
          <w:rFonts w:ascii="Arial" w:hAnsi="Arial" w:cs="Arial"/>
        </w:rPr>
        <w:t xml:space="preserve"> Laut = ausgesprochener Buchstabe (a, b, c, usw.); Lautkombination oder Lautverbindung = zwei und mehr Buchstaben werden zusammen ausgesprochen (da, au, </w:t>
      </w:r>
      <w:proofErr w:type="spellStart"/>
      <w:r w:rsidRPr="00757EEE">
        <w:rPr>
          <w:rFonts w:ascii="Arial" w:hAnsi="Arial" w:cs="Arial"/>
        </w:rPr>
        <w:t>ks</w:t>
      </w:r>
      <w:proofErr w:type="spellEnd"/>
      <w:r w:rsidRPr="00757EEE">
        <w:rPr>
          <w:rFonts w:ascii="Arial" w:hAnsi="Arial" w:cs="Arial"/>
        </w:rPr>
        <w:t xml:space="preserve">, </w:t>
      </w:r>
      <w:proofErr w:type="spellStart"/>
      <w:r w:rsidRPr="00757EEE">
        <w:rPr>
          <w:rFonts w:ascii="Arial" w:hAnsi="Arial" w:cs="Arial"/>
        </w:rPr>
        <w:t>pf</w:t>
      </w:r>
      <w:proofErr w:type="spellEnd"/>
      <w:r w:rsidRPr="00757EEE">
        <w:rPr>
          <w:rFonts w:ascii="Arial" w:hAnsi="Arial" w:cs="Arial"/>
        </w:rPr>
        <w:t xml:space="preserve">, </w:t>
      </w:r>
      <w:proofErr w:type="spellStart"/>
      <w:r w:rsidRPr="00757EEE">
        <w:rPr>
          <w:rFonts w:ascii="Arial" w:hAnsi="Arial" w:cs="Arial"/>
        </w:rPr>
        <w:t>sch</w:t>
      </w:r>
      <w:proofErr w:type="spellEnd"/>
      <w:r w:rsidRPr="00757EEE">
        <w:rPr>
          <w:rFonts w:ascii="Arial" w:hAnsi="Arial" w:cs="Arial"/>
        </w:rPr>
        <w:t xml:space="preserve">, usw.) </w:t>
      </w:r>
      <w:r w:rsidRPr="00757EEE">
        <w:rPr>
          <w:rFonts w:ascii="Arial" w:hAnsi="Arial" w:cs="Arial"/>
        </w:rPr>
        <w:sym w:font="Wingdings" w:char="F0E0"/>
      </w:r>
      <w:r w:rsidRPr="00757EEE">
        <w:rPr>
          <w:rFonts w:ascii="Arial" w:hAnsi="Arial" w:cs="Arial"/>
        </w:rPr>
        <w:t xml:space="preserve"> mehrere Laute zusammen bilden ein Wort.</w:t>
      </w:r>
    </w:p>
    <w:p w14:paraId="36D590F6" w14:textId="77777777" w:rsidR="00E75776" w:rsidRPr="00757EEE" w:rsidRDefault="00E75776" w:rsidP="00E75776">
      <w:pPr>
        <w:pStyle w:val="Listenabsatz"/>
        <w:ind w:left="1510"/>
        <w:rPr>
          <w:rFonts w:ascii="Arial" w:hAnsi="Arial" w:cs="Arial"/>
        </w:rPr>
      </w:pPr>
    </w:p>
    <w:p w14:paraId="0C22D433" w14:textId="33144FB2" w:rsidR="00D96308" w:rsidRPr="00757EEE" w:rsidRDefault="00D96308" w:rsidP="00757EEE">
      <w:pPr>
        <w:pStyle w:val="Listenabsatz"/>
        <w:numPr>
          <w:ilvl w:val="0"/>
          <w:numId w:val="3"/>
        </w:numPr>
        <w:rPr>
          <w:rFonts w:ascii="Arial" w:hAnsi="Arial" w:cs="Arial"/>
          <w:i/>
          <w:iCs/>
        </w:rPr>
      </w:pPr>
      <w:r w:rsidRPr="00757EEE">
        <w:rPr>
          <w:rFonts w:ascii="Arial" w:hAnsi="Arial" w:cs="Arial"/>
          <w:i/>
          <w:iCs/>
        </w:rPr>
        <w:t>Ebene des Wortschatzes</w:t>
      </w:r>
    </w:p>
    <w:p w14:paraId="379B6BD1" w14:textId="1BE33259" w:rsidR="00D96308" w:rsidRPr="00757EEE" w:rsidRDefault="00D96308" w:rsidP="00E77423">
      <w:pPr>
        <w:rPr>
          <w:rFonts w:ascii="Arial" w:hAnsi="Arial" w:cs="Arial"/>
        </w:rPr>
      </w:pPr>
      <w:r w:rsidRPr="00757EEE">
        <w:rPr>
          <w:rFonts w:ascii="Arial" w:hAnsi="Arial" w:cs="Arial"/>
        </w:rPr>
        <w:t>Die</w:t>
      </w:r>
      <w:r w:rsidR="00E77423" w:rsidRPr="00757EEE">
        <w:rPr>
          <w:rFonts w:ascii="Arial" w:hAnsi="Arial" w:cs="Arial"/>
        </w:rPr>
        <w:t>se</w:t>
      </w:r>
      <w:r w:rsidRPr="00757EEE">
        <w:rPr>
          <w:rFonts w:ascii="Arial" w:hAnsi="Arial" w:cs="Arial"/>
        </w:rPr>
        <w:t xml:space="preserve"> Ebene umfasst </w:t>
      </w:r>
      <w:r w:rsidR="00E77423" w:rsidRPr="00757EEE">
        <w:rPr>
          <w:rFonts w:ascii="Arial" w:hAnsi="Arial" w:cs="Arial"/>
        </w:rPr>
        <w:t xml:space="preserve">sowohl </w:t>
      </w:r>
      <w:r w:rsidRPr="00757EEE">
        <w:rPr>
          <w:rFonts w:ascii="Arial" w:hAnsi="Arial" w:cs="Arial"/>
        </w:rPr>
        <w:t xml:space="preserve">den Wortschatz </w:t>
      </w:r>
      <w:r w:rsidR="00E77423" w:rsidRPr="00757EEE">
        <w:rPr>
          <w:rFonts w:ascii="Arial" w:hAnsi="Arial" w:cs="Arial"/>
        </w:rPr>
        <w:t>als auch</w:t>
      </w:r>
      <w:r w:rsidRPr="00757EEE">
        <w:rPr>
          <w:rFonts w:ascii="Arial" w:hAnsi="Arial" w:cs="Arial"/>
        </w:rPr>
        <w:t xml:space="preserve"> das Sprachverständnis. </w:t>
      </w:r>
      <w:r w:rsidR="00E77423" w:rsidRPr="00757EEE">
        <w:rPr>
          <w:rFonts w:ascii="Arial" w:hAnsi="Arial" w:cs="Arial"/>
        </w:rPr>
        <w:t xml:space="preserve">Es würde keinen Sinn machen, </w:t>
      </w:r>
      <w:r w:rsidRPr="00757EEE">
        <w:rPr>
          <w:rFonts w:ascii="Arial" w:hAnsi="Arial" w:cs="Arial"/>
        </w:rPr>
        <w:t>Worte zu sprechen</w:t>
      </w:r>
      <w:r w:rsidR="00E77423" w:rsidRPr="00757EEE">
        <w:rPr>
          <w:rFonts w:ascii="Arial" w:hAnsi="Arial" w:cs="Arial"/>
        </w:rPr>
        <w:t>, wenn sie keine konkrete Bedeutung hätten.</w:t>
      </w:r>
      <w:r w:rsidRPr="00757EEE">
        <w:rPr>
          <w:rFonts w:ascii="Arial" w:hAnsi="Arial" w:cs="Arial"/>
        </w:rPr>
        <w:t xml:space="preserve"> </w:t>
      </w:r>
      <w:r w:rsidR="00E77423" w:rsidRPr="00757EEE">
        <w:rPr>
          <w:rFonts w:ascii="Arial" w:hAnsi="Arial" w:cs="Arial"/>
        </w:rPr>
        <w:t xml:space="preserve">Die Gesprächspartner müssen die Bedeutung der Worte kennen, um sich gegenseitig verstehen zu können. </w:t>
      </w:r>
    </w:p>
    <w:p w14:paraId="04A92419" w14:textId="466F81FC" w:rsidR="00D96308" w:rsidRPr="00757EEE" w:rsidRDefault="00D96308" w:rsidP="00E77423">
      <w:pPr>
        <w:rPr>
          <w:rFonts w:ascii="Arial" w:hAnsi="Arial" w:cs="Arial"/>
        </w:rPr>
      </w:pPr>
      <w:r w:rsidRPr="00757EEE">
        <w:rPr>
          <w:rFonts w:ascii="Arial" w:hAnsi="Arial" w:cs="Arial"/>
        </w:rPr>
        <w:t>Mit</w:t>
      </w:r>
      <w:r w:rsidR="00E77423" w:rsidRPr="00757EEE">
        <w:rPr>
          <w:rFonts w:ascii="Arial" w:hAnsi="Arial" w:cs="Arial"/>
        </w:rPr>
        <w:t xml:space="preserve"> Hilfe von Worten und dem Sprachverständnis kann man</w:t>
      </w:r>
      <w:r w:rsidRPr="00757EEE">
        <w:rPr>
          <w:rFonts w:ascii="Arial" w:hAnsi="Arial" w:cs="Arial"/>
        </w:rPr>
        <w:t>:</w:t>
      </w:r>
    </w:p>
    <w:p w14:paraId="25B6D5A3" w14:textId="1346C1D3" w:rsidR="00D96308" w:rsidRPr="00757EEE" w:rsidRDefault="00D96308" w:rsidP="006E22F6">
      <w:pPr>
        <w:pStyle w:val="KeinLeerraum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57EEE">
        <w:rPr>
          <w:rFonts w:ascii="Arial" w:hAnsi="Arial" w:cs="Arial"/>
        </w:rPr>
        <w:t>konkrete Dinge seiner Umwelt verstehen</w:t>
      </w:r>
      <w:r w:rsidR="00E77423" w:rsidRPr="00757EEE">
        <w:rPr>
          <w:rFonts w:ascii="Arial" w:hAnsi="Arial" w:cs="Arial"/>
        </w:rPr>
        <w:t>,</w:t>
      </w:r>
    </w:p>
    <w:p w14:paraId="1F5E3582" w14:textId="15A5EE31" w:rsidR="00D96308" w:rsidRPr="00757EEE" w:rsidRDefault="00D96308" w:rsidP="006E22F6">
      <w:pPr>
        <w:pStyle w:val="KeinLeerraum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57EEE">
        <w:rPr>
          <w:rFonts w:ascii="Arial" w:hAnsi="Arial" w:cs="Arial"/>
        </w:rPr>
        <w:t xml:space="preserve">abstraktere Sachverhalte (Nichtgegenständliches) </w:t>
      </w:r>
      <w:r w:rsidR="00E77423" w:rsidRPr="00757EEE">
        <w:rPr>
          <w:rFonts w:ascii="Arial" w:hAnsi="Arial" w:cs="Arial"/>
        </w:rPr>
        <w:t>erklären, wie beispielsweise ein Erlebnis anschaulich schildern, bei dem der Gesprächspartner nicht dabei war</w:t>
      </w:r>
      <w:r w:rsidR="006E22F6">
        <w:rPr>
          <w:rFonts w:ascii="Arial" w:hAnsi="Arial" w:cs="Arial"/>
        </w:rPr>
        <w:t>,</w:t>
      </w:r>
    </w:p>
    <w:p w14:paraId="14EB3E58" w14:textId="7E4FA355" w:rsidR="00346069" w:rsidRPr="00757EEE" w:rsidRDefault="00D96308" w:rsidP="006E22F6">
      <w:pPr>
        <w:pStyle w:val="KeinLeerraum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57EEE">
        <w:rPr>
          <w:rFonts w:ascii="Arial" w:hAnsi="Arial" w:cs="Arial"/>
        </w:rPr>
        <w:t>eigene und fremde Gedankengänge nachvollziehen.</w:t>
      </w:r>
    </w:p>
    <w:p w14:paraId="4D57C9CE" w14:textId="77777777" w:rsidR="00375115" w:rsidRPr="00757EEE" w:rsidRDefault="00375115" w:rsidP="00375115">
      <w:pPr>
        <w:pStyle w:val="Listenabsatz"/>
        <w:rPr>
          <w:rFonts w:ascii="Arial" w:hAnsi="Arial" w:cs="Arial"/>
        </w:rPr>
      </w:pPr>
    </w:p>
    <w:p w14:paraId="52F08553" w14:textId="055704B8" w:rsidR="00D96308" w:rsidRPr="00757EEE" w:rsidRDefault="00D96308" w:rsidP="00757EEE">
      <w:pPr>
        <w:pStyle w:val="Listenabsatz"/>
        <w:numPr>
          <w:ilvl w:val="0"/>
          <w:numId w:val="3"/>
        </w:numPr>
        <w:rPr>
          <w:rFonts w:ascii="Arial" w:hAnsi="Arial" w:cs="Arial"/>
          <w:i/>
          <w:iCs/>
        </w:rPr>
      </w:pPr>
      <w:r w:rsidRPr="00757EEE">
        <w:rPr>
          <w:rFonts w:ascii="Arial" w:hAnsi="Arial" w:cs="Arial"/>
          <w:i/>
          <w:iCs/>
        </w:rPr>
        <w:t>Ebene der Grammatik</w:t>
      </w:r>
    </w:p>
    <w:p w14:paraId="52854F04" w14:textId="2C2B5F86" w:rsidR="00346069" w:rsidRPr="00757EEE" w:rsidRDefault="00D96308" w:rsidP="00757EEE">
      <w:pPr>
        <w:rPr>
          <w:rFonts w:ascii="Arial" w:hAnsi="Arial" w:cs="Arial"/>
        </w:rPr>
      </w:pPr>
      <w:r w:rsidRPr="00757EEE">
        <w:rPr>
          <w:rFonts w:ascii="Arial" w:hAnsi="Arial" w:cs="Arial"/>
        </w:rPr>
        <w:t xml:space="preserve">Jede Sprache </w:t>
      </w:r>
      <w:r w:rsidR="00757EEE" w:rsidRPr="00757EEE">
        <w:rPr>
          <w:rFonts w:ascii="Arial" w:hAnsi="Arial" w:cs="Arial"/>
        </w:rPr>
        <w:t>hat ihre</w:t>
      </w:r>
      <w:r w:rsidRPr="00757EEE">
        <w:rPr>
          <w:rFonts w:ascii="Arial" w:hAnsi="Arial" w:cs="Arial"/>
        </w:rPr>
        <w:t xml:space="preserve"> eigene </w:t>
      </w:r>
      <w:r w:rsidR="00757EEE" w:rsidRPr="00757EEE">
        <w:rPr>
          <w:rFonts w:ascii="Arial" w:hAnsi="Arial" w:cs="Arial"/>
        </w:rPr>
        <w:t>Grammatik</w:t>
      </w:r>
      <w:r w:rsidR="009B770A" w:rsidRPr="00757EEE">
        <w:rPr>
          <w:rFonts w:ascii="Arial" w:hAnsi="Arial" w:cs="Arial"/>
        </w:rPr>
        <w:t>. Diese</w:t>
      </w:r>
      <w:r w:rsidR="00757EEE" w:rsidRPr="00757EEE">
        <w:rPr>
          <w:rFonts w:ascii="Arial" w:hAnsi="Arial" w:cs="Arial"/>
        </w:rPr>
        <w:t xml:space="preserve"> grammatikalischen</w:t>
      </w:r>
      <w:r w:rsidR="009B770A" w:rsidRPr="00757EEE">
        <w:rPr>
          <w:rFonts w:ascii="Arial" w:hAnsi="Arial" w:cs="Arial"/>
        </w:rPr>
        <w:t xml:space="preserve"> Regeln muss das Kind </w:t>
      </w:r>
      <w:r w:rsidR="00757EEE" w:rsidRPr="00757EEE">
        <w:rPr>
          <w:rFonts w:ascii="Arial" w:hAnsi="Arial" w:cs="Arial"/>
        </w:rPr>
        <w:t>erlernen</w:t>
      </w:r>
      <w:r w:rsidR="009B770A" w:rsidRPr="00757EEE">
        <w:rPr>
          <w:rFonts w:ascii="Arial" w:hAnsi="Arial" w:cs="Arial"/>
        </w:rPr>
        <w:t>. D</w:t>
      </w:r>
      <w:r w:rsidR="00757EEE" w:rsidRPr="00757EEE">
        <w:rPr>
          <w:rFonts w:ascii="Arial" w:hAnsi="Arial" w:cs="Arial"/>
        </w:rPr>
        <w:t>azu gehört,</w:t>
      </w:r>
      <w:r w:rsidR="009B770A" w:rsidRPr="00757EEE">
        <w:rPr>
          <w:rFonts w:ascii="Arial" w:hAnsi="Arial" w:cs="Arial"/>
        </w:rPr>
        <w:t xml:space="preserve"> Wörter zu Sätzen zusammenzustellen, </w:t>
      </w:r>
      <w:r w:rsidR="00757EEE" w:rsidRPr="00757EEE">
        <w:rPr>
          <w:rFonts w:ascii="Arial" w:hAnsi="Arial" w:cs="Arial"/>
        </w:rPr>
        <w:t xml:space="preserve">sie </w:t>
      </w:r>
      <w:r w:rsidR="009B770A" w:rsidRPr="00757EEE">
        <w:rPr>
          <w:rFonts w:ascii="Arial" w:hAnsi="Arial" w:cs="Arial"/>
        </w:rPr>
        <w:t xml:space="preserve">beugen </w:t>
      </w:r>
      <w:r w:rsidR="00757EEE" w:rsidRPr="00757EEE">
        <w:rPr>
          <w:rFonts w:ascii="Arial" w:hAnsi="Arial" w:cs="Arial"/>
        </w:rPr>
        <w:t>zu können und sie</w:t>
      </w:r>
      <w:r w:rsidR="009B770A" w:rsidRPr="00757EEE">
        <w:rPr>
          <w:rFonts w:ascii="Arial" w:hAnsi="Arial" w:cs="Arial"/>
        </w:rPr>
        <w:t xml:space="preserve"> in ihrer Form zueinander anzupassen</w:t>
      </w:r>
      <w:r w:rsidR="00757EEE" w:rsidRPr="00757EEE">
        <w:rPr>
          <w:rFonts w:ascii="Arial" w:hAnsi="Arial" w:cs="Arial"/>
        </w:rPr>
        <w:t>.</w:t>
      </w:r>
      <w:r w:rsidR="009B770A" w:rsidRPr="00757EEE">
        <w:rPr>
          <w:rFonts w:ascii="Arial" w:hAnsi="Arial" w:cs="Arial"/>
        </w:rPr>
        <w:t xml:space="preserve"> </w:t>
      </w:r>
      <w:r w:rsidR="00757EEE" w:rsidRPr="00757EEE">
        <w:rPr>
          <w:rFonts w:ascii="Arial" w:hAnsi="Arial" w:cs="Arial"/>
        </w:rPr>
        <w:t>Durch die Verwendung einer korrekten Grammatik kann</w:t>
      </w:r>
      <w:r w:rsidR="009B770A" w:rsidRPr="00757EEE">
        <w:rPr>
          <w:rFonts w:ascii="Arial" w:hAnsi="Arial" w:cs="Arial"/>
        </w:rPr>
        <w:t xml:space="preserve"> das Kind Zusammenhänge und </w:t>
      </w:r>
      <w:r w:rsidR="00757EEE" w:rsidRPr="00757EEE">
        <w:rPr>
          <w:rFonts w:ascii="Arial" w:hAnsi="Arial" w:cs="Arial"/>
        </w:rPr>
        <w:t xml:space="preserve">auch </w:t>
      </w:r>
      <w:r w:rsidR="006E22F6" w:rsidRPr="00757EEE">
        <w:rPr>
          <w:rFonts w:ascii="Arial" w:hAnsi="Arial" w:cs="Arial"/>
        </w:rPr>
        <w:t>schwierige Sachverhalte</w:t>
      </w:r>
      <w:r w:rsidR="009B770A" w:rsidRPr="00757EEE">
        <w:rPr>
          <w:rFonts w:ascii="Arial" w:hAnsi="Arial" w:cs="Arial"/>
        </w:rPr>
        <w:t xml:space="preserve"> </w:t>
      </w:r>
      <w:r w:rsidR="00757EEE" w:rsidRPr="00757EEE">
        <w:rPr>
          <w:rFonts w:ascii="Arial" w:hAnsi="Arial" w:cs="Arial"/>
        </w:rPr>
        <w:t>ausdrücken</w:t>
      </w:r>
      <w:r w:rsidR="009B770A" w:rsidRPr="00757EEE">
        <w:rPr>
          <w:rFonts w:ascii="Arial" w:hAnsi="Arial" w:cs="Arial"/>
        </w:rPr>
        <w:t>.</w:t>
      </w:r>
    </w:p>
    <w:p w14:paraId="27599460" w14:textId="77777777" w:rsidR="00375115" w:rsidRPr="00757EEE" w:rsidRDefault="00375115" w:rsidP="00D96308">
      <w:pPr>
        <w:pStyle w:val="Listenabsatz"/>
        <w:rPr>
          <w:rFonts w:ascii="Arial" w:hAnsi="Arial" w:cs="Arial"/>
        </w:rPr>
      </w:pPr>
    </w:p>
    <w:p w14:paraId="063379B2" w14:textId="7A15B07A" w:rsidR="009B770A" w:rsidRPr="00757EEE" w:rsidRDefault="009B770A" w:rsidP="00757EEE">
      <w:pPr>
        <w:pStyle w:val="Listenabsatz"/>
        <w:numPr>
          <w:ilvl w:val="0"/>
          <w:numId w:val="3"/>
        </w:numPr>
        <w:rPr>
          <w:rFonts w:ascii="Arial" w:hAnsi="Arial" w:cs="Arial"/>
          <w:i/>
          <w:iCs/>
        </w:rPr>
      </w:pPr>
      <w:r w:rsidRPr="00757EEE">
        <w:rPr>
          <w:rFonts w:ascii="Arial" w:hAnsi="Arial" w:cs="Arial"/>
          <w:i/>
          <w:iCs/>
        </w:rPr>
        <w:t>Ebene der Kommunikation</w:t>
      </w:r>
    </w:p>
    <w:p w14:paraId="39335FA0" w14:textId="0F17277C" w:rsidR="009B770A" w:rsidRPr="00757EEE" w:rsidRDefault="009B770A" w:rsidP="00757EEE">
      <w:pPr>
        <w:rPr>
          <w:rFonts w:ascii="Arial" w:hAnsi="Arial" w:cs="Arial"/>
        </w:rPr>
      </w:pPr>
      <w:r w:rsidRPr="00757EEE">
        <w:rPr>
          <w:rFonts w:ascii="Arial" w:hAnsi="Arial" w:cs="Arial"/>
        </w:rPr>
        <w:t xml:space="preserve">Sprache </w:t>
      </w:r>
      <w:r w:rsidR="00757EEE">
        <w:rPr>
          <w:rFonts w:ascii="Arial" w:hAnsi="Arial" w:cs="Arial"/>
        </w:rPr>
        <w:t xml:space="preserve">hat als wichtigste Funktion </w:t>
      </w:r>
      <w:r w:rsidRPr="00757EEE">
        <w:rPr>
          <w:rFonts w:ascii="Arial" w:hAnsi="Arial" w:cs="Arial"/>
        </w:rPr>
        <w:t xml:space="preserve">sich mit anderen Menschen auszutauschen. </w:t>
      </w:r>
      <w:r w:rsidR="00757EEE">
        <w:rPr>
          <w:rFonts w:ascii="Arial" w:hAnsi="Arial" w:cs="Arial"/>
        </w:rPr>
        <w:t>Sie</w:t>
      </w:r>
      <w:r w:rsidRPr="00757EEE">
        <w:rPr>
          <w:rFonts w:ascii="Arial" w:hAnsi="Arial" w:cs="Arial"/>
        </w:rPr>
        <w:t xml:space="preserve"> dient </w:t>
      </w:r>
      <w:r w:rsidR="00757EEE">
        <w:rPr>
          <w:rFonts w:ascii="Arial" w:hAnsi="Arial" w:cs="Arial"/>
        </w:rPr>
        <w:t>dazu</w:t>
      </w:r>
      <w:r w:rsidRPr="00757EEE">
        <w:rPr>
          <w:rFonts w:ascii="Arial" w:hAnsi="Arial" w:cs="Arial"/>
        </w:rPr>
        <w:t xml:space="preserve">, um anderen </w:t>
      </w:r>
      <w:r w:rsidR="00757EEE">
        <w:rPr>
          <w:rFonts w:ascii="Arial" w:hAnsi="Arial" w:cs="Arial"/>
        </w:rPr>
        <w:t xml:space="preserve">unsere </w:t>
      </w:r>
      <w:r w:rsidRPr="00757EEE">
        <w:rPr>
          <w:rFonts w:ascii="Arial" w:hAnsi="Arial" w:cs="Arial"/>
        </w:rPr>
        <w:t>Gedanken, Gefühle</w:t>
      </w:r>
      <w:r w:rsidR="00757EEE">
        <w:rPr>
          <w:rFonts w:ascii="Arial" w:hAnsi="Arial" w:cs="Arial"/>
        </w:rPr>
        <w:t xml:space="preserve"> und</w:t>
      </w:r>
      <w:r w:rsidRPr="00757EEE">
        <w:rPr>
          <w:rFonts w:ascii="Arial" w:hAnsi="Arial" w:cs="Arial"/>
        </w:rPr>
        <w:t xml:space="preserve"> Erlebnisse mitteilen</w:t>
      </w:r>
      <w:r w:rsidR="00757EEE">
        <w:rPr>
          <w:rFonts w:ascii="Arial" w:hAnsi="Arial" w:cs="Arial"/>
        </w:rPr>
        <w:t xml:space="preserve"> zu können</w:t>
      </w:r>
      <w:r w:rsidRPr="00757EEE">
        <w:rPr>
          <w:rFonts w:ascii="Arial" w:hAnsi="Arial" w:cs="Arial"/>
        </w:rPr>
        <w:t xml:space="preserve">. </w:t>
      </w:r>
      <w:r w:rsidR="00DA4EAB">
        <w:rPr>
          <w:rFonts w:ascii="Arial" w:hAnsi="Arial" w:cs="Arial"/>
        </w:rPr>
        <w:t>Die Körpersprache wie Mimik und Gestik wird genutzt, um</w:t>
      </w:r>
      <w:r w:rsidRPr="00757EEE">
        <w:rPr>
          <w:rFonts w:ascii="Arial" w:hAnsi="Arial" w:cs="Arial"/>
        </w:rPr>
        <w:t xml:space="preserve"> das Gesagte </w:t>
      </w:r>
      <w:r w:rsidR="00DA4EAB">
        <w:rPr>
          <w:rFonts w:ascii="Arial" w:hAnsi="Arial" w:cs="Arial"/>
        </w:rPr>
        <w:t xml:space="preserve">zu </w:t>
      </w:r>
      <w:r w:rsidRPr="00757EEE">
        <w:rPr>
          <w:rFonts w:ascii="Arial" w:hAnsi="Arial" w:cs="Arial"/>
        </w:rPr>
        <w:t>untermauer</w:t>
      </w:r>
      <w:r w:rsidR="00DA4EAB">
        <w:rPr>
          <w:rFonts w:ascii="Arial" w:hAnsi="Arial" w:cs="Arial"/>
        </w:rPr>
        <w:t xml:space="preserve">n. </w:t>
      </w:r>
      <w:r w:rsidRPr="00757EEE">
        <w:rPr>
          <w:rFonts w:ascii="Arial" w:hAnsi="Arial" w:cs="Arial"/>
        </w:rPr>
        <w:t xml:space="preserve">Außerdem lernt </w:t>
      </w:r>
      <w:r w:rsidR="00DA4EAB">
        <w:rPr>
          <w:rFonts w:ascii="Arial" w:hAnsi="Arial" w:cs="Arial"/>
        </w:rPr>
        <w:t xml:space="preserve">man, </w:t>
      </w:r>
      <w:r w:rsidRPr="00757EEE">
        <w:rPr>
          <w:rFonts w:ascii="Arial" w:hAnsi="Arial" w:cs="Arial"/>
        </w:rPr>
        <w:t>die sprachliche</w:t>
      </w:r>
      <w:r w:rsidR="00DA4EAB">
        <w:rPr>
          <w:rFonts w:ascii="Arial" w:hAnsi="Arial" w:cs="Arial"/>
        </w:rPr>
        <w:t>n</w:t>
      </w:r>
      <w:r w:rsidRPr="00757EEE">
        <w:rPr>
          <w:rFonts w:ascii="Arial" w:hAnsi="Arial" w:cs="Arial"/>
        </w:rPr>
        <w:t xml:space="preserve"> Aussage</w:t>
      </w:r>
      <w:r w:rsidR="00DA4EAB">
        <w:rPr>
          <w:rFonts w:ascii="Arial" w:hAnsi="Arial" w:cs="Arial"/>
        </w:rPr>
        <w:t>n</w:t>
      </w:r>
      <w:r w:rsidRPr="00757EEE">
        <w:rPr>
          <w:rFonts w:ascii="Arial" w:hAnsi="Arial" w:cs="Arial"/>
        </w:rPr>
        <w:t xml:space="preserve"> der Situation </w:t>
      </w:r>
      <w:r w:rsidR="00DA4EAB">
        <w:rPr>
          <w:rFonts w:ascii="Arial" w:hAnsi="Arial" w:cs="Arial"/>
        </w:rPr>
        <w:t>anzupassen</w:t>
      </w:r>
      <w:r w:rsidRPr="00757EEE">
        <w:rPr>
          <w:rFonts w:ascii="Arial" w:hAnsi="Arial" w:cs="Arial"/>
        </w:rPr>
        <w:t>.</w:t>
      </w:r>
      <w:r w:rsidR="00DA4EAB">
        <w:rPr>
          <w:rFonts w:ascii="Arial" w:hAnsi="Arial" w:cs="Arial"/>
        </w:rPr>
        <w:t xml:space="preserve"> So spricht man mit Gleichaltrigen anders als mit Vorgesetzten. Oder bringt seine Gefühlslage je nach Situation zum Ausdruck – es käme uns komisch vor, wenn unser Gegenüber von einem traurigen Erlebnis erzählt und dabei freudestrahlend grinst. </w:t>
      </w:r>
    </w:p>
    <w:sectPr w:rsidR="009B770A" w:rsidRPr="00757EEE" w:rsidSect="003751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990DA" w14:textId="77777777" w:rsidR="00D17D7A" w:rsidRDefault="00D17D7A" w:rsidP="00375115">
      <w:pPr>
        <w:spacing w:after="0" w:line="240" w:lineRule="auto"/>
      </w:pPr>
      <w:r>
        <w:separator/>
      </w:r>
    </w:p>
  </w:endnote>
  <w:endnote w:type="continuationSeparator" w:id="0">
    <w:p w14:paraId="3A4D9226" w14:textId="77777777" w:rsidR="00D17D7A" w:rsidRDefault="00D17D7A" w:rsidP="0037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9BA3B" w14:textId="77777777" w:rsidR="00DA4EAB" w:rsidRDefault="00DA4E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554B" w14:textId="268BDE10" w:rsidR="00DA4EAB" w:rsidRPr="00335225" w:rsidRDefault="00335225">
    <w:pPr>
      <w:pStyle w:val="Fuzeile"/>
      <w:rPr>
        <w:rFonts w:ascii="Arial" w:hAnsi="Arial" w:cs="Arial"/>
        <w:sz w:val="16"/>
        <w:szCs w:val="16"/>
      </w:rPr>
    </w:pPr>
    <w:r w:rsidRPr="00335225">
      <w:rPr>
        <w:rFonts w:ascii="Arial" w:hAnsi="Arial" w:cs="Arial"/>
        <w:sz w:val="16"/>
        <w:szCs w:val="16"/>
      </w:rPr>
      <w:t xml:space="preserve">Quelle: vgl.: Rödel, B. (2021): „Kinderpflege – Sozialpädagogische Theorie und Praxis“; Cornelsen Verlag; 1. Auflage; S. </w:t>
    </w:r>
    <w:r>
      <w:rPr>
        <w:rFonts w:ascii="Arial" w:hAnsi="Arial" w:cs="Arial"/>
        <w:sz w:val="16"/>
        <w:szCs w:val="16"/>
      </w:rPr>
      <w:t>469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9EA6" w14:textId="77777777" w:rsidR="00DA4EAB" w:rsidRDefault="00DA4EA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A63B1" w14:textId="77777777" w:rsidR="00D17D7A" w:rsidRDefault="00D17D7A" w:rsidP="00375115">
      <w:pPr>
        <w:spacing w:after="0" w:line="240" w:lineRule="auto"/>
      </w:pPr>
      <w:r>
        <w:separator/>
      </w:r>
    </w:p>
  </w:footnote>
  <w:footnote w:type="continuationSeparator" w:id="0">
    <w:p w14:paraId="5A697995" w14:textId="77777777" w:rsidR="00D17D7A" w:rsidRDefault="00D17D7A" w:rsidP="00375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D0A5" w14:textId="77777777" w:rsidR="00DA4EAB" w:rsidRDefault="00DA4EA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FB9E8" w14:textId="18340E2A" w:rsidR="00375115" w:rsidRDefault="00375115" w:rsidP="00375115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4C156FAF" wp14:editId="5BD3C217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ABB140" w14:textId="77777777" w:rsidR="00375115" w:rsidRDefault="00375115" w:rsidP="00375115">
    <w:pPr>
      <w:pStyle w:val="Kopfzeile"/>
      <w:jc w:val="right"/>
    </w:pPr>
    <w:r>
      <w:rPr>
        <w:rFonts w:ascii="Verdana" w:hAnsi="Verdana"/>
      </w:rPr>
      <w:t>Lernfeld: ______________</w:t>
    </w:r>
  </w:p>
  <w:p w14:paraId="4DBBD863" w14:textId="77777777" w:rsidR="00375115" w:rsidRDefault="00375115" w:rsidP="00375115">
    <w:pPr>
      <w:pStyle w:val="Kopfzeile"/>
      <w:jc w:val="right"/>
    </w:pPr>
  </w:p>
  <w:p w14:paraId="3A693CA2" w14:textId="77777777" w:rsidR="00375115" w:rsidRDefault="00375115" w:rsidP="00375115">
    <w:pPr>
      <w:pStyle w:val="Kopfzeile"/>
      <w:jc w:val="right"/>
    </w:pPr>
    <w:r>
      <w:rPr>
        <w:rFonts w:ascii="Verdana" w:hAnsi="Verdana"/>
      </w:rPr>
      <w:t>Datum: ______________</w:t>
    </w:r>
  </w:p>
  <w:p w14:paraId="4F0EBD99" w14:textId="77777777" w:rsidR="00375115" w:rsidRDefault="0037511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1F654" w14:textId="77777777" w:rsidR="00DA4EAB" w:rsidRDefault="00DA4EA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56E60"/>
    <w:multiLevelType w:val="hybridMultilevel"/>
    <w:tmpl w:val="296A12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22A9E"/>
    <w:multiLevelType w:val="hybridMultilevel"/>
    <w:tmpl w:val="462A43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B63CC"/>
    <w:multiLevelType w:val="hybridMultilevel"/>
    <w:tmpl w:val="CBA06B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6483B"/>
    <w:multiLevelType w:val="hybridMultilevel"/>
    <w:tmpl w:val="885EFAA4"/>
    <w:lvl w:ilvl="0" w:tplc="0407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num w:numId="1" w16cid:durableId="21396295">
    <w:abstractNumId w:val="1"/>
  </w:num>
  <w:num w:numId="2" w16cid:durableId="1618102482">
    <w:abstractNumId w:val="3"/>
  </w:num>
  <w:num w:numId="3" w16cid:durableId="1318343260">
    <w:abstractNumId w:val="2"/>
  </w:num>
  <w:num w:numId="4" w16cid:durableId="65090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308"/>
    <w:rsid w:val="00335225"/>
    <w:rsid w:val="00346069"/>
    <w:rsid w:val="00375115"/>
    <w:rsid w:val="005076EC"/>
    <w:rsid w:val="006557CE"/>
    <w:rsid w:val="006E22F6"/>
    <w:rsid w:val="00757EEE"/>
    <w:rsid w:val="009B770A"/>
    <w:rsid w:val="00A113A3"/>
    <w:rsid w:val="00D17D7A"/>
    <w:rsid w:val="00D96308"/>
    <w:rsid w:val="00DA4EAB"/>
    <w:rsid w:val="00E75776"/>
    <w:rsid w:val="00E77423"/>
    <w:rsid w:val="00FE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E32ED"/>
  <w15:chartTrackingRefBased/>
  <w15:docId w15:val="{980BFE57-3178-443C-BE7E-C6F0643E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96308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37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5115"/>
  </w:style>
  <w:style w:type="paragraph" w:styleId="Fuzeile">
    <w:name w:val="footer"/>
    <w:basedOn w:val="Standard"/>
    <w:link w:val="FuzeileZchn"/>
    <w:uiPriority w:val="99"/>
    <w:unhideWhenUsed/>
    <w:rsid w:val="0037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5115"/>
  </w:style>
  <w:style w:type="paragraph" w:styleId="KeinLeerraum">
    <w:name w:val="No Spacing"/>
    <w:uiPriority w:val="1"/>
    <w:qFormat/>
    <w:rsid w:val="00E774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Badstieber, Norbert</cp:lastModifiedBy>
  <cp:revision>2</cp:revision>
  <dcterms:created xsi:type="dcterms:W3CDTF">2023-06-12T09:45:00Z</dcterms:created>
  <dcterms:modified xsi:type="dcterms:W3CDTF">2023-06-12T09:45:00Z</dcterms:modified>
</cp:coreProperties>
</file>