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A9D4F" w14:textId="77777777" w:rsidR="00B73E4A" w:rsidRDefault="00734827" w:rsidP="004777FC">
      <w:pPr>
        <w:pStyle w:val="berschrift1"/>
        <w:numPr>
          <w:ilvl w:val="0"/>
          <w:numId w:val="0"/>
        </w:numPr>
        <w:ind w:left="431" w:hanging="431"/>
      </w:pPr>
      <w:bookmarkStart w:id="0" w:name="_Toc206355085"/>
      <w:r>
        <w:t>Lösungshinweise</w:t>
      </w:r>
      <w:bookmarkEnd w:id="0"/>
    </w:p>
    <w:p w14:paraId="3551B292" w14:textId="77777777" w:rsidR="00734827" w:rsidRDefault="002D1954" w:rsidP="004777FC">
      <w:pPr>
        <w:pStyle w:val="berschrift2"/>
        <w:numPr>
          <w:ilvl w:val="0"/>
          <w:numId w:val="0"/>
        </w:numPr>
        <w:ind w:left="578" w:hanging="578"/>
      </w:pPr>
      <w:bookmarkStart w:id="1" w:name="_Toc206355086"/>
      <w:r>
        <w:t>Auftrag 1: Übersicht</w:t>
      </w:r>
      <w:bookmarkEnd w:id="1"/>
    </w:p>
    <w:p w14:paraId="1A3C60D6" w14:textId="77777777" w:rsidR="00734827" w:rsidRDefault="00734827" w:rsidP="00734827"/>
    <w:p w14:paraId="195BA465" w14:textId="77777777" w:rsidR="002D1954" w:rsidRDefault="002D1954" w:rsidP="002D1954">
      <w:pPr>
        <w:spacing w:after="160" w:line="259" w:lineRule="auto"/>
        <w:rPr>
          <w:rFonts w:cstheme="minorBidi"/>
          <w:szCs w:val="22"/>
          <w:lang w:eastAsia="de-DE"/>
        </w:rPr>
      </w:pPr>
      <w:r w:rsidRPr="002448F9">
        <w:rPr>
          <w:rFonts w:cstheme="minorBidi"/>
          <w:szCs w:val="22"/>
          <w:lang w:eastAsia="de-DE"/>
        </w:rPr>
        <w:t>Anlage</w:t>
      </w:r>
      <w:r>
        <w:rPr>
          <w:rFonts w:cstheme="minorBidi"/>
          <w:szCs w:val="22"/>
          <w:lang w:eastAsia="de-DE"/>
        </w:rPr>
        <w:t xml:space="preserve"> 2: Übersicht</w:t>
      </w:r>
    </w:p>
    <w:p w14:paraId="6BBE8870" w14:textId="77777777" w:rsidR="002D1954" w:rsidRPr="00C70800" w:rsidRDefault="00CD018F" w:rsidP="002D1954">
      <w:pPr>
        <w:rPr>
          <w:szCs w:val="22"/>
          <w:lang w:eastAsia="de-DE"/>
        </w:rPr>
      </w:pPr>
      <w:r w:rsidRPr="00C70800">
        <w:rPr>
          <w:noProof/>
          <w:szCs w:val="22"/>
          <w:lang w:eastAsia="de-DE"/>
        </w:rPr>
        <mc:AlternateContent>
          <mc:Choice Requires="wps">
            <w:drawing>
              <wp:anchor distT="0" distB="0" distL="114300" distR="114300" simplePos="0" relativeHeight="251639808" behindDoc="0" locked="0" layoutInCell="1" allowOverlap="1" wp14:anchorId="4B165330" wp14:editId="328246E2">
                <wp:simplePos x="0" y="0"/>
                <wp:positionH relativeFrom="column">
                  <wp:posOffset>4579620</wp:posOffset>
                </wp:positionH>
                <wp:positionV relativeFrom="paragraph">
                  <wp:posOffset>6985</wp:posOffset>
                </wp:positionV>
                <wp:extent cx="293370" cy="273685"/>
                <wp:effectExtent l="0" t="0" r="11430" b="12065"/>
                <wp:wrapNone/>
                <wp:docPr id="2075084868" name="Oval 10"/>
                <wp:cNvGraphicFramePr/>
                <a:graphic xmlns:a="http://schemas.openxmlformats.org/drawingml/2006/main">
                  <a:graphicData uri="http://schemas.microsoft.com/office/word/2010/wordprocessingShape">
                    <wps:wsp>
                      <wps:cNvSpPr/>
                      <wps:spPr>
                        <a:xfrm>
                          <a:off x="0" y="0"/>
                          <a:ext cx="293370" cy="273685"/>
                        </a:xfrm>
                        <a:prstGeom prst="ellipse">
                          <a:avLst/>
                        </a:prstGeom>
                        <a:solidFill>
                          <a:srgbClr val="FF9999"/>
                        </a:solidFill>
                        <a:ln>
                          <a:solidFill>
                            <a:srgbClr val="FF33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8EF7AE4" id="Oval 10" o:spid="_x0000_s1026" style="position:absolute;margin-left:360.6pt;margin-top:.55pt;width:23.1pt;height:21.5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" fillcolor="#f99" strokecolor="#f30" strokeweight="2pt"/>
            </w:pict>
          </mc:Fallback>
        </mc:AlternateContent>
      </w:r>
      <w:r w:rsidRPr="00C70800">
        <w:rPr>
          <w:noProof/>
          <w:szCs w:val="22"/>
          <w:lang w:eastAsia="de-DE"/>
        </w:rPr>
        <mc:AlternateContent>
          <mc:Choice Requires="wps">
            <w:drawing>
              <wp:anchor distT="0" distB="0" distL="114300" distR="114300" simplePos="0" relativeHeight="251638784" behindDoc="0" locked="0" layoutInCell="1" allowOverlap="1" wp14:anchorId="4AE61BE6" wp14:editId="78C9318D">
                <wp:simplePos x="0" y="0"/>
                <wp:positionH relativeFrom="column">
                  <wp:posOffset>2321560</wp:posOffset>
                </wp:positionH>
                <wp:positionV relativeFrom="paragraph">
                  <wp:posOffset>8890</wp:posOffset>
                </wp:positionV>
                <wp:extent cx="293370" cy="287655"/>
                <wp:effectExtent l="0" t="0" r="11430" b="17145"/>
                <wp:wrapNone/>
                <wp:docPr id="1555340049" name="Oval 9"/>
                <wp:cNvGraphicFramePr/>
                <a:graphic xmlns:a="http://schemas.openxmlformats.org/drawingml/2006/main">
                  <a:graphicData uri="http://schemas.microsoft.com/office/word/2010/wordprocessingShape">
                    <wps:wsp>
                      <wps:cNvSpPr/>
                      <wps:spPr>
                        <a:xfrm>
                          <a:off x="0" y="0"/>
                          <a:ext cx="293370" cy="287655"/>
                        </a:xfrm>
                        <a:prstGeom prst="ellipse">
                          <a:avLst/>
                        </a:prstGeom>
                        <a:no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7E1F1E" id="Oval 9" o:spid="_x0000_s1026" style="position:absolute;margin-left:182.8pt;margin-top:.7pt;width:23.1pt;height:22.65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" filled="f" strokecolor="#92d050" strokeweight="2pt"/>
            </w:pict>
          </mc:Fallback>
        </mc:AlternateContent>
      </w:r>
      <w:r w:rsidRPr="00C70800">
        <w:rPr>
          <w:b/>
          <w:bCs/>
          <w:noProof/>
          <w:szCs w:val="22"/>
          <w:lang w:eastAsia="de-DE"/>
        </w:rPr>
        <mc:AlternateContent>
          <mc:Choice Requires="wps">
            <w:drawing>
              <wp:anchor distT="0" distB="0" distL="114300" distR="114300" simplePos="0" relativeHeight="251637760" behindDoc="0" locked="0" layoutInCell="1" allowOverlap="1" wp14:anchorId="597ED6BF" wp14:editId="72014635">
                <wp:simplePos x="0" y="0"/>
                <wp:positionH relativeFrom="column">
                  <wp:posOffset>92710</wp:posOffset>
                </wp:positionH>
                <wp:positionV relativeFrom="paragraph">
                  <wp:posOffset>6985</wp:posOffset>
                </wp:positionV>
                <wp:extent cx="276860" cy="285750"/>
                <wp:effectExtent l="0" t="0" r="27940" b="19050"/>
                <wp:wrapNone/>
                <wp:docPr id="1808077295" name="Oval 8"/>
                <wp:cNvGraphicFramePr/>
                <a:graphic xmlns:a="http://schemas.openxmlformats.org/drawingml/2006/main">
                  <a:graphicData uri="http://schemas.microsoft.com/office/word/2010/wordprocessingShape">
                    <wps:wsp>
                      <wps:cNvSpPr/>
                      <wps:spPr>
                        <a:xfrm>
                          <a:off x="0" y="0"/>
                          <a:ext cx="276860" cy="285750"/>
                        </a:xfrm>
                        <a:prstGeom prst="ellipse">
                          <a:avLst/>
                        </a:prstGeom>
                        <a:pattFill prst="lgGrid">
                          <a:fgClr>
                            <a:schemeClr val="tx2">
                              <a:lumMod val="40000"/>
                              <a:lumOff val="60000"/>
                            </a:schemeClr>
                          </a:fgClr>
                          <a:bgClr>
                            <a:schemeClr val="bg1"/>
                          </a:bgClr>
                        </a:pattFill>
                        <a:ln w="25400">
                          <a:solidFill>
                            <a:schemeClr val="tx2">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A2E003" id="Oval 8" o:spid="_x0000_s1026" style="position:absolute;margin-left:7.3pt;margin-top:.55pt;width:21.8pt;height:2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" fillcolor="#8db3e2 [1311]" strokecolor="#8db3e2 [1311]" strokeweight="2pt">
                <v:fill r:id="rId58" o:title="" color2="white [3212]" type="pattern"/>
              </v:oval>
            </w:pict>
          </mc:Fallback>
        </mc:AlternateContent>
      </w:r>
      <w:r w:rsidR="002D1954" w:rsidRPr="00C70800">
        <w:rPr>
          <w:szCs w:val="22"/>
          <w:lang w:eastAsia="de-DE"/>
        </w:rPr>
        <w:tab/>
      </w:r>
      <w:r w:rsidR="002D1954">
        <w:rPr>
          <w:szCs w:val="22"/>
          <w:lang w:eastAsia="de-DE"/>
        </w:rPr>
        <w:t>ö</w:t>
      </w:r>
      <w:r w:rsidR="002D1954" w:rsidRPr="00C70800">
        <w:rPr>
          <w:szCs w:val="22"/>
          <w:lang w:eastAsia="de-DE"/>
        </w:rPr>
        <w:t>konomische</w:t>
      </w:r>
      <w:r w:rsidR="002D1954">
        <w:rPr>
          <w:szCs w:val="22"/>
          <w:lang w:eastAsia="de-DE"/>
        </w:rPr>
        <w:t>s</w:t>
      </w:r>
      <w:r w:rsidR="002D1954" w:rsidRPr="00C70800">
        <w:rPr>
          <w:szCs w:val="22"/>
          <w:lang w:eastAsia="de-DE"/>
        </w:rPr>
        <w:t xml:space="preserve"> Ziele</w:t>
      </w:r>
      <w:r w:rsidR="002D1954" w:rsidRPr="00C70800">
        <w:rPr>
          <w:szCs w:val="22"/>
          <w:lang w:eastAsia="de-DE"/>
        </w:rPr>
        <w:tab/>
      </w:r>
      <w:r w:rsidR="002D1954" w:rsidRPr="00C70800">
        <w:rPr>
          <w:szCs w:val="22"/>
          <w:lang w:eastAsia="de-DE"/>
        </w:rPr>
        <w:tab/>
      </w:r>
      <w:r w:rsidR="002D1954" w:rsidRPr="00C70800">
        <w:rPr>
          <w:szCs w:val="22"/>
          <w:lang w:eastAsia="de-DE"/>
        </w:rPr>
        <w:tab/>
      </w:r>
      <w:r w:rsidR="002D1954">
        <w:rPr>
          <w:szCs w:val="22"/>
          <w:lang w:eastAsia="de-DE"/>
        </w:rPr>
        <w:t>ö</w:t>
      </w:r>
      <w:r w:rsidR="002D1954" w:rsidRPr="00C70800">
        <w:rPr>
          <w:szCs w:val="22"/>
          <w:lang w:eastAsia="de-DE"/>
        </w:rPr>
        <w:t>kologische</w:t>
      </w:r>
      <w:r w:rsidR="002D1954">
        <w:rPr>
          <w:szCs w:val="22"/>
          <w:lang w:eastAsia="de-DE"/>
        </w:rPr>
        <w:t>s</w:t>
      </w:r>
      <w:r w:rsidR="002D1954" w:rsidRPr="00C70800">
        <w:rPr>
          <w:szCs w:val="22"/>
          <w:lang w:eastAsia="de-DE"/>
        </w:rPr>
        <w:t xml:space="preserve"> Ziele</w:t>
      </w:r>
      <w:r w:rsidR="002D1954" w:rsidRPr="00C70800">
        <w:rPr>
          <w:szCs w:val="22"/>
          <w:lang w:eastAsia="de-DE"/>
        </w:rPr>
        <w:tab/>
      </w:r>
      <w:r w:rsidR="002D1954" w:rsidRPr="00C70800">
        <w:rPr>
          <w:szCs w:val="22"/>
          <w:lang w:eastAsia="de-DE"/>
        </w:rPr>
        <w:tab/>
      </w:r>
      <w:r w:rsidR="002D1954" w:rsidRPr="00C70800">
        <w:rPr>
          <w:szCs w:val="22"/>
          <w:lang w:eastAsia="de-DE"/>
        </w:rPr>
        <w:tab/>
      </w:r>
      <w:r w:rsidR="002D1954">
        <w:rPr>
          <w:szCs w:val="22"/>
          <w:lang w:eastAsia="de-DE"/>
        </w:rPr>
        <w:t>s</w:t>
      </w:r>
      <w:r w:rsidR="002D1954" w:rsidRPr="00C70800">
        <w:rPr>
          <w:szCs w:val="22"/>
          <w:lang w:eastAsia="de-DE"/>
        </w:rPr>
        <w:t>oziale</w:t>
      </w:r>
      <w:r w:rsidR="002D1954">
        <w:rPr>
          <w:szCs w:val="22"/>
          <w:lang w:eastAsia="de-DE"/>
        </w:rPr>
        <w:t>s</w:t>
      </w:r>
      <w:r w:rsidR="002D1954" w:rsidRPr="00C70800">
        <w:rPr>
          <w:szCs w:val="22"/>
          <w:lang w:eastAsia="de-DE"/>
        </w:rPr>
        <w:t xml:space="preserve"> Ziele</w:t>
      </w:r>
    </w:p>
    <w:p w14:paraId="0785110D" w14:textId="77777777" w:rsidR="002D1954" w:rsidRPr="00C70800" w:rsidRDefault="002D1954" w:rsidP="002D1954">
      <w:pPr>
        <w:rPr>
          <w:szCs w:val="22"/>
          <w:lang w:eastAsia="de-DE"/>
        </w:rPr>
      </w:pPr>
    </w:p>
    <w:tbl>
      <w:tblPr>
        <w:tblStyle w:val="Tabellenraster"/>
        <w:tblW w:w="9918" w:type="dxa"/>
        <w:tblLook w:val="04A0" w:firstRow="1" w:lastRow="0" w:firstColumn="1" w:lastColumn="0" w:noHBand="0" w:noVBand="1"/>
      </w:tblPr>
      <w:tblGrid>
        <w:gridCol w:w="1413"/>
        <w:gridCol w:w="2551"/>
        <w:gridCol w:w="4253"/>
        <w:gridCol w:w="1701"/>
      </w:tblGrid>
      <w:tr w:rsidR="002D1954" w:rsidRPr="00C70800" w14:paraId="1E092375" w14:textId="77777777" w:rsidTr="006D0DF8">
        <w:tc>
          <w:tcPr>
            <w:tcW w:w="1413" w:type="dxa"/>
            <w:shd w:val="clear" w:color="auto" w:fill="EEECE1" w:themeFill="background2"/>
            <w:vAlign w:val="center"/>
          </w:tcPr>
          <w:p w14:paraId="16EBC39E" w14:textId="77777777" w:rsidR="002D1954" w:rsidRPr="00C70800" w:rsidRDefault="002D1954" w:rsidP="006D0DF8">
            <w:pPr>
              <w:rPr>
                <w:rFonts w:cs="Arial"/>
                <w:b/>
                <w:bCs/>
                <w:lang w:eastAsia="de-DE"/>
              </w:rPr>
            </w:pPr>
            <w:r w:rsidRPr="00C70800">
              <w:rPr>
                <w:rFonts w:cs="Arial"/>
                <w:b/>
                <w:bCs/>
                <w:lang w:eastAsia="de-DE"/>
              </w:rPr>
              <w:t>Ziel-</w:t>
            </w:r>
            <w:r w:rsidRPr="00C70800">
              <w:rPr>
                <w:rFonts w:cs="Arial"/>
                <w:b/>
                <w:bCs/>
                <w:lang w:eastAsia="de-DE"/>
              </w:rPr>
              <w:br/>
            </w:r>
            <w:r>
              <w:rPr>
                <w:rFonts w:cs="Arial"/>
                <w:b/>
                <w:bCs/>
                <w:lang w:eastAsia="de-DE"/>
              </w:rPr>
              <w:t>z</w:t>
            </w:r>
            <w:r w:rsidRPr="00C70800">
              <w:rPr>
                <w:rFonts w:cs="Arial"/>
                <w:b/>
                <w:bCs/>
                <w:lang w:eastAsia="de-DE"/>
              </w:rPr>
              <w:t>uordnung</w:t>
            </w:r>
            <w:r>
              <w:rPr>
                <w:rFonts w:cs="Arial"/>
                <w:b/>
                <w:bCs/>
                <w:lang w:eastAsia="de-DE"/>
              </w:rPr>
              <w:t xml:space="preserve"> </w:t>
            </w:r>
          </w:p>
        </w:tc>
        <w:tc>
          <w:tcPr>
            <w:tcW w:w="2551" w:type="dxa"/>
            <w:shd w:val="clear" w:color="auto" w:fill="EEECE1" w:themeFill="background2"/>
            <w:vAlign w:val="center"/>
          </w:tcPr>
          <w:p w14:paraId="6DBC3819" w14:textId="77777777" w:rsidR="002D1954" w:rsidRPr="00C70800" w:rsidRDefault="002D1954" w:rsidP="006D0DF8">
            <w:pPr>
              <w:rPr>
                <w:rFonts w:cs="Arial"/>
                <w:b/>
                <w:bCs/>
                <w:lang w:eastAsia="de-DE"/>
              </w:rPr>
            </w:pPr>
            <w:r>
              <w:rPr>
                <w:rFonts w:cs="Arial"/>
                <w:b/>
                <w:bCs/>
                <w:lang w:eastAsia="de-DE"/>
              </w:rPr>
              <w:t>Unternehmensziele</w:t>
            </w:r>
          </w:p>
        </w:tc>
        <w:tc>
          <w:tcPr>
            <w:tcW w:w="4253" w:type="dxa"/>
            <w:shd w:val="clear" w:color="auto" w:fill="EEECE1" w:themeFill="background2"/>
            <w:vAlign w:val="center"/>
          </w:tcPr>
          <w:p w14:paraId="68C0FDA8" w14:textId="77777777" w:rsidR="002D1954" w:rsidRPr="00C70800" w:rsidRDefault="002D1954" w:rsidP="006D0DF8">
            <w:pPr>
              <w:rPr>
                <w:rFonts w:cs="Arial"/>
                <w:b/>
                <w:bCs/>
                <w:lang w:eastAsia="de-DE"/>
              </w:rPr>
            </w:pPr>
            <w:r w:rsidRPr="00C70800">
              <w:rPr>
                <w:rFonts w:cs="Arial"/>
                <w:b/>
                <w:bCs/>
                <w:lang w:eastAsia="de-DE"/>
              </w:rPr>
              <w:t>Beschreibung</w:t>
            </w:r>
          </w:p>
        </w:tc>
        <w:tc>
          <w:tcPr>
            <w:tcW w:w="1701" w:type="dxa"/>
            <w:shd w:val="clear" w:color="auto" w:fill="EEECE1" w:themeFill="background2"/>
            <w:vAlign w:val="center"/>
          </w:tcPr>
          <w:p w14:paraId="4ED0097F" w14:textId="77777777" w:rsidR="002D1954" w:rsidRPr="00C70800" w:rsidRDefault="002D1954" w:rsidP="006D0DF8">
            <w:pPr>
              <w:rPr>
                <w:rFonts w:cs="Arial"/>
                <w:b/>
                <w:bCs/>
                <w:sz w:val="20"/>
                <w:lang w:eastAsia="de-DE"/>
              </w:rPr>
            </w:pPr>
            <w:r w:rsidRPr="00C70800">
              <w:rPr>
                <w:rFonts w:cs="Arial"/>
                <w:b/>
                <w:bCs/>
                <w:sz w:val="20"/>
                <w:lang w:eastAsia="de-DE"/>
              </w:rPr>
              <w:t>erfüllt /</w:t>
            </w:r>
            <w:r>
              <w:rPr>
                <w:rFonts w:cs="Arial"/>
                <w:b/>
                <w:bCs/>
                <w:sz w:val="20"/>
                <w:lang w:eastAsia="de-DE"/>
              </w:rPr>
              <w:t xml:space="preserve"> </w:t>
            </w:r>
            <w:r w:rsidRPr="00C70800">
              <w:rPr>
                <w:rFonts w:cs="Arial"/>
                <w:b/>
                <w:bCs/>
                <w:sz w:val="20"/>
                <w:lang w:eastAsia="de-DE"/>
              </w:rPr>
              <w:t>nicht (vollständig) erfüllt</w:t>
            </w:r>
          </w:p>
        </w:tc>
      </w:tr>
      <w:tr w:rsidR="002D1954" w:rsidRPr="00C70800" w14:paraId="119A59DA" w14:textId="77777777" w:rsidTr="006D0DF8">
        <w:trPr>
          <w:trHeight w:val="907"/>
        </w:trPr>
        <w:tc>
          <w:tcPr>
            <w:tcW w:w="1413" w:type="dxa"/>
          </w:tcPr>
          <w:p w14:paraId="5FA1FC92" w14:textId="77777777" w:rsidR="002D1954" w:rsidRPr="00C70800" w:rsidRDefault="002D1954" w:rsidP="006D0DF8">
            <w:pPr>
              <w:spacing w:after="120"/>
              <w:rPr>
                <w:rFonts w:cs="Arial"/>
                <w:lang w:eastAsia="de-DE"/>
              </w:rPr>
            </w:pPr>
            <w:r w:rsidRPr="00C70800">
              <w:rPr>
                <w:noProof/>
                <w:lang w:eastAsia="de-DE"/>
              </w:rPr>
              <mc:AlternateContent>
                <mc:Choice Requires="wps">
                  <w:drawing>
                    <wp:anchor distT="0" distB="0" distL="114300" distR="114300" simplePos="0" relativeHeight="251640832" behindDoc="0" locked="0" layoutInCell="1" allowOverlap="1" wp14:anchorId="35EF63E1" wp14:editId="3BD775B2">
                      <wp:simplePos x="0" y="0"/>
                      <wp:positionH relativeFrom="column">
                        <wp:posOffset>196850</wp:posOffset>
                      </wp:positionH>
                      <wp:positionV relativeFrom="paragraph">
                        <wp:posOffset>112332</wp:posOffset>
                      </wp:positionV>
                      <wp:extent cx="293370" cy="287655"/>
                      <wp:effectExtent l="0" t="0" r="11430" b="17145"/>
                      <wp:wrapNone/>
                      <wp:docPr id="611637812" name="Oval 9"/>
                      <wp:cNvGraphicFramePr/>
                      <a:graphic xmlns:a="http://schemas.openxmlformats.org/drawingml/2006/main">
                        <a:graphicData uri="http://schemas.microsoft.com/office/word/2010/wordprocessingShape">
                          <wps:wsp>
                            <wps:cNvSpPr/>
                            <wps:spPr>
                              <a:xfrm>
                                <a:off x="0" y="0"/>
                                <a:ext cx="293370" cy="287655"/>
                              </a:xfrm>
                              <a:prstGeom prst="ellipse">
                                <a:avLst/>
                              </a:prstGeom>
                              <a:noFill/>
                              <a:ln w="254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F7D0E6" id="Oval 9" o:spid="_x0000_s1026" style="position:absolute;margin-left:15.5pt;margin-top:8.85pt;width:23.1pt;height:22.65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" filled="f" strokecolor="#92d050" strokeweight="2pt"/>
                  </w:pict>
                </mc:Fallback>
              </mc:AlternateContent>
            </w:r>
          </w:p>
        </w:tc>
        <w:tc>
          <w:tcPr>
            <w:tcW w:w="2551" w:type="dxa"/>
            <w:vAlign w:val="center"/>
          </w:tcPr>
          <w:p w14:paraId="6463484D" w14:textId="77777777" w:rsidR="002D1954" w:rsidRPr="00C70800" w:rsidRDefault="002D1954" w:rsidP="006D0DF8">
            <w:pPr>
              <w:spacing w:after="120"/>
              <w:rPr>
                <w:rFonts w:cs="Arial"/>
                <w:i/>
                <w:iCs/>
                <w:lang w:eastAsia="de-DE"/>
              </w:rPr>
            </w:pPr>
            <w:r w:rsidRPr="00C70800">
              <w:rPr>
                <w:rFonts w:cs="Arial"/>
                <w:i/>
                <w:iCs/>
                <w:lang w:eastAsia="de-DE"/>
              </w:rPr>
              <w:t>geringe Transportwege</w:t>
            </w:r>
          </w:p>
        </w:tc>
        <w:tc>
          <w:tcPr>
            <w:tcW w:w="4253" w:type="dxa"/>
            <w:vAlign w:val="center"/>
          </w:tcPr>
          <w:p w14:paraId="4FD994F4" w14:textId="77777777" w:rsidR="002D1954" w:rsidRPr="00C70800" w:rsidRDefault="002D1954" w:rsidP="006D0DF8">
            <w:pPr>
              <w:spacing w:after="120"/>
              <w:rPr>
                <w:rFonts w:cs="Arial"/>
                <w:i/>
                <w:iCs/>
                <w:lang w:eastAsia="de-DE"/>
              </w:rPr>
            </w:pPr>
            <w:r w:rsidRPr="00C70800">
              <w:rPr>
                <w:rFonts w:cs="Arial"/>
                <w:i/>
                <w:iCs/>
                <w:lang w:eastAsia="de-DE"/>
              </w:rPr>
              <w:t>… durch regionale Lieferanten</w:t>
            </w:r>
          </w:p>
        </w:tc>
        <w:tc>
          <w:tcPr>
            <w:tcW w:w="1701" w:type="dxa"/>
            <w:vAlign w:val="center"/>
          </w:tcPr>
          <w:p w14:paraId="69342C74" w14:textId="77777777" w:rsidR="002D1954" w:rsidRPr="00C70800" w:rsidRDefault="002D1954" w:rsidP="006D0DF8">
            <w:pPr>
              <w:spacing w:after="120"/>
              <w:rPr>
                <w:rFonts w:cs="Arial"/>
                <w:i/>
                <w:iCs/>
                <w:lang w:eastAsia="de-DE"/>
              </w:rPr>
            </w:pPr>
            <w:r w:rsidRPr="00C70800">
              <w:rPr>
                <w:rFonts w:cs="Arial"/>
                <w:i/>
                <w:iCs/>
                <w:lang w:eastAsia="de-DE"/>
              </w:rPr>
              <w:t>erfüllt</w:t>
            </w:r>
          </w:p>
        </w:tc>
      </w:tr>
      <w:tr w:rsidR="002D1954" w:rsidRPr="00C70800" w14:paraId="06663E17" w14:textId="77777777" w:rsidTr="00ED3487">
        <w:trPr>
          <w:trHeight w:val="907"/>
        </w:trPr>
        <w:tc>
          <w:tcPr>
            <w:tcW w:w="1413" w:type="dxa"/>
          </w:tcPr>
          <w:p w14:paraId="6975AF66" w14:textId="77777777" w:rsidR="002D1954" w:rsidRPr="00C70800" w:rsidRDefault="002D1954" w:rsidP="002D1954">
            <w:pPr>
              <w:spacing w:after="120"/>
              <w:rPr>
                <w:rFonts w:cs="Arial"/>
                <w:lang w:eastAsia="de-DE"/>
              </w:rPr>
            </w:pPr>
            <w:r w:rsidRPr="00C70800">
              <w:rPr>
                <w:b/>
                <w:bCs/>
                <w:noProof/>
                <w:lang w:eastAsia="de-DE"/>
              </w:rPr>
              <mc:AlternateContent>
                <mc:Choice Requires="wps">
                  <w:drawing>
                    <wp:anchor distT="0" distB="0" distL="114300" distR="114300" simplePos="0" relativeHeight="251642880" behindDoc="0" locked="0" layoutInCell="1" allowOverlap="1" wp14:anchorId="53CB0807" wp14:editId="2EFFD0A2">
                      <wp:simplePos x="0" y="0"/>
                      <wp:positionH relativeFrom="column">
                        <wp:posOffset>194324</wp:posOffset>
                      </wp:positionH>
                      <wp:positionV relativeFrom="paragraph">
                        <wp:posOffset>117992</wp:posOffset>
                      </wp:positionV>
                      <wp:extent cx="276860" cy="285750"/>
                      <wp:effectExtent l="0" t="0" r="27940" b="19050"/>
                      <wp:wrapNone/>
                      <wp:docPr id="20" name="Oval 8"/>
                      <wp:cNvGraphicFramePr/>
                      <a:graphic xmlns:a="http://schemas.openxmlformats.org/drawingml/2006/main">
                        <a:graphicData uri="http://schemas.microsoft.com/office/word/2010/wordprocessingShape">
                          <wps:wsp>
                            <wps:cNvSpPr/>
                            <wps:spPr>
                              <a:xfrm>
                                <a:off x="0" y="0"/>
                                <a:ext cx="276860" cy="285750"/>
                              </a:xfrm>
                              <a:prstGeom prst="ellipse">
                                <a:avLst/>
                              </a:prstGeom>
                              <a:pattFill prst="lgGrid">
                                <a:fgClr>
                                  <a:srgbClr val="1F497D">
                                    <a:lumMod val="40000"/>
                                    <a:lumOff val="60000"/>
                                  </a:srgbClr>
                                </a:fgClr>
                                <a:bgClr>
                                  <a:sysClr val="window" lastClr="FFFFFF"/>
                                </a:bgClr>
                              </a:pattFill>
                              <a:ln w="25400" cap="flat" cmpd="sng" algn="ctr">
                                <a:solidFill>
                                  <a:srgbClr val="1F497D">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CCABDF" id="Oval 8" o:spid="_x0000_s1026" style="position:absolute;margin-left:15.3pt;margin-top:9.3pt;width:21.8pt;height:2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" fillcolor="#8eb4e3" strokecolor="#8eb4e3" strokeweight="2pt">
                      <v:fill r:id="rId58" o:title="" color2="window" type="pattern"/>
                    </v:oval>
                  </w:pict>
                </mc:Fallback>
              </mc:AlternateContent>
            </w:r>
          </w:p>
        </w:tc>
        <w:tc>
          <w:tcPr>
            <w:tcW w:w="2551" w:type="dxa"/>
            <w:vAlign w:val="center"/>
          </w:tcPr>
          <w:p w14:paraId="62D6C687" w14:textId="77777777" w:rsidR="002D1954" w:rsidRPr="002D1954" w:rsidRDefault="002D1954" w:rsidP="002D1954">
            <w:pPr>
              <w:spacing w:after="120"/>
              <w:rPr>
                <w:rFonts w:cs="Arial"/>
                <w:i/>
                <w:color w:val="0066FF"/>
                <w:szCs w:val="24"/>
              </w:rPr>
            </w:pPr>
            <w:r>
              <w:rPr>
                <w:rFonts w:cs="Arial"/>
                <w:i/>
                <w:color w:val="0066FF"/>
                <w:szCs w:val="24"/>
              </w:rPr>
              <w:t>h</w:t>
            </w:r>
            <w:r w:rsidRPr="002D1954">
              <w:rPr>
                <w:rFonts w:cs="Arial"/>
                <w:i/>
                <w:color w:val="0066FF"/>
                <w:szCs w:val="24"/>
              </w:rPr>
              <w:t>ohe Produktvielfalt</w:t>
            </w:r>
          </w:p>
        </w:tc>
        <w:tc>
          <w:tcPr>
            <w:tcW w:w="4253" w:type="dxa"/>
            <w:vAlign w:val="center"/>
          </w:tcPr>
          <w:p w14:paraId="648B0727" w14:textId="77777777" w:rsidR="002D1954" w:rsidRPr="002D1954" w:rsidRDefault="002D1954" w:rsidP="002D1954">
            <w:pPr>
              <w:spacing w:after="120"/>
              <w:rPr>
                <w:rFonts w:cs="Arial"/>
                <w:i/>
                <w:color w:val="0066FF"/>
                <w:szCs w:val="24"/>
              </w:rPr>
            </w:pPr>
            <w:r w:rsidRPr="002D1954">
              <w:rPr>
                <w:rFonts w:cs="Arial"/>
                <w:i/>
                <w:color w:val="0066FF"/>
                <w:szCs w:val="24"/>
              </w:rPr>
              <w:t>… durch große Auswahl</w:t>
            </w:r>
          </w:p>
        </w:tc>
        <w:tc>
          <w:tcPr>
            <w:tcW w:w="1701" w:type="dxa"/>
            <w:vAlign w:val="center"/>
          </w:tcPr>
          <w:p w14:paraId="449E4267"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r w:rsidR="002D1954" w:rsidRPr="00C70800" w14:paraId="58B8A8B6" w14:textId="77777777" w:rsidTr="00ED3487">
        <w:trPr>
          <w:trHeight w:val="907"/>
        </w:trPr>
        <w:tc>
          <w:tcPr>
            <w:tcW w:w="1413" w:type="dxa"/>
          </w:tcPr>
          <w:p w14:paraId="1B68B593" w14:textId="77777777" w:rsidR="002D1954" w:rsidRPr="00C70800" w:rsidRDefault="002D1954" w:rsidP="002D1954">
            <w:pPr>
              <w:spacing w:after="120"/>
              <w:rPr>
                <w:rFonts w:cs="Arial"/>
                <w:lang w:eastAsia="de-DE"/>
              </w:rPr>
            </w:pPr>
            <w:r w:rsidRPr="00C70800">
              <w:rPr>
                <w:b/>
                <w:bCs/>
                <w:noProof/>
                <w:lang w:eastAsia="de-DE"/>
              </w:rPr>
              <mc:AlternateContent>
                <mc:Choice Requires="wps">
                  <w:drawing>
                    <wp:anchor distT="0" distB="0" distL="114300" distR="114300" simplePos="0" relativeHeight="251644928" behindDoc="0" locked="0" layoutInCell="1" allowOverlap="1" wp14:anchorId="26F39365" wp14:editId="696A5A89">
                      <wp:simplePos x="0" y="0"/>
                      <wp:positionH relativeFrom="column">
                        <wp:posOffset>174764</wp:posOffset>
                      </wp:positionH>
                      <wp:positionV relativeFrom="paragraph">
                        <wp:posOffset>122246</wp:posOffset>
                      </wp:positionV>
                      <wp:extent cx="276860" cy="285750"/>
                      <wp:effectExtent l="0" t="0" r="27940" b="19050"/>
                      <wp:wrapNone/>
                      <wp:docPr id="21" name="Oval 8"/>
                      <wp:cNvGraphicFramePr/>
                      <a:graphic xmlns:a="http://schemas.openxmlformats.org/drawingml/2006/main">
                        <a:graphicData uri="http://schemas.microsoft.com/office/word/2010/wordprocessingShape">
                          <wps:wsp>
                            <wps:cNvSpPr/>
                            <wps:spPr>
                              <a:xfrm>
                                <a:off x="0" y="0"/>
                                <a:ext cx="276860" cy="285750"/>
                              </a:xfrm>
                              <a:prstGeom prst="ellipse">
                                <a:avLst/>
                              </a:prstGeom>
                              <a:pattFill prst="lgGrid">
                                <a:fgClr>
                                  <a:srgbClr val="1F497D">
                                    <a:lumMod val="40000"/>
                                    <a:lumOff val="60000"/>
                                  </a:srgbClr>
                                </a:fgClr>
                                <a:bgClr>
                                  <a:sysClr val="window" lastClr="FFFFFF"/>
                                </a:bgClr>
                              </a:pattFill>
                              <a:ln w="25400" cap="flat" cmpd="sng" algn="ctr">
                                <a:solidFill>
                                  <a:srgbClr val="1F497D">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C81F68" id="Oval 8" o:spid="_x0000_s1026" style="position:absolute;margin-left:13.75pt;margin-top:9.65pt;width:21.8pt;height:2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" fillcolor="#8eb4e3" strokecolor="#8eb4e3" strokeweight="2pt">
                      <v:fill r:id="rId58" o:title="" color2="window" type="pattern"/>
                    </v:oval>
                  </w:pict>
                </mc:Fallback>
              </mc:AlternateContent>
            </w:r>
          </w:p>
        </w:tc>
        <w:tc>
          <w:tcPr>
            <w:tcW w:w="2551" w:type="dxa"/>
            <w:vAlign w:val="center"/>
          </w:tcPr>
          <w:p w14:paraId="1B0A8B3E" w14:textId="77777777" w:rsidR="002D1954" w:rsidRPr="002D1954" w:rsidRDefault="002D1954" w:rsidP="002D1954">
            <w:pPr>
              <w:spacing w:after="120"/>
              <w:rPr>
                <w:rFonts w:cs="Arial"/>
                <w:i/>
                <w:color w:val="0066FF"/>
                <w:szCs w:val="24"/>
              </w:rPr>
            </w:pPr>
            <w:r>
              <w:rPr>
                <w:rFonts w:cs="Arial"/>
                <w:i/>
                <w:color w:val="0066FF"/>
                <w:szCs w:val="24"/>
              </w:rPr>
              <w:t>Kostenminimierung</w:t>
            </w:r>
          </w:p>
        </w:tc>
        <w:tc>
          <w:tcPr>
            <w:tcW w:w="4253" w:type="dxa"/>
            <w:vAlign w:val="center"/>
          </w:tcPr>
          <w:p w14:paraId="7E8C7DE5" w14:textId="77777777" w:rsidR="002D1954" w:rsidRPr="002D1954" w:rsidRDefault="002D1954" w:rsidP="002D1954">
            <w:pPr>
              <w:spacing w:after="120"/>
              <w:rPr>
                <w:rFonts w:cs="Arial"/>
                <w:i/>
                <w:color w:val="0066FF"/>
                <w:szCs w:val="24"/>
              </w:rPr>
            </w:pPr>
            <w:r w:rsidRPr="002D1954">
              <w:rPr>
                <w:rFonts w:cs="Arial"/>
                <w:i/>
                <w:color w:val="0066FF"/>
                <w:szCs w:val="24"/>
              </w:rPr>
              <w:t>… durch effiziente Arbeitsabläufe und moderne Technologien</w:t>
            </w:r>
          </w:p>
        </w:tc>
        <w:tc>
          <w:tcPr>
            <w:tcW w:w="1701" w:type="dxa"/>
            <w:vAlign w:val="center"/>
          </w:tcPr>
          <w:p w14:paraId="6EC6B91E"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r w:rsidR="002D1954" w:rsidRPr="00C70800" w14:paraId="3232E6AB" w14:textId="77777777" w:rsidTr="00ED3487">
        <w:trPr>
          <w:trHeight w:val="907"/>
        </w:trPr>
        <w:tc>
          <w:tcPr>
            <w:tcW w:w="1413" w:type="dxa"/>
          </w:tcPr>
          <w:p w14:paraId="3F2D2EDA" w14:textId="77777777" w:rsidR="002D1954" w:rsidRPr="00C70800" w:rsidRDefault="002D1954" w:rsidP="002D1954">
            <w:pPr>
              <w:spacing w:after="120"/>
              <w:rPr>
                <w:rFonts w:cs="Arial"/>
                <w:lang w:eastAsia="de-DE"/>
              </w:rPr>
            </w:pPr>
            <w:r w:rsidRPr="00C70800">
              <w:rPr>
                <w:noProof/>
                <w:lang w:eastAsia="de-DE"/>
              </w:rPr>
              <mc:AlternateContent>
                <mc:Choice Requires="wps">
                  <w:drawing>
                    <wp:anchor distT="0" distB="0" distL="114300" distR="114300" simplePos="0" relativeHeight="251646976" behindDoc="0" locked="0" layoutInCell="1" allowOverlap="1" wp14:anchorId="30203999" wp14:editId="5F4E77C6">
                      <wp:simplePos x="0" y="0"/>
                      <wp:positionH relativeFrom="column">
                        <wp:posOffset>150315</wp:posOffset>
                      </wp:positionH>
                      <wp:positionV relativeFrom="paragraph">
                        <wp:posOffset>97797</wp:posOffset>
                      </wp:positionV>
                      <wp:extent cx="293370" cy="287655"/>
                      <wp:effectExtent l="0" t="0" r="11430" b="17145"/>
                      <wp:wrapNone/>
                      <wp:docPr id="22" name="Oval 9"/>
                      <wp:cNvGraphicFramePr/>
                      <a:graphic xmlns:a="http://schemas.openxmlformats.org/drawingml/2006/main">
                        <a:graphicData uri="http://schemas.microsoft.com/office/word/2010/wordprocessingShape">
                          <wps:wsp>
                            <wps:cNvSpPr/>
                            <wps:spPr>
                              <a:xfrm>
                                <a:off x="0" y="0"/>
                                <a:ext cx="293370" cy="287655"/>
                              </a:xfrm>
                              <a:prstGeom prst="ellipse">
                                <a:avLst/>
                              </a:prstGeom>
                              <a:noFill/>
                              <a:ln w="254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A399997" id="Oval 9" o:spid="_x0000_s1026" style="position:absolute;margin-left:11.85pt;margin-top:7.7pt;width:23.1pt;height:22.65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" filled="f" strokecolor="#92d050" strokeweight="2pt"/>
                  </w:pict>
                </mc:Fallback>
              </mc:AlternateContent>
            </w:r>
          </w:p>
        </w:tc>
        <w:tc>
          <w:tcPr>
            <w:tcW w:w="2551" w:type="dxa"/>
            <w:vAlign w:val="center"/>
          </w:tcPr>
          <w:p w14:paraId="436B27C7" w14:textId="77777777" w:rsidR="002D1954" w:rsidRPr="002D1954" w:rsidRDefault="002D1954" w:rsidP="002D1954">
            <w:pPr>
              <w:spacing w:after="120"/>
              <w:rPr>
                <w:rFonts w:cs="Arial"/>
                <w:i/>
                <w:color w:val="0066FF"/>
                <w:szCs w:val="24"/>
              </w:rPr>
            </w:pPr>
            <w:r w:rsidRPr="002D1954">
              <w:rPr>
                <w:rFonts w:cs="Arial"/>
                <w:i/>
                <w:color w:val="0066FF"/>
                <w:szCs w:val="24"/>
              </w:rPr>
              <w:t>nachhaltige Produktion</w:t>
            </w:r>
          </w:p>
        </w:tc>
        <w:tc>
          <w:tcPr>
            <w:tcW w:w="4253" w:type="dxa"/>
            <w:vAlign w:val="center"/>
          </w:tcPr>
          <w:p w14:paraId="00E1DB2F" w14:textId="77777777" w:rsidR="002D1954" w:rsidRPr="002D1954" w:rsidRDefault="002D1954" w:rsidP="002D1954">
            <w:pPr>
              <w:spacing w:after="120"/>
              <w:rPr>
                <w:rFonts w:cs="Arial"/>
                <w:i/>
                <w:color w:val="0066FF"/>
                <w:szCs w:val="24"/>
              </w:rPr>
            </w:pPr>
            <w:r w:rsidRPr="002D1954">
              <w:rPr>
                <w:rFonts w:cs="Arial"/>
                <w:i/>
                <w:color w:val="0066FF"/>
                <w:szCs w:val="24"/>
              </w:rPr>
              <w:t xml:space="preserve">… durch </w:t>
            </w:r>
            <w:r>
              <w:rPr>
                <w:rFonts w:cs="Arial"/>
                <w:i/>
                <w:color w:val="0066FF"/>
                <w:szCs w:val="24"/>
              </w:rPr>
              <w:t>ressourcenschonende Produktion und klimafreundliche Technologien</w:t>
            </w:r>
          </w:p>
        </w:tc>
        <w:tc>
          <w:tcPr>
            <w:tcW w:w="1701" w:type="dxa"/>
            <w:vAlign w:val="center"/>
          </w:tcPr>
          <w:p w14:paraId="73A23E09"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r w:rsidR="002D1954" w:rsidRPr="00C70800" w14:paraId="798B3162" w14:textId="77777777" w:rsidTr="00ED3487">
        <w:trPr>
          <w:trHeight w:val="907"/>
        </w:trPr>
        <w:tc>
          <w:tcPr>
            <w:tcW w:w="1413" w:type="dxa"/>
          </w:tcPr>
          <w:p w14:paraId="65C7F5D3" w14:textId="77777777" w:rsidR="002D1954" w:rsidRPr="00C70800" w:rsidRDefault="002D1954" w:rsidP="002D1954">
            <w:pPr>
              <w:spacing w:after="120"/>
              <w:rPr>
                <w:rFonts w:cs="Arial"/>
                <w:noProof/>
                <w:lang w:eastAsia="de-DE"/>
              </w:rPr>
            </w:pPr>
            <w:r w:rsidRPr="00C70800">
              <w:rPr>
                <w:noProof/>
                <w:lang w:eastAsia="de-DE"/>
              </w:rPr>
              <mc:AlternateContent>
                <mc:Choice Requires="wps">
                  <w:drawing>
                    <wp:anchor distT="0" distB="0" distL="114300" distR="114300" simplePos="0" relativeHeight="251649024" behindDoc="0" locked="0" layoutInCell="1" allowOverlap="1" wp14:anchorId="6055D4EC" wp14:editId="57D65473">
                      <wp:simplePos x="0" y="0"/>
                      <wp:positionH relativeFrom="column">
                        <wp:posOffset>150315</wp:posOffset>
                      </wp:positionH>
                      <wp:positionV relativeFrom="paragraph">
                        <wp:posOffset>106942</wp:posOffset>
                      </wp:positionV>
                      <wp:extent cx="293370" cy="287655"/>
                      <wp:effectExtent l="0" t="0" r="11430" b="17145"/>
                      <wp:wrapNone/>
                      <wp:docPr id="23" name="Oval 9"/>
                      <wp:cNvGraphicFramePr/>
                      <a:graphic xmlns:a="http://schemas.openxmlformats.org/drawingml/2006/main">
                        <a:graphicData uri="http://schemas.microsoft.com/office/word/2010/wordprocessingShape">
                          <wps:wsp>
                            <wps:cNvSpPr/>
                            <wps:spPr>
                              <a:xfrm>
                                <a:off x="0" y="0"/>
                                <a:ext cx="293370" cy="287655"/>
                              </a:xfrm>
                              <a:prstGeom prst="ellipse">
                                <a:avLst/>
                              </a:prstGeom>
                              <a:noFill/>
                              <a:ln w="254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D28A3A" id="Oval 9" o:spid="_x0000_s1026" style="position:absolute;margin-left:11.85pt;margin-top:8.4pt;width:23.1pt;height:22.6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" filled="f" strokecolor="#92d050" strokeweight="2pt"/>
                  </w:pict>
                </mc:Fallback>
              </mc:AlternateContent>
            </w:r>
          </w:p>
        </w:tc>
        <w:tc>
          <w:tcPr>
            <w:tcW w:w="2551" w:type="dxa"/>
            <w:vAlign w:val="center"/>
          </w:tcPr>
          <w:p w14:paraId="432E9956" w14:textId="77777777" w:rsidR="002D1954" w:rsidRPr="002D1954" w:rsidRDefault="002D1954" w:rsidP="002D1954">
            <w:pPr>
              <w:spacing w:after="120"/>
              <w:rPr>
                <w:rFonts w:cs="Arial"/>
                <w:i/>
                <w:color w:val="0066FF"/>
                <w:szCs w:val="24"/>
              </w:rPr>
            </w:pPr>
            <w:r w:rsidRPr="002D1954">
              <w:rPr>
                <w:rFonts w:cs="Arial"/>
                <w:i/>
                <w:color w:val="0066FF"/>
                <w:szCs w:val="24"/>
              </w:rPr>
              <w:t xml:space="preserve">nachhaltige Produktion </w:t>
            </w:r>
          </w:p>
        </w:tc>
        <w:tc>
          <w:tcPr>
            <w:tcW w:w="4253" w:type="dxa"/>
            <w:vAlign w:val="center"/>
          </w:tcPr>
          <w:p w14:paraId="6DBD517B" w14:textId="77777777" w:rsidR="002D1954" w:rsidRPr="002D1954" w:rsidRDefault="002D1954" w:rsidP="002D1954">
            <w:pPr>
              <w:spacing w:after="120"/>
              <w:rPr>
                <w:rFonts w:cs="Arial"/>
                <w:i/>
                <w:color w:val="0066FF"/>
                <w:szCs w:val="24"/>
              </w:rPr>
            </w:pPr>
            <w:r w:rsidRPr="002D1954">
              <w:rPr>
                <w:rFonts w:cs="Arial"/>
                <w:i/>
                <w:color w:val="0066FF"/>
                <w:szCs w:val="24"/>
              </w:rPr>
              <w:t>… durch Filteranlagen</w:t>
            </w:r>
          </w:p>
        </w:tc>
        <w:tc>
          <w:tcPr>
            <w:tcW w:w="1701" w:type="dxa"/>
            <w:vAlign w:val="center"/>
          </w:tcPr>
          <w:p w14:paraId="12EBC257"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r w:rsidR="002D1954" w:rsidRPr="00C70800" w14:paraId="5B7A8CDA" w14:textId="77777777" w:rsidTr="00ED3487">
        <w:trPr>
          <w:trHeight w:val="907"/>
        </w:trPr>
        <w:tc>
          <w:tcPr>
            <w:tcW w:w="1413" w:type="dxa"/>
          </w:tcPr>
          <w:p w14:paraId="6BF27C21" w14:textId="77777777" w:rsidR="002D1954" w:rsidRPr="00C70800" w:rsidRDefault="002D1954" w:rsidP="002D1954">
            <w:pPr>
              <w:spacing w:after="120"/>
              <w:rPr>
                <w:rFonts w:cs="Arial"/>
                <w:lang w:eastAsia="de-DE"/>
              </w:rPr>
            </w:pPr>
            <w:r w:rsidRPr="00C70800">
              <w:rPr>
                <w:noProof/>
                <w:lang w:eastAsia="de-DE"/>
              </w:rPr>
              <mc:AlternateContent>
                <mc:Choice Requires="wps">
                  <w:drawing>
                    <wp:anchor distT="0" distB="0" distL="114300" distR="114300" simplePos="0" relativeHeight="251651072" behindDoc="0" locked="0" layoutInCell="1" allowOverlap="1" wp14:anchorId="54729D23" wp14:editId="4C032DFE">
                      <wp:simplePos x="0" y="0"/>
                      <wp:positionH relativeFrom="column">
                        <wp:posOffset>145425</wp:posOffset>
                      </wp:positionH>
                      <wp:positionV relativeFrom="paragraph">
                        <wp:posOffset>116086</wp:posOffset>
                      </wp:positionV>
                      <wp:extent cx="293370" cy="273685"/>
                      <wp:effectExtent l="0" t="0" r="11430" b="12065"/>
                      <wp:wrapNone/>
                      <wp:docPr id="24" name="Oval 10"/>
                      <wp:cNvGraphicFramePr/>
                      <a:graphic xmlns:a="http://schemas.openxmlformats.org/drawingml/2006/main">
                        <a:graphicData uri="http://schemas.microsoft.com/office/word/2010/wordprocessingShape">
                          <wps:wsp>
                            <wps:cNvSpPr/>
                            <wps:spPr>
                              <a:xfrm>
                                <a:off x="0" y="0"/>
                                <a:ext cx="293370" cy="273685"/>
                              </a:xfrm>
                              <a:prstGeom prst="ellipse">
                                <a:avLst/>
                              </a:prstGeom>
                              <a:solidFill>
                                <a:srgbClr val="FF9999"/>
                              </a:solidFill>
                              <a:ln w="25400" cap="flat" cmpd="sng" algn="ctr">
                                <a:solidFill>
                                  <a:srgbClr val="FF33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DA86D2D" id="Oval 10" o:spid="_x0000_s1026" style="position:absolute;margin-left:11.45pt;margin-top:9.15pt;width:23.1pt;height:21.5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" fillcolor="#f99" strokecolor="#f30" strokeweight="2pt"/>
                  </w:pict>
                </mc:Fallback>
              </mc:AlternateContent>
            </w:r>
          </w:p>
        </w:tc>
        <w:tc>
          <w:tcPr>
            <w:tcW w:w="2551" w:type="dxa"/>
            <w:vAlign w:val="center"/>
          </w:tcPr>
          <w:p w14:paraId="5090DDD2" w14:textId="77777777" w:rsidR="002D1954" w:rsidRPr="002D1954" w:rsidRDefault="002D1954" w:rsidP="002D1954">
            <w:pPr>
              <w:spacing w:after="120"/>
              <w:rPr>
                <w:rFonts w:cs="Arial"/>
                <w:i/>
                <w:color w:val="0066FF"/>
                <w:szCs w:val="24"/>
              </w:rPr>
            </w:pPr>
            <w:r>
              <w:rPr>
                <w:rFonts w:cs="Arial"/>
                <w:i/>
                <w:color w:val="0066FF"/>
                <w:szCs w:val="24"/>
              </w:rPr>
              <w:t>m</w:t>
            </w:r>
            <w:r w:rsidRPr="002D1954">
              <w:rPr>
                <w:rFonts w:cs="Arial"/>
                <w:i/>
                <w:color w:val="0066FF"/>
                <w:szCs w:val="24"/>
              </w:rPr>
              <w:t>otivationsfördernde Anreize</w:t>
            </w:r>
          </w:p>
        </w:tc>
        <w:tc>
          <w:tcPr>
            <w:tcW w:w="4253" w:type="dxa"/>
            <w:vAlign w:val="center"/>
          </w:tcPr>
          <w:p w14:paraId="609AA76A" w14:textId="77777777" w:rsidR="002D1954" w:rsidRPr="002D1954" w:rsidRDefault="002D1954" w:rsidP="002D1954">
            <w:pPr>
              <w:spacing w:after="120"/>
              <w:rPr>
                <w:rFonts w:cs="Arial"/>
                <w:i/>
                <w:color w:val="0066FF"/>
                <w:szCs w:val="24"/>
              </w:rPr>
            </w:pPr>
            <w:r w:rsidRPr="002D1954">
              <w:rPr>
                <w:rFonts w:cs="Arial"/>
                <w:i/>
                <w:color w:val="0066FF"/>
                <w:szCs w:val="24"/>
              </w:rPr>
              <w:t>… durch Weihnachtsgeld</w:t>
            </w:r>
          </w:p>
        </w:tc>
        <w:tc>
          <w:tcPr>
            <w:tcW w:w="1701" w:type="dxa"/>
            <w:vAlign w:val="center"/>
          </w:tcPr>
          <w:p w14:paraId="28157D74" w14:textId="77777777" w:rsidR="002D1954" w:rsidRPr="002D1954" w:rsidRDefault="002D1954" w:rsidP="002D1954">
            <w:pPr>
              <w:spacing w:after="120"/>
              <w:rPr>
                <w:rFonts w:cs="Arial"/>
                <w:i/>
                <w:color w:val="0066FF"/>
                <w:szCs w:val="24"/>
              </w:rPr>
            </w:pPr>
            <w:r w:rsidRPr="002D1954">
              <w:rPr>
                <w:rFonts w:cs="Arial"/>
                <w:i/>
                <w:color w:val="0066FF"/>
                <w:szCs w:val="24"/>
              </w:rPr>
              <w:t>nicht erfüllt</w:t>
            </w:r>
          </w:p>
        </w:tc>
      </w:tr>
      <w:tr w:rsidR="002D1954" w:rsidRPr="00C70800" w14:paraId="6C0E9D3E" w14:textId="77777777" w:rsidTr="00ED3487">
        <w:trPr>
          <w:trHeight w:val="907"/>
        </w:trPr>
        <w:tc>
          <w:tcPr>
            <w:tcW w:w="1413" w:type="dxa"/>
          </w:tcPr>
          <w:p w14:paraId="077A6C81" w14:textId="77777777" w:rsidR="002D1954" w:rsidRPr="00C70800" w:rsidRDefault="002D1954" w:rsidP="002D1954">
            <w:pPr>
              <w:spacing w:after="120"/>
              <w:rPr>
                <w:rFonts w:cs="Arial"/>
                <w:lang w:eastAsia="de-DE"/>
              </w:rPr>
            </w:pPr>
            <w:r w:rsidRPr="00C70800">
              <w:rPr>
                <w:b/>
                <w:bCs/>
                <w:noProof/>
                <w:lang w:eastAsia="de-DE"/>
              </w:rPr>
              <mc:AlternateContent>
                <mc:Choice Requires="wps">
                  <w:drawing>
                    <wp:anchor distT="0" distB="0" distL="114300" distR="114300" simplePos="0" relativeHeight="251653120" behindDoc="0" locked="0" layoutInCell="1" allowOverlap="1" wp14:anchorId="310840CA" wp14:editId="24AA6538">
                      <wp:simplePos x="0" y="0"/>
                      <wp:positionH relativeFrom="column">
                        <wp:posOffset>145034</wp:posOffset>
                      </wp:positionH>
                      <wp:positionV relativeFrom="paragraph">
                        <wp:posOffset>120905</wp:posOffset>
                      </wp:positionV>
                      <wp:extent cx="276860" cy="285750"/>
                      <wp:effectExtent l="0" t="0" r="27940" b="19050"/>
                      <wp:wrapNone/>
                      <wp:docPr id="25" name="Oval 8"/>
                      <wp:cNvGraphicFramePr/>
                      <a:graphic xmlns:a="http://schemas.openxmlformats.org/drawingml/2006/main">
                        <a:graphicData uri="http://schemas.microsoft.com/office/word/2010/wordprocessingShape">
                          <wps:wsp>
                            <wps:cNvSpPr/>
                            <wps:spPr>
                              <a:xfrm>
                                <a:off x="0" y="0"/>
                                <a:ext cx="276860" cy="285750"/>
                              </a:xfrm>
                              <a:prstGeom prst="ellipse">
                                <a:avLst/>
                              </a:prstGeom>
                              <a:pattFill prst="lgGrid">
                                <a:fgClr>
                                  <a:srgbClr val="1F497D">
                                    <a:lumMod val="40000"/>
                                    <a:lumOff val="60000"/>
                                  </a:srgbClr>
                                </a:fgClr>
                                <a:bgClr>
                                  <a:sysClr val="window" lastClr="FFFFFF"/>
                                </a:bgClr>
                              </a:pattFill>
                              <a:ln w="25400" cap="flat" cmpd="sng" algn="ctr">
                                <a:solidFill>
                                  <a:srgbClr val="1F497D">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59D354" id="Oval 8" o:spid="_x0000_s1026" style="position:absolute;margin-left:11.4pt;margin-top:9.5pt;width:21.8pt;height:2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" fillcolor="#8eb4e3" strokecolor="#8eb4e3" strokeweight="2pt">
                      <v:fill r:id="rId58" o:title="" color2="window" type="pattern"/>
                    </v:oval>
                  </w:pict>
                </mc:Fallback>
              </mc:AlternateContent>
            </w:r>
          </w:p>
        </w:tc>
        <w:tc>
          <w:tcPr>
            <w:tcW w:w="2551" w:type="dxa"/>
            <w:vAlign w:val="center"/>
          </w:tcPr>
          <w:p w14:paraId="7EA13427" w14:textId="77777777" w:rsidR="002D1954" w:rsidRPr="002D1954" w:rsidRDefault="002D1954" w:rsidP="002D1954">
            <w:pPr>
              <w:spacing w:after="120"/>
              <w:rPr>
                <w:rFonts w:cs="Arial"/>
                <w:i/>
                <w:color w:val="0066FF"/>
                <w:szCs w:val="24"/>
              </w:rPr>
            </w:pPr>
            <w:r w:rsidRPr="002D1954">
              <w:rPr>
                <w:rFonts w:cs="Arial"/>
                <w:i/>
                <w:color w:val="0066FF"/>
                <w:szCs w:val="24"/>
              </w:rPr>
              <w:t>Steigerung des Absatzpotentials</w:t>
            </w:r>
          </w:p>
        </w:tc>
        <w:tc>
          <w:tcPr>
            <w:tcW w:w="4253" w:type="dxa"/>
            <w:vAlign w:val="center"/>
          </w:tcPr>
          <w:p w14:paraId="095AAB37" w14:textId="77777777" w:rsidR="002D1954" w:rsidRPr="002D1954" w:rsidRDefault="002D1954" w:rsidP="002D1954">
            <w:pPr>
              <w:spacing w:after="120"/>
              <w:rPr>
                <w:rFonts w:cs="Arial"/>
                <w:i/>
                <w:color w:val="0066FF"/>
                <w:szCs w:val="24"/>
              </w:rPr>
            </w:pPr>
            <w:r w:rsidRPr="002D1954">
              <w:rPr>
                <w:rFonts w:cs="Arial"/>
                <w:i/>
                <w:color w:val="0066FF"/>
                <w:szCs w:val="24"/>
              </w:rPr>
              <w:t>… durch Erweiterung der Vertriebswege</w:t>
            </w:r>
          </w:p>
        </w:tc>
        <w:tc>
          <w:tcPr>
            <w:tcW w:w="1701" w:type="dxa"/>
            <w:vAlign w:val="center"/>
          </w:tcPr>
          <w:p w14:paraId="766717F2"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r w:rsidR="002D1954" w:rsidRPr="00C70800" w14:paraId="66B4CDAB" w14:textId="77777777" w:rsidTr="00ED3487">
        <w:trPr>
          <w:trHeight w:val="907"/>
        </w:trPr>
        <w:tc>
          <w:tcPr>
            <w:tcW w:w="1413" w:type="dxa"/>
          </w:tcPr>
          <w:p w14:paraId="07B336F5" w14:textId="77777777" w:rsidR="002D1954" w:rsidRPr="00C70800" w:rsidRDefault="002D1954" w:rsidP="002D1954">
            <w:pPr>
              <w:spacing w:after="120"/>
              <w:rPr>
                <w:rFonts w:cs="Arial"/>
                <w:noProof/>
                <w:lang w:eastAsia="de-DE"/>
              </w:rPr>
            </w:pPr>
            <w:r w:rsidRPr="00C70800">
              <w:rPr>
                <w:noProof/>
                <w:lang w:eastAsia="de-DE"/>
              </w:rPr>
              <mc:AlternateContent>
                <mc:Choice Requires="wps">
                  <w:drawing>
                    <wp:anchor distT="0" distB="0" distL="114300" distR="114300" simplePos="0" relativeHeight="251655168" behindDoc="0" locked="0" layoutInCell="1" allowOverlap="1" wp14:anchorId="37F9D509" wp14:editId="066E7CE2">
                      <wp:simplePos x="0" y="0"/>
                      <wp:positionH relativeFrom="column">
                        <wp:posOffset>128399</wp:posOffset>
                      </wp:positionH>
                      <wp:positionV relativeFrom="paragraph">
                        <wp:posOffset>124969</wp:posOffset>
                      </wp:positionV>
                      <wp:extent cx="293370" cy="273685"/>
                      <wp:effectExtent l="0" t="0" r="11430" b="12065"/>
                      <wp:wrapNone/>
                      <wp:docPr id="28" name="Oval 10"/>
                      <wp:cNvGraphicFramePr/>
                      <a:graphic xmlns:a="http://schemas.openxmlformats.org/drawingml/2006/main">
                        <a:graphicData uri="http://schemas.microsoft.com/office/word/2010/wordprocessingShape">
                          <wps:wsp>
                            <wps:cNvSpPr/>
                            <wps:spPr>
                              <a:xfrm>
                                <a:off x="0" y="0"/>
                                <a:ext cx="293370" cy="273685"/>
                              </a:xfrm>
                              <a:prstGeom prst="ellipse">
                                <a:avLst/>
                              </a:prstGeom>
                              <a:solidFill>
                                <a:srgbClr val="FF9999"/>
                              </a:solidFill>
                              <a:ln w="25400" cap="flat" cmpd="sng" algn="ctr">
                                <a:solidFill>
                                  <a:srgbClr val="FF33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F246A8" id="Oval 10" o:spid="_x0000_s1026" style="position:absolute;margin-left:10.1pt;margin-top:9.85pt;width:23.1pt;height:21.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" fillcolor="#f99" strokecolor="#f30" strokeweight="2pt"/>
                  </w:pict>
                </mc:Fallback>
              </mc:AlternateContent>
            </w:r>
          </w:p>
        </w:tc>
        <w:tc>
          <w:tcPr>
            <w:tcW w:w="2551" w:type="dxa"/>
            <w:vAlign w:val="center"/>
          </w:tcPr>
          <w:p w14:paraId="015009FB" w14:textId="77777777" w:rsidR="002D1954" w:rsidRPr="002D1954" w:rsidRDefault="00ED3487" w:rsidP="002D1954">
            <w:pPr>
              <w:spacing w:after="120"/>
              <w:rPr>
                <w:rFonts w:cs="Arial"/>
                <w:i/>
                <w:color w:val="0066FF"/>
                <w:szCs w:val="24"/>
              </w:rPr>
            </w:pPr>
            <w:r>
              <w:rPr>
                <w:rFonts w:cs="Arial"/>
                <w:i/>
                <w:color w:val="0066FF"/>
                <w:szCs w:val="24"/>
              </w:rPr>
              <w:t>m</w:t>
            </w:r>
            <w:r w:rsidR="002D1954" w:rsidRPr="002D1954">
              <w:rPr>
                <w:rFonts w:cs="Arial"/>
                <w:i/>
                <w:color w:val="0066FF"/>
                <w:szCs w:val="24"/>
              </w:rPr>
              <w:t>otivationsfördernde Anreize</w:t>
            </w:r>
          </w:p>
        </w:tc>
        <w:tc>
          <w:tcPr>
            <w:tcW w:w="4253" w:type="dxa"/>
            <w:vAlign w:val="center"/>
          </w:tcPr>
          <w:p w14:paraId="769BA5C4" w14:textId="77777777" w:rsidR="002D1954" w:rsidRPr="002D1954" w:rsidRDefault="002D1954" w:rsidP="002D1954">
            <w:pPr>
              <w:spacing w:after="120"/>
              <w:rPr>
                <w:rFonts w:cs="Arial"/>
                <w:i/>
                <w:color w:val="0066FF"/>
                <w:szCs w:val="24"/>
              </w:rPr>
            </w:pPr>
            <w:r w:rsidRPr="002D1954">
              <w:rPr>
                <w:rFonts w:cs="Arial"/>
                <w:i/>
                <w:color w:val="0066FF"/>
                <w:szCs w:val="24"/>
              </w:rPr>
              <w:t>… durch flexible bzw. familienfreundliche Urlaubsplanung</w:t>
            </w:r>
          </w:p>
        </w:tc>
        <w:tc>
          <w:tcPr>
            <w:tcW w:w="1701" w:type="dxa"/>
            <w:vAlign w:val="center"/>
          </w:tcPr>
          <w:p w14:paraId="4C334A43" w14:textId="77777777" w:rsidR="002D1954" w:rsidRPr="002D1954" w:rsidRDefault="002D1954" w:rsidP="002D1954">
            <w:pPr>
              <w:spacing w:after="120"/>
              <w:rPr>
                <w:rFonts w:cs="Arial"/>
                <w:i/>
                <w:color w:val="0066FF"/>
                <w:szCs w:val="24"/>
              </w:rPr>
            </w:pPr>
            <w:r w:rsidRPr="002D1954">
              <w:rPr>
                <w:rFonts w:cs="Arial"/>
                <w:i/>
                <w:color w:val="0066FF"/>
                <w:szCs w:val="24"/>
              </w:rPr>
              <w:t>nicht erfüllt</w:t>
            </w:r>
          </w:p>
        </w:tc>
      </w:tr>
      <w:tr w:rsidR="002D1954" w:rsidRPr="00C70800" w14:paraId="5D77583C" w14:textId="77777777" w:rsidTr="00ED3487">
        <w:trPr>
          <w:trHeight w:val="907"/>
        </w:trPr>
        <w:tc>
          <w:tcPr>
            <w:tcW w:w="1413" w:type="dxa"/>
          </w:tcPr>
          <w:p w14:paraId="41431773" w14:textId="77777777" w:rsidR="002D1954" w:rsidRPr="00C70800" w:rsidRDefault="00ED3487" w:rsidP="002D1954">
            <w:pPr>
              <w:spacing w:after="120"/>
              <w:rPr>
                <w:rFonts w:cs="Arial"/>
                <w:lang w:eastAsia="de-DE"/>
              </w:rPr>
            </w:pPr>
            <w:r w:rsidRPr="00C70800">
              <w:rPr>
                <w:b/>
                <w:bCs/>
                <w:noProof/>
                <w:lang w:eastAsia="de-DE"/>
              </w:rPr>
              <mc:AlternateContent>
                <mc:Choice Requires="wps">
                  <w:drawing>
                    <wp:anchor distT="0" distB="0" distL="114300" distR="114300" simplePos="0" relativeHeight="251657216" behindDoc="0" locked="0" layoutInCell="1" allowOverlap="1" wp14:anchorId="57B9AFEF" wp14:editId="099F48C2">
                      <wp:simplePos x="0" y="0"/>
                      <wp:positionH relativeFrom="column">
                        <wp:posOffset>135645</wp:posOffset>
                      </wp:positionH>
                      <wp:positionV relativeFrom="paragraph">
                        <wp:posOffset>139455</wp:posOffset>
                      </wp:positionV>
                      <wp:extent cx="276860" cy="285750"/>
                      <wp:effectExtent l="0" t="0" r="27940" b="19050"/>
                      <wp:wrapNone/>
                      <wp:docPr id="1683760416" name="Oval 8"/>
                      <wp:cNvGraphicFramePr/>
                      <a:graphic xmlns:a="http://schemas.openxmlformats.org/drawingml/2006/main">
                        <a:graphicData uri="http://schemas.microsoft.com/office/word/2010/wordprocessingShape">
                          <wps:wsp>
                            <wps:cNvSpPr/>
                            <wps:spPr>
                              <a:xfrm>
                                <a:off x="0" y="0"/>
                                <a:ext cx="276860" cy="285750"/>
                              </a:xfrm>
                              <a:prstGeom prst="ellipse">
                                <a:avLst/>
                              </a:prstGeom>
                              <a:pattFill prst="lgGrid">
                                <a:fgClr>
                                  <a:srgbClr val="1F497D">
                                    <a:lumMod val="40000"/>
                                    <a:lumOff val="60000"/>
                                  </a:srgbClr>
                                </a:fgClr>
                                <a:bgClr>
                                  <a:sysClr val="window" lastClr="FFFFFF"/>
                                </a:bgClr>
                              </a:pattFill>
                              <a:ln w="25400" cap="flat" cmpd="sng" algn="ctr">
                                <a:solidFill>
                                  <a:srgbClr val="1F497D">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C2E62B" id="Oval 8" o:spid="_x0000_s1026" style="position:absolute;margin-left:10.7pt;margin-top:11pt;width:21.8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" fillcolor="#8eb4e3" strokecolor="#8eb4e3" strokeweight="2pt">
                      <v:fill r:id="rId58" o:title="" color2="window" type="pattern"/>
                    </v:oval>
                  </w:pict>
                </mc:Fallback>
              </mc:AlternateContent>
            </w:r>
          </w:p>
        </w:tc>
        <w:tc>
          <w:tcPr>
            <w:tcW w:w="2551" w:type="dxa"/>
            <w:vAlign w:val="center"/>
          </w:tcPr>
          <w:p w14:paraId="45E77A0F" w14:textId="77777777" w:rsidR="002D1954" w:rsidRPr="002D1954" w:rsidRDefault="00ED3487" w:rsidP="002D1954">
            <w:pPr>
              <w:spacing w:after="120"/>
              <w:rPr>
                <w:rFonts w:cs="Arial"/>
                <w:i/>
                <w:color w:val="0066FF"/>
                <w:szCs w:val="24"/>
              </w:rPr>
            </w:pPr>
            <w:r>
              <w:rPr>
                <w:rFonts w:cs="Arial"/>
                <w:i/>
                <w:color w:val="0066FF"/>
                <w:szCs w:val="24"/>
              </w:rPr>
              <w:t>h</w:t>
            </w:r>
            <w:r w:rsidR="002D1954" w:rsidRPr="002D1954">
              <w:rPr>
                <w:rFonts w:cs="Arial"/>
                <w:i/>
                <w:color w:val="0066FF"/>
                <w:szCs w:val="24"/>
              </w:rPr>
              <w:t>oher Gewinn</w:t>
            </w:r>
          </w:p>
        </w:tc>
        <w:tc>
          <w:tcPr>
            <w:tcW w:w="4253" w:type="dxa"/>
            <w:vAlign w:val="center"/>
          </w:tcPr>
          <w:p w14:paraId="5C425EC6" w14:textId="77777777" w:rsidR="002D1954" w:rsidRPr="002D1954" w:rsidRDefault="002D1954" w:rsidP="002D1954">
            <w:pPr>
              <w:spacing w:after="120"/>
              <w:rPr>
                <w:rFonts w:cs="Arial"/>
                <w:i/>
                <w:color w:val="0066FF"/>
                <w:szCs w:val="24"/>
              </w:rPr>
            </w:pPr>
            <w:r w:rsidRPr="002D1954">
              <w:rPr>
                <w:rFonts w:cs="Arial"/>
                <w:i/>
                <w:color w:val="0066FF"/>
                <w:szCs w:val="24"/>
              </w:rPr>
              <w:t>… durch Einsparungsmaßnahmen</w:t>
            </w:r>
          </w:p>
        </w:tc>
        <w:tc>
          <w:tcPr>
            <w:tcW w:w="1701" w:type="dxa"/>
            <w:vAlign w:val="center"/>
          </w:tcPr>
          <w:p w14:paraId="793ABD26"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r w:rsidR="002D1954" w:rsidRPr="00C70800" w14:paraId="7F86B10D" w14:textId="77777777" w:rsidTr="00ED3487">
        <w:trPr>
          <w:trHeight w:val="907"/>
        </w:trPr>
        <w:tc>
          <w:tcPr>
            <w:tcW w:w="1413" w:type="dxa"/>
          </w:tcPr>
          <w:p w14:paraId="4680D255" w14:textId="77777777" w:rsidR="002D1954" w:rsidRPr="00C70800" w:rsidRDefault="00ED3487" w:rsidP="002D1954">
            <w:pPr>
              <w:spacing w:after="120"/>
              <w:rPr>
                <w:rFonts w:cs="Arial"/>
                <w:lang w:eastAsia="de-DE"/>
              </w:rPr>
            </w:pPr>
            <w:r w:rsidRPr="00C70800">
              <w:rPr>
                <w:noProof/>
                <w:lang w:eastAsia="de-DE"/>
              </w:rPr>
              <mc:AlternateContent>
                <mc:Choice Requires="wps">
                  <w:drawing>
                    <wp:anchor distT="0" distB="0" distL="114300" distR="114300" simplePos="0" relativeHeight="251659264" behindDoc="0" locked="0" layoutInCell="1" allowOverlap="1" wp14:anchorId="3EB6E14A" wp14:editId="08EDB12C">
                      <wp:simplePos x="0" y="0"/>
                      <wp:positionH relativeFrom="column">
                        <wp:posOffset>128915</wp:posOffset>
                      </wp:positionH>
                      <wp:positionV relativeFrom="paragraph">
                        <wp:posOffset>124786</wp:posOffset>
                      </wp:positionV>
                      <wp:extent cx="293370" cy="273685"/>
                      <wp:effectExtent l="0" t="0" r="11430" b="12065"/>
                      <wp:wrapNone/>
                      <wp:docPr id="1683760417" name="Oval 10"/>
                      <wp:cNvGraphicFramePr/>
                      <a:graphic xmlns:a="http://schemas.openxmlformats.org/drawingml/2006/main">
                        <a:graphicData uri="http://schemas.microsoft.com/office/word/2010/wordprocessingShape">
                          <wps:wsp>
                            <wps:cNvSpPr/>
                            <wps:spPr>
                              <a:xfrm>
                                <a:off x="0" y="0"/>
                                <a:ext cx="293370" cy="273685"/>
                              </a:xfrm>
                              <a:prstGeom prst="ellipse">
                                <a:avLst/>
                              </a:prstGeom>
                              <a:solidFill>
                                <a:srgbClr val="FF9999"/>
                              </a:solidFill>
                              <a:ln w="25400" cap="flat" cmpd="sng" algn="ctr">
                                <a:solidFill>
                                  <a:srgbClr val="FF33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3C1A64" id="Oval 10" o:spid="_x0000_s1026" style="position:absolute;margin-left:10.15pt;margin-top:9.85pt;width:23.1pt;height:2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" fillcolor="#f99" strokecolor="#f30" strokeweight="2pt"/>
                  </w:pict>
                </mc:Fallback>
              </mc:AlternateContent>
            </w:r>
          </w:p>
        </w:tc>
        <w:tc>
          <w:tcPr>
            <w:tcW w:w="2551" w:type="dxa"/>
            <w:vAlign w:val="center"/>
          </w:tcPr>
          <w:p w14:paraId="5711ED3B" w14:textId="77777777" w:rsidR="002D1954" w:rsidRPr="002D1954" w:rsidRDefault="00ED3487" w:rsidP="002D1954">
            <w:pPr>
              <w:spacing w:after="120"/>
              <w:rPr>
                <w:rFonts w:cs="Arial"/>
                <w:i/>
                <w:color w:val="0066FF"/>
                <w:szCs w:val="24"/>
              </w:rPr>
            </w:pPr>
            <w:r>
              <w:rPr>
                <w:rFonts w:cs="Arial"/>
                <w:i/>
                <w:color w:val="0066FF"/>
                <w:szCs w:val="24"/>
              </w:rPr>
              <w:t>m</w:t>
            </w:r>
            <w:r w:rsidR="002D1954" w:rsidRPr="002D1954">
              <w:rPr>
                <w:rFonts w:cs="Arial"/>
                <w:i/>
                <w:color w:val="0066FF"/>
                <w:szCs w:val="24"/>
              </w:rPr>
              <w:t xml:space="preserve">otivationsfördernde Anreize </w:t>
            </w:r>
          </w:p>
        </w:tc>
        <w:tc>
          <w:tcPr>
            <w:tcW w:w="4253" w:type="dxa"/>
            <w:vAlign w:val="center"/>
          </w:tcPr>
          <w:p w14:paraId="65C6CEEB" w14:textId="77777777" w:rsidR="002D1954" w:rsidRPr="002D1954" w:rsidRDefault="002D1954" w:rsidP="002D1954">
            <w:pPr>
              <w:spacing w:after="120"/>
              <w:rPr>
                <w:rFonts w:cs="Arial"/>
                <w:i/>
                <w:color w:val="0066FF"/>
                <w:szCs w:val="24"/>
              </w:rPr>
            </w:pPr>
            <w:r w:rsidRPr="002D1954">
              <w:rPr>
                <w:rFonts w:cs="Arial"/>
                <w:i/>
                <w:color w:val="0066FF"/>
                <w:szCs w:val="24"/>
              </w:rPr>
              <w:t>… durch faire Bezahlung nach Tarifvertrag</w:t>
            </w:r>
          </w:p>
        </w:tc>
        <w:tc>
          <w:tcPr>
            <w:tcW w:w="1701" w:type="dxa"/>
            <w:vAlign w:val="center"/>
          </w:tcPr>
          <w:p w14:paraId="16FCE916"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r w:rsidR="002D1954" w:rsidRPr="00C70800" w14:paraId="07554AAE" w14:textId="77777777" w:rsidTr="00ED3487">
        <w:trPr>
          <w:trHeight w:val="907"/>
        </w:trPr>
        <w:tc>
          <w:tcPr>
            <w:tcW w:w="1413" w:type="dxa"/>
          </w:tcPr>
          <w:p w14:paraId="6D434B89" w14:textId="77777777" w:rsidR="002D1954" w:rsidRPr="00C70800" w:rsidRDefault="00ED3487" w:rsidP="002D1954">
            <w:pPr>
              <w:spacing w:after="120"/>
              <w:rPr>
                <w:rFonts w:cs="Arial"/>
                <w:lang w:eastAsia="de-DE"/>
              </w:rPr>
            </w:pPr>
            <w:r w:rsidRPr="00C70800">
              <w:rPr>
                <w:noProof/>
                <w:lang w:eastAsia="de-DE"/>
              </w:rPr>
              <mc:AlternateContent>
                <mc:Choice Requires="wps">
                  <w:drawing>
                    <wp:anchor distT="0" distB="0" distL="114300" distR="114300" simplePos="0" relativeHeight="251661312" behindDoc="0" locked="0" layoutInCell="1" allowOverlap="1" wp14:anchorId="21B29DEF" wp14:editId="5C618F19">
                      <wp:simplePos x="0" y="0"/>
                      <wp:positionH relativeFrom="column">
                        <wp:posOffset>110935</wp:posOffset>
                      </wp:positionH>
                      <wp:positionV relativeFrom="paragraph">
                        <wp:posOffset>153099</wp:posOffset>
                      </wp:positionV>
                      <wp:extent cx="293370" cy="273685"/>
                      <wp:effectExtent l="0" t="0" r="11430" b="12065"/>
                      <wp:wrapNone/>
                      <wp:docPr id="1683760419" name="Oval 10"/>
                      <wp:cNvGraphicFramePr/>
                      <a:graphic xmlns:a="http://schemas.openxmlformats.org/drawingml/2006/main">
                        <a:graphicData uri="http://schemas.microsoft.com/office/word/2010/wordprocessingShape">
                          <wps:wsp>
                            <wps:cNvSpPr/>
                            <wps:spPr>
                              <a:xfrm>
                                <a:off x="0" y="0"/>
                                <a:ext cx="293370" cy="273685"/>
                              </a:xfrm>
                              <a:prstGeom prst="ellipse">
                                <a:avLst/>
                              </a:prstGeom>
                              <a:solidFill>
                                <a:srgbClr val="FF9999"/>
                              </a:solidFill>
                              <a:ln w="25400" cap="flat" cmpd="sng" algn="ctr">
                                <a:solidFill>
                                  <a:srgbClr val="FF33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0E7C8C" id="Oval 10" o:spid="_x0000_s1026" style="position:absolute;margin-left:8.75pt;margin-top:12.05pt;width:23.1pt;height:2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" fillcolor="#f99" strokecolor="#f30" strokeweight="2pt"/>
                  </w:pict>
                </mc:Fallback>
              </mc:AlternateContent>
            </w:r>
          </w:p>
        </w:tc>
        <w:tc>
          <w:tcPr>
            <w:tcW w:w="2551" w:type="dxa"/>
            <w:vAlign w:val="center"/>
          </w:tcPr>
          <w:p w14:paraId="49B5C4E0" w14:textId="77777777" w:rsidR="002D1954" w:rsidRPr="002D1954" w:rsidRDefault="00ED3487" w:rsidP="002D1954">
            <w:pPr>
              <w:spacing w:after="120"/>
              <w:rPr>
                <w:rFonts w:cs="Arial"/>
                <w:i/>
                <w:color w:val="0066FF"/>
                <w:szCs w:val="24"/>
              </w:rPr>
            </w:pPr>
            <w:r>
              <w:rPr>
                <w:rFonts w:cs="Arial"/>
                <w:i/>
                <w:color w:val="0066FF"/>
                <w:szCs w:val="24"/>
              </w:rPr>
              <w:t>b</w:t>
            </w:r>
            <w:r w:rsidR="002D1954" w:rsidRPr="002D1954">
              <w:rPr>
                <w:rFonts w:cs="Arial"/>
                <w:i/>
                <w:color w:val="0066FF"/>
                <w:szCs w:val="24"/>
              </w:rPr>
              <w:t>etriebliche Gesundheitsförderung</w:t>
            </w:r>
          </w:p>
        </w:tc>
        <w:tc>
          <w:tcPr>
            <w:tcW w:w="4253" w:type="dxa"/>
            <w:vAlign w:val="center"/>
          </w:tcPr>
          <w:p w14:paraId="5D4E93D3" w14:textId="77777777" w:rsidR="002D1954" w:rsidRPr="002D1954" w:rsidRDefault="002D1954" w:rsidP="002D1954">
            <w:pPr>
              <w:spacing w:after="120"/>
              <w:rPr>
                <w:rFonts w:cs="Arial"/>
                <w:i/>
                <w:color w:val="0066FF"/>
                <w:szCs w:val="24"/>
              </w:rPr>
            </w:pPr>
            <w:r w:rsidRPr="002D1954">
              <w:rPr>
                <w:rFonts w:cs="Arial"/>
                <w:i/>
                <w:color w:val="0066FF"/>
                <w:szCs w:val="24"/>
              </w:rPr>
              <w:t>… durch Vergünstigungen in Fitnessstudios</w:t>
            </w:r>
          </w:p>
        </w:tc>
        <w:tc>
          <w:tcPr>
            <w:tcW w:w="1701" w:type="dxa"/>
            <w:vAlign w:val="center"/>
          </w:tcPr>
          <w:p w14:paraId="2A89E650"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r w:rsidR="002D1954" w:rsidRPr="00C70800" w14:paraId="0BFCF380" w14:textId="77777777" w:rsidTr="00ED3487">
        <w:trPr>
          <w:trHeight w:val="907"/>
        </w:trPr>
        <w:tc>
          <w:tcPr>
            <w:tcW w:w="1413" w:type="dxa"/>
          </w:tcPr>
          <w:p w14:paraId="6E1EB0DA" w14:textId="77777777" w:rsidR="002D1954" w:rsidRPr="00C70800" w:rsidRDefault="00ED3487" w:rsidP="002D1954">
            <w:pPr>
              <w:spacing w:after="120"/>
              <w:rPr>
                <w:rFonts w:cs="Arial"/>
                <w:noProof/>
                <w:lang w:eastAsia="de-DE"/>
              </w:rPr>
            </w:pPr>
            <w:r w:rsidRPr="00C70800">
              <w:rPr>
                <w:noProof/>
                <w:lang w:eastAsia="de-DE"/>
              </w:rPr>
              <mc:AlternateContent>
                <mc:Choice Requires="wps">
                  <w:drawing>
                    <wp:anchor distT="0" distB="0" distL="114300" distR="114300" simplePos="0" relativeHeight="251663360" behindDoc="0" locked="0" layoutInCell="1" allowOverlap="1" wp14:anchorId="25BB918B" wp14:editId="27CB44B5">
                      <wp:simplePos x="0" y="0"/>
                      <wp:positionH relativeFrom="column">
                        <wp:posOffset>105729</wp:posOffset>
                      </wp:positionH>
                      <wp:positionV relativeFrom="paragraph">
                        <wp:posOffset>152275</wp:posOffset>
                      </wp:positionV>
                      <wp:extent cx="293370" cy="273685"/>
                      <wp:effectExtent l="0" t="0" r="11430" b="12065"/>
                      <wp:wrapNone/>
                      <wp:docPr id="1683760420" name="Oval 10"/>
                      <wp:cNvGraphicFramePr/>
                      <a:graphic xmlns:a="http://schemas.openxmlformats.org/drawingml/2006/main">
                        <a:graphicData uri="http://schemas.microsoft.com/office/word/2010/wordprocessingShape">
                          <wps:wsp>
                            <wps:cNvSpPr/>
                            <wps:spPr>
                              <a:xfrm>
                                <a:off x="0" y="0"/>
                                <a:ext cx="293370" cy="273685"/>
                              </a:xfrm>
                              <a:prstGeom prst="ellipse">
                                <a:avLst/>
                              </a:prstGeom>
                              <a:solidFill>
                                <a:srgbClr val="FF9999"/>
                              </a:solidFill>
                              <a:ln w="25400" cap="flat" cmpd="sng" algn="ctr">
                                <a:solidFill>
                                  <a:srgbClr val="FF33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DF5398" id="Oval 10" o:spid="_x0000_s1026" style="position:absolute;margin-left:8.35pt;margin-top:12pt;width:23.1pt;height:2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" fillcolor="#f99" strokecolor="#f30" strokeweight="2pt"/>
                  </w:pict>
                </mc:Fallback>
              </mc:AlternateContent>
            </w:r>
          </w:p>
        </w:tc>
        <w:tc>
          <w:tcPr>
            <w:tcW w:w="2551" w:type="dxa"/>
            <w:vAlign w:val="center"/>
          </w:tcPr>
          <w:p w14:paraId="2A738B84" w14:textId="77777777" w:rsidR="002D1954" w:rsidRPr="002D1954" w:rsidRDefault="002D1954" w:rsidP="00ED3487">
            <w:pPr>
              <w:spacing w:after="120"/>
              <w:rPr>
                <w:rFonts w:cs="Arial"/>
                <w:i/>
                <w:color w:val="0066FF"/>
                <w:szCs w:val="24"/>
              </w:rPr>
            </w:pPr>
            <w:r w:rsidRPr="002D1954">
              <w:rPr>
                <w:rFonts w:cs="Arial"/>
                <w:i/>
                <w:color w:val="0066FF"/>
                <w:szCs w:val="24"/>
              </w:rPr>
              <w:t>Mitarbeiterzufriedenheit</w:t>
            </w:r>
          </w:p>
        </w:tc>
        <w:tc>
          <w:tcPr>
            <w:tcW w:w="4253" w:type="dxa"/>
            <w:vAlign w:val="center"/>
          </w:tcPr>
          <w:p w14:paraId="2DBC0538" w14:textId="77777777" w:rsidR="002D1954" w:rsidRPr="002D1954" w:rsidRDefault="002D1954" w:rsidP="002D1954">
            <w:pPr>
              <w:spacing w:after="120"/>
              <w:rPr>
                <w:rFonts w:cs="Arial"/>
                <w:i/>
                <w:color w:val="0066FF"/>
                <w:szCs w:val="24"/>
              </w:rPr>
            </w:pPr>
            <w:r w:rsidRPr="002D1954">
              <w:rPr>
                <w:rFonts w:cs="Arial"/>
                <w:i/>
                <w:color w:val="0066FF"/>
                <w:szCs w:val="24"/>
              </w:rPr>
              <w:t>… durch flexible Arbeitszeiten</w:t>
            </w:r>
          </w:p>
        </w:tc>
        <w:tc>
          <w:tcPr>
            <w:tcW w:w="1701" w:type="dxa"/>
            <w:vAlign w:val="center"/>
          </w:tcPr>
          <w:p w14:paraId="21210D03" w14:textId="77777777" w:rsidR="002D1954" w:rsidRPr="002D1954" w:rsidRDefault="002D1954" w:rsidP="002D1954">
            <w:pPr>
              <w:spacing w:after="120"/>
              <w:rPr>
                <w:rFonts w:cs="Arial"/>
                <w:i/>
                <w:color w:val="0066FF"/>
                <w:szCs w:val="24"/>
              </w:rPr>
            </w:pPr>
            <w:r w:rsidRPr="002D1954">
              <w:rPr>
                <w:rFonts w:cs="Arial"/>
                <w:i/>
                <w:color w:val="0066FF"/>
                <w:szCs w:val="24"/>
              </w:rPr>
              <w:t>erfüllt</w:t>
            </w:r>
          </w:p>
        </w:tc>
      </w:tr>
    </w:tbl>
    <w:p w14:paraId="02162CF3" w14:textId="77777777" w:rsidR="002540EB" w:rsidRDefault="002540EB">
      <w:pPr>
        <w:spacing w:line="276" w:lineRule="auto"/>
        <w:rPr>
          <w:b/>
        </w:rPr>
      </w:pPr>
      <w:r>
        <w:br w:type="page"/>
      </w:r>
    </w:p>
    <w:p w14:paraId="27C729A4" w14:textId="77777777" w:rsidR="00ED3487" w:rsidRDefault="00ED3487" w:rsidP="004777FC">
      <w:pPr>
        <w:pStyle w:val="berschrift2"/>
        <w:numPr>
          <w:ilvl w:val="0"/>
          <w:numId w:val="0"/>
        </w:numPr>
        <w:ind w:left="578" w:hanging="578"/>
      </w:pPr>
      <w:bookmarkStart w:id="2" w:name="_Toc206355087"/>
      <w:r>
        <w:lastRenderedPageBreak/>
        <w:t>Auftrag 2: Prüfung Zielbeziehungen</w:t>
      </w:r>
      <w:bookmarkEnd w:id="2"/>
    </w:p>
    <w:p w14:paraId="1E95375F" w14:textId="77777777" w:rsidR="00ED3487" w:rsidRDefault="00ED3487" w:rsidP="00ED3487"/>
    <w:p w14:paraId="5D7A0A3B" w14:textId="77777777" w:rsidR="00ED3487" w:rsidRDefault="00ED3487" w:rsidP="00ED3487">
      <w:pPr>
        <w:pStyle w:val="1Text1"/>
        <w:rPr>
          <w:lang w:eastAsia="de-DE"/>
        </w:rPr>
      </w:pPr>
      <w:r w:rsidRPr="00A96B17">
        <w:rPr>
          <w:lang w:eastAsia="de-DE"/>
        </w:rPr>
        <w:t>Schülerinnen- und schülerabhängige</w:t>
      </w:r>
      <w:r>
        <w:rPr>
          <w:lang w:eastAsia="de-DE"/>
        </w:rPr>
        <w:t>s Prüfergebnis</w:t>
      </w:r>
      <w:r w:rsidRPr="00A96B17">
        <w:rPr>
          <w:lang w:eastAsia="de-DE"/>
        </w:rPr>
        <w:t xml:space="preserve"> (unter Be</w:t>
      </w:r>
      <w:r>
        <w:rPr>
          <w:lang w:eastAsia="de-DE"/>
        </w:rPr>
        <w:t>rücksichtigung der korrekten Zuordnung der Unternehmensziele z</w:t>
      </w:r>
      <w:r w:rsidR="008E5B90">
        <w:rPr>
          <w:lang w:eastAsia="de-DE"/>
        </w:rPr>
        <w:t>ur</w:t>
      </w:r>
      <w:r>
        <w:rPr>
          <w:lang w:eastAsia="de-DE"/>
        </w:rPr>
        <w:t xml:space="preserve"> </w:t>
      </w:r>
      <w:r w:rsidR="008E5B90">
        <w:rPr>
          <w:lang w:eastAsia="de-DE"/>
        </w:rPr>
        <w:t>jeweiligen</w:t>
      </w:r>
      <w:r>
        <w:rPr>
          <w:lang w:eastAsia="de-DE"/>
        </w:rPr>
        <w:t xml:space="preserve"> </w:t>
      </w:r>
      <w:r w:rsidR="008E5B90">
        <w:rPr>
          <w:lang w:eastAsia="de-DE"/>
        </w:rPr>
        <w:t>Zielbeziehung</w:t>
      </w:r>
      <w:r>
        <w:rPr>
          <w:lang w:eastAsia="de-DE"/>
        </w:rPr>
        <w:t>), z. B.</w:t>
      </w:r>
    </w:p>
    <w:p w14:paraId="2DE767A8" w14:textId="77777777" w:rsidR="00ED3487" w:rsidRDefault="00ED3487" w:rsidP="00ED3487"/>
    <w:tbl>
      <w:tblPr>
        <w:tblStyle w:val="Tabellenraster"/>
        <w:tblW w:w="9918" w:type="dxa"/>
        <w:tblLook w:val="04A0" w:firstRow="1" w:lastRow="0" w:firstColumn="1" w:lastColumn="0" w:noHBand="0" w:noVBand="1"/>
      </w:tblPr>
      <w:tblGrid>
        <w:gridCol w:w="2118"/>
        <w:gridCol w:w="7800"/>
      </w:tblGrid>
      <w:tr w:rsidR="00ED3487" w:rsidRPr="00ED3487" w14:paraId="6087C31E" w14:textId="77777777" w:rsidTr="00ED3487">
        <w:trPr>
          <w:trHeight w:val="485"/>
        </w:trPr>
        <w:tc>
          <w:tcPr>
            <w:tcW w:w="2118" w:type="dxa"/>
            <w:shd w:val="clear" w:color="auto" w:fill="EEECE1" w:themeFill="background2"/>
            <w:vAlign w:val="center"/>
          </w:tcPr>
          <w:p w14:paraId="218052ED" w14:textId="77777777" w:rsidR="00ED3487" w:rsidRPr="00ED3487" w:rsidRDefault="00ED3487" w:rsidP="00ED3487">
            <w:pPr>
              <w:rPr>
                <w:b/>
                <w:bCs/>
                <w:lang w:eastAsia="de-DE"/>
              </w:rPr>
            </w:pPr>
            <w:r w:rsidRPr="00ED3487">
              <w:rPr>
                <w:b/>
                <w:bCs/>
                <w:lang w:eastAsia="de-DE"/>
              </w:rPr>
              <w:t>Zielbeziehung</w:t>
            </w:r>
          </w:p>
        </w:tc>
        <w:tc>
          <w:tcPr>
            <w:tcW w:w="7800" w:type="dxa"/>
            <w:shd w:val="clear" w:color="auto" w:fill="EEECE1" w:themeFill="background2"/>
            <w:vAlign w:val="center"/>
          </w:tcPr>
          <w:p w14:paraId="52FA1F18" w14:textId="77777777" w:rsidR="00ED3487" w:rsidRPr="00ED3487" w:rsidRDefault="00ED3487" w:rsidP="00ED3487">
            <w:pPr>
              <w:rPr>
                <w:b/>
                <w:bCs/>
                <w:lang w:eastAsia="de-DE"/>
              </w:rPr>
            </w:pPr>
            <w:r w:rsidRPr="00ED3487">
              <w:rPr>
                <w:b/>
                <w:bCs/>
                <w:lang w:eastAsia="de-DE"/>
              </w:rPr>
              <w:t>Beschreibung</w:t>
            </w:r>
          </w:p>
        </w:tc>
      </w:tr>
      <w:tr w:rsidR="00ED3487" w:rsidRPr="00ED3487" w14:paraId="4AD35C75" w14:textId="77777777" w:rsidTr="00ED3487">
        <w:trPr>
          <w:trHeight w:val="794"/>
        </w:trPr>
        <w:tc>
          <w:tcPr>
            <w:tcW w:w="2118" w:type="dxa"/>
            <w:vAlign w:val="center"/>
          </w:tcPr>
          <w:p w14:paraId="53554936" w14:textId="77777777" w:rsidR="00ED3487" w:rsidRPr="00ED3487" w:rsidRDefault="00ED3487" w:rsidP="00ED3487">
            <w:pPr>
              <w:rPr>
                <w:b/>
                <w:bCs/>
                <w:i/>
                <w:iCs/>
                <w:lang w:eastAsia="de-DE"/>
              </w:rPr>
            </w:pPr>
            <w:r w:rsidRPr="00ED3487">
              <w:rPr>
                <w:b/>
                <w:bCs/>
                <w:i/>
                <w:iCs/>
                <w:lang w:eastAsia="de-DE"/>
              </w:rPr>
              <w:t>Beispiel:</w:t>
            </w:r>
          </w:p>
          <w:p w14:paraId="09E68B5D" w14:textId="77777777" w:rsidR="00ED3487" w:rsidRPr="00ED3487" w:rsidRDefault="00ED3487" w:rsidP="00ED3487">
            <w:pPr>
              <w:rPr>
                <w:i/>
                <w:iCs/>
                <w:lang w:eastAsia="de-DE"/>
              </w:rPr>
            </w:pPr>
            <w:r w:rsidRPr="00ED3487">
              <w:rPr>
                <w:i/>
                <w:iCs/>
                <w:lang w:eastAsia="de-DE"/>
              </w:rPr>
              <w:t>Zielkonflikt</w:t>
            </w:r>
          </w:p>
        </w:tc>
        <w:tc>
          <w:tcPr>
            <w:tcW w:w="7800" w:type="dxa"/>
            <w:vAlign w:val="center"/>
          </w:tcPr>
          <w:p w14:paraId="6C7D3417" w14:textId="77777777" w:rsidR="00ED3487" w:rsidRPr="00ED3487" w:rsidRDefault="00ED3487" w:rsidP="00ED3487">
            <w:pPr>
              <w:rPr>
                <w:b/>
                <w:bCs/>
                <w:i/>
                <w:iCs/>
                <w:lang w:eastAsia="de-DE"/>
              </w:rPr>
            </w:pPr>
            <w:r w:rsidRPr="00ED3487">
              <w:rPr>
                <w:b/>
                <w:bCs/>
                <w:i/>
                <w:iCs/>
                <w:lang w:eastAsia="de-DE"/>
              </w:rPr>
              <w:t>Beispiel:</w:t>
            </w:r>
          </w:p>
          <w:p w14:paraId="1A44573C" w14:textId="77777777" w:rsidR="00ED3487" w:rsidRPr="00ED3487" w:rsidRDefault="00ED3487" w:rsidP="00ED3487">
            <w:pPr>
              <w:rPr>
                <w:i/>
                <w:iCs/>
                <w:lang w:eastAsia="de-DE"/>
              </w:rPr>
            </w:pPr>
            <w:r w:rsidRPr="00ED3487">
              <w:rPr>
                <w:i/>
                <w:iCs/>
                <w:color w:val="000000" w:themeColor="text1"/>
                <w:lang w:eastAsia="de-DE"/>
              </w:rPr>
              <w:t>Zusätzliche Vergütung in Form von Weihnachtsgeld (= soziales Ziel) und Gewinnmaximierung (= ökonomisches Ziel)</w:t>
            </w:r>
          </w:p>
        </w:tc>
      </w:tr>
      <w:tr w:rsidR="00ED3487" w:rsidRPr="00ED3487" w14:paraId="4DFA14C4" w14:textId="77777777" w:rsidTr="00ED3487">
        <w:trPr>
          <w:trHeight w:val="794"/>
        </w:trPr>
        <w:tc>
          <w:tcPr>
            <w:tcW w:w="2118" w:type="dxa"/>
            <w:vAlign w:val="center"/>
          </w:tcPr>
          <w:p w14:paraId="298ECF2B" w14:textId="77777777" w:rsidR="00ED3487" w:rsidRPr="00ED3487" w:rsidRDefault="00ED3487" w:rsidP="00ED3487">
            <w:pPr>
              <w:rPr>
                <w:color w:val="000000" w:themeColor="text1"/>
                <w:lang w:eastAsia="de-DE"/>
              </w:rPr>
            </w:pPr>
            <w:r w:rsidRPr="00ED3487">
              <w:rPr>
                <w:color w:val="000000" w:themeColor="text1"/>
                <w:lang w:eastAsia="de-DE"/>
              </w:rPr>
              <w:t>Zielharmonie</w:t>
            </w:r>
          </w:p>
        </w:tc>
        <w:tc>
          <w:tcPr>
            <w:tcW w:w="7800" w:type="dxa"/>
            <w:vAlign w:val="center"/>
          </w:tcPr>
          <w:p w14:paraId="66AE7637" w14:textId="77777777" w:rsidR="00ED3487" w:rsidRPr="00ED3487" w:rsidRDefault="00ED3487" w:rsidP="008E5B90">
            <w:pPr>
              <w:rPr>
                <w:rFonts w:cs="Arial"/>
                <w:i/>
                <w:color w:val="0066FF"/>
                <w:szCs w:val="24"/>
              </w:rPr>
            </w:pPr>
            <w:r w:rsidRPr="00ED3487">
              <w:rPr>
                <w:rFonts w:cs="Arial"/>
                <w:i/>
                <w:color w:val="0066FF"/>
                <w:szCs w:val="24"/>
              </w:rPr>
              <w:t>z. B. Einkauf bei regionalen Lieferanten (</w:t>
            </w:r>
            <w:r>
              <w:rPr>
                <w:rFonts w:cs="Arial"/>
                <w:i/>
                <w:color w:val="0066FF"/>
                <w:szCs w:val="24"/>
              </w:rPr>
              <w:t xml:space="preserve">= </w:t>
            </w:r>
            <w:r w:rsidRPr="00ED3487">
              <w:rPr>
                <w:rFonts w:cs="Arial"/>
                <w:i/>
                <w:color w:val="0066FF"/>
                <w:szCs w:val="24"/>
              </w:rPr>
              <w:t>ökologisches Ziel) und Kosteneinsparungen durch</w:t>
            </w:r>
            <w:r>
              <w:rPr>
                <w:rFonts w:cs="Arial"/>
                <w:i/>
                <w:color w:val="0066FF"/>
                <w:szCs w:val="24"/>
              </w:rPr>
              <w:t xml:space="preserve"> kurze</w:t>
            </w:r>
            <w:r w:rsidRPr="00ED3487">
              <w:rPr>
                <w:rFonts w:cs="Arial"/>
                <w:i/>
                <w:color w:val="0066FF"/>
                <w:szCs w:val="24"/>
              </w:rPr>
              <w:t xml:space="preserve"> Lieferwege (</w:t>
            </w:r>
            <w:r>
              <w:rPr>
                <w:rFonts w:cs="Arial"/>
                <w:i/>
                <w:color w:val="0066FF"/>
                <w:szCs w:val="24"/>
              </w:rPr>
              <w:t xml:space="preserve">= </w:t>
            </w:r>
            <w:r w:rsidRPr="00ED3487">
              <w:rPr>
                <w:rFonts w:cs="Arial"/>
                <w:i/>
                <w:color w:val="0066FF"/>
                <w:szCs w:val="24"/>
              </w:rPr>
              <w:t>ökonomisches Ziel)</w:t>
            </w:r>
          </w:p>
        </w:tc>
      </w:tr>
      <w:tr w:rsidR="00ED3487" w:rsidRPr="00ED3487" w14:paraId="6A4E7C71" w14:textId="77777777" w:rsidTr="00ED3487">
        <w:trPr>
          <w:trHeight w:val="794"/>
        </w:trPr>
        <w:tc>
          <w:tcPr>
            <w:tcW w:w="2118" w:type="dxa"/>
            <w:vAlign w:val="center"/>
          </w:tcPr>
          <w:p w14:paraId="0DFB758D" w14:textId="77777777" w:rsidR="00ED3487" w:rsidRPr="00ED3487" w:rsidRDefault="00ED3487" w:rsidP="00ED3487">
            <w:pPr>
              <w:rPr>
                <w:color w:val="000000" w:themeColor="text1"/>
                <w:lang w:eastAsia="de-DE"/>
              </w:rPr>
            </w:pPr>
            <w:r w:rsidRPr="00ED3487">
              <w:rPr>
                <w:color w:val="000000" w:themeColor="text1"/>
                <w:lang w:eastAsia="de-DE"/>
              </w:rPr>
              <w:t>Zielneutralität</w:t>
            </w:r>
          </w:p>
        </w:tc>
        <w:tc>
          <w:tcPr>
            <w:tcW w:w="7800" w:type="dxa"/>
            <w:vAlign w:val="center"/>
          </w:tcPr>
          <w:p w14:paraId="02D96D9B" w14:textId="77777777" w:rsidR="00ED3487" w:rsidRPr="00ED3487" w:rsidRDefault="00ED3487" w:rsidP="008E5B90">
            <w:pPr>
              <w:rPr>
                <w:rFonts w:cs="Arial"/>
                <w:i/>
                <w:color w:val="0066FF"/>
                <w:szCs w:val="24"/>
              </w:rPr>
            </w:pPr>
            <w:r w:rsidRPr="00ED3487">
              <w:rPr>
                <w:rFonts w:cs="Arial"/>
                <w:i/>
                <w:color w:val="0066FF"/>
                <w:szCs w:val="24"/>
              </w:rPr>
              <w:t>z. B. Qualitätssiegel für nachhaltige Produktion (</w:t>
            </w:r>
            <w:r>
              <w:rPr>
                <w:rFonts w:cs="Arial"/>
                <w:i/>
                <w:color w:val="0066FF"/>
                <w:szCs w:val="24"/>
              </w:rPr>
              <w:t xml:space="preserve">= </w:t>
            </w:r>
            <w:r w:rsidRPr="00ED3487">
              <w:rPr>
                <w:rFonts w:cs="Arial"/>
                <w:i/>
                <w:color w:val="0066FF"/>
                <w:szCs w:val="24"/>
              </w:rPr>
              <w:t>ökologisches Ziel) und flexible Arbeitszeiten (</w:t>
            </w:r>
            <w:r>
              <w:rPr>
                <w:rFonts w:cs="Arial"/>
                <w:i/>
                <w:color w:val="0066FF"/>
                <w:szCs w:val="24"/>
              </w:rPr>
              <w:t xml:space="preserve">= </w:t>
            </w:r>
            <w:r w:rsidRPr="00ED3487">
              <w:rPr>
                <w:rFonts w:cs="Arial"/>
                <w:i/>
                <w:color w:val="0066FF"/>
                <w:szCs w:val="24"/>
              </w:rPr>
              <w:t>soziale Ziele)</w:t>
            </w:r>
          </w:p>
        </w:tc>
      </w:tr>
      <w:tr w:rsidR="00ED3487" w:rsidRPr="00ED3487" w14:paraId="02FD21D8" w14:textId="77777777" w:rsidTr="00ED3487">
        <w:trPr>
          <w:trHeight w:val="794"/>
        </w:trPr>
        <w:tc>
          <w:tcPr>
            <w:tcW w:w="2118" w:type="dxa"/>
            <w:vAlign w:val="center"/>
          </w:tcPr>
          <w:p w14:paraId="6008F08A" w14:textId="77777777" w:rsidR="00ED3487" w:rsidRPr="00ED3487" w:rsidRDefault="00ED3487" w:rsidP="00ED3487">
            <w:pPr>
              <w:rPr>
                <w:color w:val="000000" w:themeColor="text1"/>
                <w:lang w:eastAsia="de-DE"/>
              </w:rPr>
            </w:pPr>
            <w:r w:rsidRPr="00ED3487">
              <w:rPr>
                <w:color w:val="000000" w:themeColor="text1"/>
                <w:lang w:eastAsia="de-DE"/>
              </w:rPr>
              <w:t>Zielkonflikt</w:t>
            </w:r>
          </w:p>
        </w:tc>
        <w:tc>
          <w:tcPr>
            <w:tcW w:w="7800" w:type="dxa"/>
            <w:vAlign w:val="center"/>
          </w:tcPr>
          <w:p w14:paraId="5200C7C8" w14:textId="77777777" w:rsidR="00ED3487" w:rsidRPr="00ED3487" w:rsidRDefault="00ED3487" w:rsidP="008E5B90">
            <w:pPr>
              <w:rPr>
                <w:rFonts w:cs="Arial"/>
                <w:i/>
                <w:color w:val="0066FF"/>
                <w:szCs w:val="24"/>
              </w:rPr>
            </w:pPr>
            <w:r w:rsidRPr="00ED3487">
              <w:rPr>
                <w:rFonts w:cs="Arial"/>
                <w:i/>
                <w:color w:val="0066FF"/>
                <w:szCs w:val="24"/>
              </w:rPr>
              <w:t xml:space="preserve">z. B. </w:t>
            </w:r>
            <w:r>
              <w:rPr>
                <w:rFonts w:cs="Arial"/>
                <w:i/>
                <w:color w:val="0066FF"/>
                <w:szCs w:val="24"/>
              </w:rPr>
              <w:t>z</w:t>
            </w:r>
            <w:r w:rsidRPr="00ED3487">
              <w:rPr>
                <w:rFonts w:cs="Arial"/>
                <w:i/>
                <w:color w:val="0066FF"/>
                <w:szCs w:val="24"/>
              </w:rPr>
              <w:t>usätzliche Kosten durch den Einbau einer Filteranlage (</w:t>
            </w:r>
            <w:r>
              <w:rPr>
                <w:rFonts w:cs="Arial"/>
                <w:i/>
                <w:color w:val="0066FF"/>
                <w:szCs w:val="24"/>
              </w:rPr>
              <w:t xml:space="preserve">= </w:t>
            </w:r>
            <w:r w:rsidRPr="00ED3487">
              <w:rPr>
                <w:rFonts w:cs="Arial"/>
                <w:i/>
                <w:color w:val="0066FF"/>
                <w:szCs w:val="24"/>
              </w:rPr>
              <w:t>ökologisches Ziel) und Gewinnmaximierung (</w:t>
            </w:r>
            <w:r>
              <w:rPr>
                <w:rFonts w:cs="Arial"/>
                <w:i/>
                <w:color w:val="0066FF"/>
                <w:szCs w:val="24"/>
              </w:rPr>
              <w:t xml:space="preserve">= </w:t>
            </w:r>
            <w:r w:rsidRPr="00ED3487">
              <w:rPr>
                <w:rFonts w:cs="Arial"/>
                <w:i/>
                <w:color w:val="0066FF"/>
                <w:szCs w:val="24"/>
              </w:rPr>
              <w:t>ökonomisches Ziel)</w:t>
            </w:r>
          </w:p>
        </w:tc>
      </w:tr>
    </w:tbl>
    <w:p w14:paraId="44081B4F" w14:textId="77777777" w:rsidR="00ED3487" w:rsidRDefault="00ED3487" w:rsidP="00ED3487"/>
    <w:p w14:paraId="060C7641" w14:textId="77777777" w:rsidR="008E5B90" w:rsidRDefault="008E5B90" w:rsidP="00ED3487"/>
    <w:p w14:paraId="272149D9" w14:textId="77777777" w:rsidR="00ED3487" w:rsidRDefault="00ED3487" w:rsidP="00ED3487"/>
    <w:p w14:paraId="431AC015" w14:textId="77777777" w:rsidR="00ED3487" w:rsidRDefault="00ED3487" w:rsidP="004777FC">
      <w:pPr>
        <w:pStyle w:val="berschrift2"/>
        <w:numPr>
          <w:ilvl w:val="0"/>
          <w:numId w:val="0"/>
        </w:numPr>
        <w:ind w:left="578" w:hanging="578"/>
      </w:pPr>
      <w:bookmarkStart w:id="3" w:name="_Toc206355088"/>
      <w:r>
        <w:t>Auftrag 3: Empfehlung</w:t>
      </w:r>
      <w:bookmarkEnd w:id="3"/>
    </w:p>
    <w:p w14:paraId="7447AC95" w14:textId="77777777" w:rsidR="00ED3487" w:rsidRDefault="00ED3487" w:rsidP="00ED3487"/>
    <w:p w14:paraId="7CB4D0DA" w14:textId="77777777" w:rsidR="00A154F7" w:rsidRDefault="00ED3487" w:rsidP="006D0DF8">
      <w:pPr>
        <w:pStyle w:val="1Text1"/>
        <w:rPr>
          <w:lang w:eastAsia="de-DE"/>
        </w:rPr>
      </w:pPr>
      <w:r w:rsidRPr="00A96B17">
        <w:rPr>
          <w:lang w:eastAsia="de-DE"/>
        </w:rPr>
        <w:t>Schülerinnen- und schülerabhängige</w:t>
      </w:r>
      <w:r w:rsidR="00A154F7">
        <w:rPr>
          <w:lang w:eastAsia="de-DE"/>
        </w:rPr>
        <w:t xml:space="preserve"> Empfehlung für oder gegen eine Bewerbung.</w:t>
      </w:r>
    </w:p>
    <w:p w14:paraId="3FBD3DCC" w14:textId="77777777" w:rsidR="006D0DF8" w:rsidRPr="006D0DF8" w:rsidRDefault="006D0DF8" w:rsidP="006D0DF8">
      <w:pPr>
        <w:pStyle w:val="Textkrper"/>
        <w:rPr>
          <w:lang w:eastAsia="de-DE"/>
        </w:rPr>
      </w:pPr>
    </w:p>
    <w:p w14:paraId="59F885A9" w14:textId="77777777" w:rsidR="006D0DF8" w:rsidRDefault="00A154F7" w:rsidP="006D0DF8">
      <w:pPr>
        <w:pStyle w:val="LSText"/>
        <w:spacing w:after="240"/>
      </w:pPr>
      <w:r>
        <w:rPr>
          <w:lang w:eastAsia="de-DE"/>
        </w:rPr>
        <w:t>Aufgrund Leos</w:t>
      </w:r>
      <w:r w:rsidR="006D0DF8">
        <w:rPr>
          <w:lang w:eastAsia="de-DE"/>
        </w:rPr>
        <w:t xml:space="preserve"> Präferenzen (berufliche Weitere</w:t>
      </w:r>
      <w:r w:rsidR="008E5B90">
        <w:rPr>
          <w:lang w:eastAsia="de-DE"/>
        </w:rPr>
        <w:t>ntwicklung und Schutz der Umwelt</w:t>
      </w:r>
      <w:r w:rsidR="006D0DF8">
        <w:t>) kann keine eindeutige Aussage getroffen werden:</w:t>
      </w:r>
    </w:p>
    <w:p w14:paraId="2E2C9A55" w14:textId="77777777" w:rsidR="006D0DF8" w:rsidRDefault="006D0DF8" w:rsidP="006D0DF8">
      <w:pPr>
        <w:pStyle w:val="LSText"/>
        <w:numPr>
          <w:ilvl w:val="0"/>
          <w:numId w:val="13"/>
        </w:numPr>
        <w:spacing w:after="240"/>
      </w:pPr>
      <w:r>
        <w:t>Schutz der Umwelt kann aufgrund geringer Transportwege durch regionale Lieferanten, nachhaltige</w:t>
      </w:r>
      <w:r w:rsidR="008E5B90">
        <w:t>r</w:t>
      </w:r>
      <w:r>
        <w:t xml:space="preserve"> Produktion durch ressourcenschonende Produktion und klimafreundliche Technologien sowie dem Einbau einer Filteranlage zur Reinigung der Ablauf bejaht werden</w:t>
      </w:r>
    </w:p>
    <w:p w14:paraId="002984FA" w14:textId="77777777" w:rsidR="006D0DF8" w:rsidRDefault="006D0DF8" w:rsidP="006D0DF8">
      <w:pPr>
        <w:pStyle w:val="LSText"/>
        <w:numPr>
          <w:ilvl w:val="0"/>
          <w:numId w:val="13"/>
        </w:numPr>
        <w:spacing w:after="240"/>
      </w:pPr>
      <w:r>
        <w:t>zu den beruflichen Weiterentwicklungsmöglichkeiten der Mitarbeiterinnen und Mitarbeiter ist auf der Homepage keine Aussage zu finden</w:t>
      </w:r>
    </w:p>
    <w:p w14:paraId="2FE80ED0" w14:textId="61A1ACE1" w:rsidR="00CD018F" w:rsidRDefault="006D0DF8" w:rsidP="004777FC">
      <w:pPr>
        <w:pStyle w:val="LSText"/>
        <w:spacing w:after="240"/>
        <w:sectPr w:rsidR="00CD018F" w:rsidSect="002D1954">
          <w:headerReference w:type="default" r:id="rId59"/>
          <w:footerReference w:type="default" r:id="rId60"/>
          <w:footerReference w:type="first" r:id="rId61"/>
          <w:pgSz w:w="11906" w:h="16838" w:code="9"/>
          <w:pgMar w:top="1021" w:right="1021" w:bottom="567" w:left="1134" w:header="709" w:footer="709" w:gutter="0"/>
          <w:cols w:space="708"/>
          <w:docGrid w:linePitch="360"/>
        </w:sectPr>
      </w:pPr>
      <w:r>
        <w:t>Entscheidend für die Empfehlung ist die Begründun</w:t>
      </w:r>
      <w:r w:rsidR="00F316B0">
        <w:t>g der Schülerinnen und Schüler</w:t>
      </w:r>
    </w:p>
    <w:p w14:paraId="16F0889F" w14:textId="77777777" w:rsidR="00DA61EC" w:rsidRDefault="00DA61EC" w:rsidP="00CD018F"/>
    <w:p w14:paraId="36261E90" w14:textId="021DBE90" w:rsidR="004777FC" w:rsidRDefault="004777FC" w:rsidP="004777FC">
      <w:pPr>
        <w:pStyle w:val="berschrift4"/>
        <w:numPr>
          <w:ilvl w:val="0"/>
          <w:numId w:val="0"/>
        </w:numPr>
        <w:rPr>
          <w:szCs w:val="26"/>
        </w:rPr>
      </w:pPr>
      <w:bookmarkStart w:id="4" w:name="_Toc206355093"/>
      <w:r>
        <w:t>Lösungshinweis</w:t>
      </w:r>
      <w:bookmarkEnd w:id="4"/>
      <w:r>
        <w:t>: Vertiefung</w:t>
      </w:r>
      <w:r w:rsidR="00061200">
        <w:t xml:space="preserve"> 1</w:t>
      </w:r>
    </w:p>
    <w:p w14:paraId="6F6F495C" w14:textId="77777777" w:rsidR="004777FC" w:rsidRPr="0090177F" w:rsidRDefault="004777FC" w:rsidP="004777FC"/>
    <w:tbl>
      <w:tblPr>
        <w:tblStyle w:val="Tabellenraster"/>
        <w:tblW w:w="0" w:type="auto"/>
        <w:tblLook w:val="04A0" w:firstRow="1" w:lastRow="0" w:firstColumn="1" w:lastColumn="0" w:noHBand="0" w:noVBand="1"/>
      </w:tblPr>
      <w:tblGrid>
        <w:gridCol w:w="3278"/>
        <w:gridCol w:w="3216"/>
        <w:gridCol w:w="3247"/>
      </w:tblGrid>
      <w:tr w:rsidR="004777FC" w14:paraId="374DD5E2" w14:textId="77777777" w:rsidTr="00713DAF">
        <w:trPr>
          <w:trHeight w:val="4400"/>
        </w:trPr>
        <w:tc>
          <w:tcPr>
            <w:tcW w:w="5080" w:type="dxa"/>
          </w:tcPr>
          <w:p w14:paraId="1B5E4077" w14:textId="77777777" w:rsidR="004777FC" w:rsidRPr="003E0B5F" w:rsidRDefault="004777FC" w:rsidP="00713DAF">
            <w:pPr>
              <w:spacing w:before="120"/>
              <w:jc w:val="center"/>
              <w:rPr>
                <w:rFonts w:cs="Arial"/>
                <w:b/>
              </w:rPr>
            </w:pPr>
            <w:r w:rsidRPr="003E0B5F">
              <w:rPr>
                <w:rFonts w:cs="Arial"/>
                <w:b/>
              </w:rPr>
              <w:t>Ökologische Ziele</w:t>
            </w:r>
          </w:p>
          <w:p w14:paraId="09DBDA65" w14:textId="77777777" w:rsidR="004777FC" w:rsidRPr="003E0B5F" w:rsidRDefault="004777FC" w:rsidP="00713DAF">
            <w:pPr>
              <w:spacing w:before="120"/>
              <w:rPr>
                <w:rFonts w:cs="Arial"/>
              </w:rPr>
            </w:pPr>
          </w:p>
          <w:p w14:paraId="5255FAE7" w14:textId="77777777" w:rsidR="004777FC" w:rsidRPr="003E0B5F" w:rsidRDefault="004777FC" w:rsidP="00713DAF">
            <w:pPr>
              <w:pStyle w:val="Listenabsatz"/>
              <w:numPr>
                <w:ilvl w:val="0"/>
                <w:numId w:val="34"/>
              </w:numPr>
              <w:spacing w:before="120"/>
              <w:ind w:left="316" w:hanging="316"/>
              <w:rPr>
                <w:rFonts w:ascii="Arial" w:hAnsi="Arial" w:cs="Arial"/>
                <w:sz w:val="22"/>
              </w:rPr>
            </w:pPr>
            <w:r w:rsidRPr="003E0B5F">
              <w:rPr>
                <w:rFonts w:ascii="Arial" w:hAnsi="Arial" w:cs="Arial"/>
                <w:sz w:val="22"/>
              </w:rPr>
              <w:t>Nutzung erneuerbarer Energien (z. B. PV-Anlage auf dem Dach)</w:t>
            </w:r>
          </w:p>
          <w:p w14:paraId="4787622F" w14:textId="77777777" w:rsidR="004777FC" w:rsidRPr="003E0B5F" w:rsidRDefault="004777FC" w:rsidP="00713DAF">
            <w:pPr>
              <w:spacing w:before="120"/>
              <w:ind w:left="316" w:hanging="316"/>
              <w:rPr>
                <w:rFonts w:cs="Arial"/>
                <w:b/>
              </w:rPr>
            </w:pPr>
          </w:p>
          <w:p w14:paraId="2FCE7EFD" w14:textId="77777777" w:rsidR="004777FC" w:rsidRPr="003E0B5F" w:rsidRDefault="004777FC" w:rsidP="00713DAF">
            <w:pPr>
              <w:pStyle w:val="Listenabsatz"/>
              <w:numPr>
                <w:ilvl w:val="0"/>
                <w:numId w:val="34"/>
              </w:numPr>
              <w:spacing w:before="120"/>
              <w:ind w:left="316" w:hanging="316"/>
              <w:rPr>
                <w:rFonts w:ascii="Arial" w:hAnsi="Arial" w:cs="Arial"/>
                <w:sz w:val="22"/>
              </w:rPr>
            </w:pPr>
            <w:r w:rsidRPr="003E0B5F">
              <w:rPr>
                <w:rFonts w:ascii="Arial" w:hAnsi="Arial" w:cs="Arial"/>
                <w:sz w:val="22"/>
              </w:rPr>
              <w:t>Nachhaltige Verpackungsmaterialien</w:t>
            </w:r>
          </w:p>
          <w:p w14:paraId="1FEA888D" w14:textId="77777777" w:rsidR="004777FC" w:rsidRPr="003E0B5F" w:rsidRDefault="004777FC" w:rsidP="00713DAF">
            <w:pPr>
              <w:spacing w:before="120"/>
              <w:ind w:left="316" w:hanging="316"/>
              <w:rPr>
                <w:rFonts w:cs="Arial"/>
                <w:b/>
              </w:rPr>
            </w:pPr>
          </w:p>
          <w:p w14:paraId="03855E7F" w14:textId="77777777" w:rsidR="004777FC" w:rsidRPr="003E0B5F" w:rsidRDefault="004777FC" w:rsidP="00713DAF">
            <w:pPr>
              <w:pStyle w:val="Listenabsatz"/>
              <w:numPr>
                <w:ilvl w:val="0"/>
                <w:numId w:val="34"/>
              </w:numPr>
              <w:spacing w:before="120"/>
              <w:ind w:left="316" w:hanging="316"/>
              <w:rPr>
                <w:rFonts w:ascii="Arial" w:hAnsi="Arial" w:cs="Arial"/>
                <w:sz w:val="22"/>
              </w:rPr>
            </w:pPr>
            <w:r w:rsidRPr="003E0B5F">
              <w:rPr>
                <w:rFonts w:ascii="Arial" w:hAnsi="Arial" w:cs="Arial"/>
                <w:sz w:val="22"/>
              </w:rPr>
              <w:t>Einkauf bei regionalen Lieferanten</w:t>
            </w:r>
          </w:p>
        </w:tc>
        <w:tc>
          <w:tcPr>
            <w:tcW w:w="5080" w:type="dxa"/>
          </w:tcPr>
          <w:p w14:paraId="2E86D660" w14:textId="77777777" w:rsidR="004777FC" w:rsidRPr="003E0B5F" w:rsidRDefault="004777FC" w:rsidP="00713DAF">
            <w:pPr>
              <w:spacing w:before="120"/>
              <w:jc w:val="center"/>
              <w:rPr>
                <w:rFonts w:cs="Arial"/>
                <w:b/>
              </w:rPr>
            </w:pPr>
            <w:r w:rsidRPr="003E0B5F">
              <w:rPr>
                <w:rFonts w:cs="Arial"/>
                <w:b/>
              </w:rPr>
              <w:t>Ökonomische Ziele</w:t>
            </w:r>
          </w:p>
          <w:p w14:paraId="05DAE91C" w14:textId="77777777" w:rsidR="004777FC" w:rsidRPr="003E0B5F" w:rsidRDefault="004777FC" w:rsidP="00713DAF">
            <w:pPr>
              <w:spacing w:before="120"/>
              <w:rPr>
                <w:rFonts w:cs="Arial"/>
                <w:b/>
              </w:rPr>
            </w:pPr>
          </w:p>
          <w:p w14:paraId="3A2D8E8B" w14:textId="77777777" w:rsidR="004777FC" w:rsidRDefault="004777FC" w:rsidP="00713DAF">
            <w:pPr>
              <w:pStyle w:val="Listenabsatz"/>
              <w:numPr>
                <w:ilvl w:val="0"/>
                <w:numId w:val="33"/>
              </w:numPr>
              <w:spacing w:before="120"/>
              <w:ind w:left="294" w:hanging="283"/>
              <w:rPr>
                <w:rFonts w:ascii="Arial" w:hAnsi="Arial" w:cs="Arial"/>
                <w:sz w:val="22"/>
              </w:rPr>
            </w:pPr>
            <w:r w:rsidRPr="003E0B5F">
              <w:rPr>
                <w:rFonts w:ascii="Arial" w:hAnsi="Arial" w:cs="Arial"/>
                <w:sz w:val="22"/>
              </w:rPr>
              <w:t>Steigerung des Absatzvolumens</w:t>
            </w:r>
          </w:p>
          <w:p w14:paraId="00C24D41" w14:textId="77777777" w:rsidR="004777FC" w:rsidRPr="003E0B5F" w:rsidRDefault="004777FC" w:rsidP="00713DAF">
            <w:pPr>
              <w:spacing w:before="120"/>
              <w:ind w:left="11"/>
            </w:pPr>
          </w:p>
          <w:p w14:paraId="391A7986" w14:textId="77777777" w:rsidR="004777FC" w:rsidRDefault="004777FC" w:rsidP="00713DAF">
            <w:pPr>
              <w:pStyle w:val="Listenabsatz"/>
              <w:numPr>
                <w:ilvl w:val="0"/>
                <w:numId w:val="33"/>
              </w:numPr>
              <w:spacing w:before="120"/>
              <w:ind w:left="294" w:hanging="283"/>
              <w:rPr>
                <w:rFonts w:ascii="Arial" w:hAnsi="Arial" w:cs="Arial"/>
                <w:sz w:val="22"/>
              </w:rPr>
            </w:pPr>
            <w:r w:rsidRPr="003E0B5F">
              <w:rPr>
                <w:rFonts w:ascii="Arial" w:hAnsi="Arial" w:cs="Arial"/>
                <w:sz w:val="22"/>
              </w:rPr>
              <w:t>Schaffung von Wettbewerbsvorteilen</w:t>
            </w:r>
          </w:p>
          <w:p w14:paraId="47B4EB63" w14:textId="77777777" w:rsidR="004777FC" w:rsidRPr="003E0B5F" w:rsidRDefault="004777FC" w:rsidP="00713DAF">
            <w:pPr>
              <w:spacing w:before="120"/>
            </w:pPr>
          </w:p>
          <w:p w14:paraId="02B714E1" w14:textId="77777777" w:rsidR="004777FC" w:rsidRPr="003E0B5F" w:rsidRDefault="004777FC" w:rsidP="00713DAF">
            <w:pPr>
              <w:pStyle w:val="Listenabsatz"/>
              <w:numPr>
                <w:ilvl w:val="0"/>
                <w:numId w:val="33"/>
              </w:numPr>
              <w:spacing w:before="120"/>
              <w:ind w:left="294" w:hanging="283"/>
              <w:rPr>
                <w:rFonts w:ascii="Arial" w:hAnsi="Arial" w:cs="Arial"/>
                <w:sz w:val="22"/>
              </w:rPr>
            </w:pPr>
            <w:r w:rsidRPr="003E0B5F">
              <w:rPr>
                <w:rFonts w:ascii="Arial" w:hAnsi="Arial" w:cs="Arial"/>
                <w:sz w:val="22"/>
              </w:rPr>
              <w:t>Gewinnmaximierung durch Kostenminimierung</w:t>
            </w:r>
          </w:p>
        </w:tc>
        <w:tc>
          <w:tcPr>
            <w:tcW w:w="5080" w:type="dxa"/>
          </w:tcPr>
          <w:p w14:paraId="44A89C08" w14:textId="77777777" w:rsidR="004777FC" w:rsidRPr="003E0B5F" w:rsidRDefault="004777FC" w:rsidP="00713DAF">
            <w:pPr>
              <w:spacing w:before="120"/>
              <w:jc w:val="center"/>
              <w:rPr>
                <w:rFonts w:cs="Arial"/>
                <w:b/>
              </w:rPr>
            </w:pPr>
            <w:r w:rsidRPr="003E0B5F">
              <w:rPr>
                <w:rFonts w:cs="Arial"/>
                <w:b/>
              </w:rPr>
              <w:t>Soziale Ziele</w:t>
            </w:r>
          </w:p>
          <w:p w14:paraId="1376C3C4" w14:textId="77777777" w:rsidR="004777FC" w:rsidRPr="003E0B5F" w:rsidRDefault="004777FC" w:rsidP="00713DAF">
            <w:pPr>
              <w:spacing w:before="120"/>
              <w:rPr>
                <w:rFonts w:cs="Arial"/>
                <w:b/>
              </w:rPr>
            </w:pPr>
          </w:p>
          <w:p w14:paraId="4E40ED0D" w14:textId="77777777" w:rsidR="004777FC" w:rsidRPr="003E0B5F" w:rsidRDefault="004777FC" w:rsidP="00713DAF">
            <w:pPr>
              <w:pStyle w:val="Listenabsatz"/>
              <w:numPr>
                <w:ilvl w:val="0"/>
                <w:numId w:val="32"/>
              </w:numPr>
              <w:spacing w:before="120"/>
              <w:ind w:left="324" w:hanging="283"/>
              <w:rPr>
                <w:rFonts w:ascii="Arial" w:hAnsi="Arial" w:cs="Arial"/>
                <w:sz w:val="22"/>
              </w:rPr>
            </w:pPr>
            <w:r w:rsidRPr="003E0B5F">
              <w:rPr>
                <w:rFonts w:ascii="Arial" w:hAnsi="Arial" w:cs="Arial"/>
                <w:sz w:val="22"/>
              </w:rPr>
              <w:t>Förderung von Gleichberechtigung durch eine beauftragte Person im Unternehmen</w:t>
            </w:r>
          </w:p>
          <w:p w14:paraId="2BD2E411" w14:textId="77777777" w:rsidR="004777FC" w:rsidRPr="003E0B5F" w:rsidRDefault="004777FC" w:rsidP="00713DAF">
            <w:pPr>
              <w:spacing w:before="120"/>
              <w:ind w:left="324" w:hanging="283"/>
              <w:rPr>
                <w:rFonts w:cs="Arial"/>
                <w:b/>
              </w:rPr>
            </w:pPr>
          </w:p>
          <w:p w14:paraId="54841992" w14:textId="77777777" w:rsidR="004777FC" w:rsidRPr="003E0B5F" w:rsidRDefault="004777FC" w:rsidP="00713DAF">
            <w:pPr>
              <w:pStyle w:val="Listenabsatz"/>
              <w:numPr>
                <w:ilvl w:val="0"/>
                <w:numId w:val="32"/>
              </w:numPr>
              <w:spacing w:before="120"/>
              <w:ind w:left="324" w:hanging="283"/>
              <w:rPr>
                <w:rFonts w:ascii="Arial" w:hAnsi="Arial" w:cs="Arial"/>
                <w:sz w:val="22"/>
              </w:rPr>
            </w:pPr>
            <w:r w:rsidRPr="003E0B5F">
              <w:rPr>
                <w:rFonts w:ascii="Arial" w:hAnsi="Arial" w:cs="Arial"/>
                <w:sz w:val="22"/>
              </w:rPr>
              <w:t>betriebliche Gesundheitsförderung (Betriebssport)</w:t>
            </w:r>
          </w:p>
          <w:p w14:paraId="6AD5D51F" w14:textId="77777777" w:rsidR="004777FC" w:rsidRPr="003E0B5F" w:rsidRDefault="004777FC" w:rsidP="00713DAF">
            <w:pPr>
              <w:spacing w:before="120"/>
              <w:ind w:left="324" w:hanging="283"/>
              <w:rPr>
                <w:rFonts w:cs="Arial"/>
                <w:b/>
              </w:rPr>
            </w:pPr>
          </w:p>
          <w:p w14:paraId="285DF35C" w14:textId="77777777" w:rsidR="004777FC" w:rsidRPr="003E0B5F" w:rsidRDefault="004777FC" w:rsidP="00713DAF">
            <w:pPr>
              <w:pStyle w:val="Listenabsatz"/>
              <w:numPr>
                <w:ilvl w:val="0"/>
                <w:numId w:val="32"/>
              </w:numPr>
              <w:spacing w:before="120"/>
              <w:ind w:left="324" w:hanging="283"/>
              <w:rPr>
                <w:rFonts w:ascii="Arial" w:hAnsi="Arial" w:cs="Arial"/>
                <w:sz w:val="22"/>
              </w:rPr>
            </w:pPr>
            <w:r w:rsidRPr="003E0B5F">
              <w:rPr>
                <w:rFonts w:ascii="Arial" w:hAnsi="Arial" w:cs="Arial"/>
                <w:sz w:val="22"/>
              </w:rPr>
              <w:t>flexible Arbeitszeiten</w:t>
            </w:r>
          </w:p>
        </w:tc>
      </w:tr>
    </w:tbl>
    <w:p w14:paraId="5DDED35E" w14:textId="334B571D" w:rsidR="004777FC" w:rsidRPr="004777FC" w:rsidRDefault="004777FC" w:rsidP="004777FC">
      <w:pPr>
        <w:tabs>
          <w:tab w:val="left" w:pos="1908"/>
        </w:tabs>
        <w:sectPr w:rsidR="004777FC" w:rsidRPr="004777FC" w:rsidSect="004777FC">
          <w:pgSz w:w="11906" w:h="16838" w:code="9"/>
          <w:pgMar w:top="1021" w:right="1021" w:bottom="1134" w:left="1134" w:header="709" w:footer="709" w:gutter="0"/>
          <w:cols w:space="708"/>
          <w:docGrid w:linePitch="360"/>
        </w:sectPr>
      </w:pPr>
    </w:p>
    <w:p w14:paraId="11815125" w14:textId="6FA63A96" w:rsidR="004777FC" w:rsidRPr="007B7C9A" w:rsidRDefault="004777FC" w:rsidP="004777FC">
      <w:pPr>
        <w:pStyle w:val="berschrift3"/>
        <w:numPr>
          <w:ilvl w:val="0"/>
          <w:numId w:val="0"/>
        </w:numPr>
      </w:pPr>
      <w:bookmarkStart w:id="5" w:name="_Toc206355099"/>
      <w:r>
        <w:lastRenderedPageBreak/>
        <w:t>Lösungshinweis</w:t>
      </w:r>
      <w:bookmarkEnd w:id="5"/>
      <w:r>
        <w:t>: Vertiefung</w:t>
      </w:r>
      <w:r w:rsidR="00061200">
        <w:t xml:space="preserve"> 3</w:t>
      </w:r>
    </w:p>
    <w:p w14:paraId="2912C5FE" w14:textId="77777777" w:rsidR="004777FC" w:rsidRPr="007B7C9A" w:rsidRDefault="004777FC" w:rsidP="004777FC">
      <w:pPr>
        <w:pStyle w:val="berschrift4"/>
        <w:numPr>
          <w:ilvl w:val="0"/>
          <w:numId w:val="0"/>
        </w:numPr>
      </w:pPr>
      <w:bookmarkStart w:id="6" w:name="_Toc206355100"/>
      <w:r>
        <w:t>Auftrag 1: Analyse</w:t>
      </w:r>
      <w:bookmarkEnd w:id="6"/>
      <w:r>
        <w:t xml:space="preserve"> </w:t>
      </w:r>
    </w:p>
    <w:p w14:paraId="50427B09" w14:textId="77777777" w:rsidR="004777FC" w:rsidRDefault="004777FC" w:rsidP="004777FC">
      <w:pPr>
        <w:spacing w:line="276" w:lineRule="auto"/>
      </w:pPr>
      <w:r w:rsidRPr="007B7C9A">
        <w:rPr>
          <w:noProof/>
          <w:lang w:eastAsia="de-DE"/>
        </w:rPr>
        <mc:AlternateContent>
          <mc:Choice Requires="wps">
            <w:drawing>
              <wp:anchor distT="0" distB="0" distL="114300" distR="114300" simplePos="0" relativeHeight="251740160" behindDoc="0" locked="0" layoutInCell="1" allowOverlap="1" wp14:anchorId="2176F957" wp14:editId="6C4835C0">
                <wp:simplePos x="0" y="0"/>
                <wp:positionH relativeFrom="margin">
                  <wp:posOffset>-41184</wp:posOffset>
                </wp:positionH>
                <wp:positionV relativeFrom="paragraph">
                  <wp:posOffset>347532</wp:posOffset>
                </wp:positionV>
                <wp:extent cx="6168236" cy="6004384"/>
                <wp:effectExtent l="38100" t="38100" r="118745" b="111125"/>
                <wp:wrapNone/>
                <wp:docPr id="1439405386" name="Textfeld 1439405386"/>
                <wp:cNvGraphicFramePr/>
                <a:graphic xmlns:a="http://schemas.openxmlformats.org/drawingml/2006/main">
                  <a:graphicData uri="http://schemas.microsoft.com/office/word/2010/wordprocessingShape">
                    <wps:wsp>
                      <wps:cNvSpPr txBox="1"/>
                      <wps:spPr>
                        <a:xfrm>
                          <a:off x="0" y="0"/>
                          <a:ext cx="6168236" cy="6004384"/>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2C132ACF" w14:textId="77777777" w:rsidR="004777FC" w:rsidRDefault="004777FC" w:rsidP="004777FC">
                            <w:pPr>
                              <w:spacing w:before="360"/>
                              <w:rPr>
                                <w:rFonts w:asciiTheme="minorHAnsi" w:eastAsia="Times New Roman" w:hAnsiTheme="minorHAnsi" w:cstheme="minorHAnsi"/>
                                <w:b/>
                                <w:bCs/>
                                <w:color w:val="000000" w:themeColor="text1"/>
                                <w:sz w:val="28"/>
                                <w:szCs w:val="22"/>
                              </w:rPr>
                            </w:pPr>
                            <w:r w:rsidRPr="00A00F7A">
                              <w:rPr>
                                <w:rFonts w:asciiTheme="minorHAnsi" w:eastAsia="Times New Roman" w:hAnsiTheme="minorHAnsi" w:cstheme="minorHAnsi"/>
                                <w:b/>
                                <w:bCs/>
                                <w:color w:val="000000" w:themeColor="text1"/>
                                <w:sz w:val="28"/>
                                <w:szCs w:val="22"/>
                              </w:rPr>
                              <w:t xml:space="preserve">Schein statt Sein: Unternehmen gerät wegen Greenwashing und Bluewashing </w:t>
                            </w:r>
                            <w:r>
                              <w:rPr>
                                <w:rFonts w:asciiTheme="minorHAnsi" w:eastAsia="Times New Roman" w:hAnsiTheme="minorHAnsi" w:cstheme="minorHAnsi"/>
                                <w:b/>
                                <w:bCs/>
                                <w:color w:val="000000" w:themeColor="text1"/>
                                <w:sz w:val="28"/>
                                <w:szCs w:val="22"/>
                              </w:rPr>
                              <w:br/>
                            </w:r>
                            <w:r w:rsidRPr="00A00F7A">
                              <w:rPr>
                                <w:rFonts w:asciiTheme="minorHAnsi" w:eastAsia="Times New Roman" w:hAnsiTheme="minorHAnsi" w:cstheme="minorHAnsi"/>
                                <w:b/>
                                <w:bCs/>
                                <w:color w:val="000000" w:themeColor="text1"/>
                                <w:sz w:val="28"/>
                                <w:szCs w:val="22"/>
                              </w:rPr>
                              <w:t>in die Kritik</w:t>
                            </w:r>
                          </w:p>
                          <w:p w14:paraId="765E0084" w14:textId="77777777" w:rsidR="004777FC" w:rsidRPr="00A00F7A" w:rsidRDefault="004777FC" w:rsidP="004777FC">
                            <w:pPr>
                              <w:spacing w:line="276" w:lineRule="auto"/>
                              <w:rPr>
                                <w:rFonts w:asciiTheme="minorHAnsi" w:eastAsia="Times New Roman" w:hAnsiTheme="minorHAnsi" w:cstheme="minorHAnsi"/>
                                <w:color w:val="000000" w:themeColor="text1"/>
                                <w:sz w:val="24"/>
                                <w:szCs w:val="22"/>
                              </w:rPr>
                            </w:pPr>
                          </w:p>
                          <w:p w14:paraId="0F46C66F" w14:textId="77777777" w:rsidR="004777FC" w:rsidRPr="00A00F7A" w:rsidRDefault="004777FC" w:rsidP="004777FC">
                            <w:pPr>
                              <w:spacing w:line="276" w:lineRule="auto"/>
                              <w:rPr>
                                <w:rFonts w:asciiTheme="minorHAnsi" w:eastAsia="Times New Roman" w:hAnsiTheme="minorHAnsi" w:cstheme="minorHAnsi"/>
                                <w:i/>
                                <w:iCs/>
                                <w:color w:val="000000" w:themeColor="text1"/>
                                <w:sz w:val="24"/>
                                <w:szCs w:val="22"/>
                              </w:rPr>
                            </w:pPr>
                            <w:r w:rsidRPr="00A00F7A">
                              <w:rPr>
                                <w:rFonts w:asciiTheme="minorHAnsi" w:eastAsia="Times New Roman" w:hAnsiTheme="minorHAnsi" w:cstheme="minorHAnsi"/>
                                <w:i/>
                                <w:iCs/>
                                <w:color w:val="000000" w:themeColor="text1"/>
                                <w:sz w:val="24"/>
                                <w:szCs w:val="22"/>
                              </w:rPr>
                              <w:t>Von unserer Redaktion</w:t>
                            </w:r>
                          </w:p>
                          <w:p w14:paraId="29375B2E" w14:textId="77777777" w:rsidR="004777FC" w:rsidRDefault="004777FC" w:rsidP="004777FC">
                            <w:pPr>
                              <w:spacing w:line="276" w:lineRule="auto"/>
                              <w:rPr>
                                <w:sz w:val="20"/>
                              </w:rPr>
                            </w:pPr>
                          </w:p>
                          <w:p w14:paraId="4BB1B8CB" w14:textId="77777777" w:rsidR="004777FC" w:rsidRDefault="004777FC" w:rsidP="004777FC">
                            <w:pPr>
                              <w:spacing w:line="276" w:lineRule="auto"/>
                              <w:rPr>
                                <w:rFonts w:asciiTheme="minorHAnsi" w:eastAsia="Times New Roman" w:hAnsiTheme="minorHAnsi" w:cstheme="minorHAnsi"/>
                                <w:color w:val="000000" w:themeColor="text1"/>
                                <w:sz w:val="24"/>
                              </w:rPr>
                            </w:pPr>
                            <w:r w:rsidRPr="00A00F7A">
                              <w:rPr>
                                <w:rFonts w:asciiTheme="minorHAnsi" w:eastAsia="Times New Roman" w:hAnsiTheme="minorHAnsi" w:cstheme="minorHAnsi"/>
                                <w:color w:val="000000" w:themeColor="text1"/>
                                <w:sz w:val="24"/>
                              </w:rPr>
                              <w:t>Ein bekanntes Unternehmen steht aktuell in der Kritik: Verbraucher- und Arbeitnehmerorganisationen werfen dem Konzern gezielte Irreführung in Sachen Nachhaltigkeit und sozialer Verantwortung vor.</w:t>
                            </w:r>
                          </w:p>
                          <w:p w14:paraId="7C0B2FB7" w14:textId="77777777" w:rsidR="004777FC" w:rsidRPr="00A00F7A" w:rsidRDefault="004777FC" w:rsidP="004777FC">
                            <w:pPr>
                              <w:spacing w:line="276" w:lineRule="auto"/>
                              <w:rPr>
                                <w:rFonts w:asciiTheme="minorHAnsi" w:eastAsia="Times New Roman" w:hAnsiTheme="minorHAnsi" w:cstheme="minorHAnsi"/>
                                <w:color w:val="000000" w:themeColor="text1"/>
                                <w:sz w:val="24"/>
                              </w:rPr>
                            </w:pPr>
                          </w:p>
                          <w:p w14:paraId="543275DE" w14:textId="77777777" w:rsidR="004777FC" w:rsidRDefault="004777FC" w:rsidP="004777FC">
                            <w:pPr>
                              <w:spacing w:line="276" w:lineRule="auto"/>
                              <w:rPr>
                                <w:rFonts w:asciiTheme="minorHAnsi" w:eastAsia="Times New Roman" w:hAnsiTheme="minorHAnsi" w:cstheme="minorHAnsi"/>
                                <w:color w:val="000000" w:themeColor="text1"/>
                                <w:sz w:val="24"/>
                              </w:rPr>
                            </w:pPr>
                            <w:r w:rsidRPr="00A00F7A">
                              <w:rPr>
                                <w:rFonts w:asciiTheme="minorHAnsi" w:eastAsia="Times New Roman" w:hAnsiTheme="minorHAnsi" w:cstheme="minorHAnsi"/>
                                <w:color w:val="000000" w:themeColor="text1"/>
                                <w:sz w:val="24"/>
                              </w:rPr>
                              <w:t xml:space="preserve">Die Küger &amp; Tüger GmbH bewirbt seine neuen Verpackungen als umweltfreundlich. Wie sich jedoch herausstellt, </w:t>
                            </w:r>
                            <w:r w:rsidRPr="007B7C9A">
                              <w:rPr>
                                <w:rFonts w:asciiTheme="minorHAnsi" w:eastAsia="Times New Roman" w:hAnsiTheme="minorHAnsi" w:cstheme="minorHAnsi"/>
                                <w:color w:val="000000" w:themeColor="text1"/>
                                <w:sz w:val="24"/>
                                <w:highlight w:val="red"/>
                              </w:rPr>
                              <w:t>besteht das Material nur zu einem Teil aus rein pflanzlichen Fasern – der Rest sind konventionelle Kunststoffbestandteile</w:t>
                            </w:r>
                            <w:r w:rsidRPr="00A00F7A">
                              <w:rPr>
                                <w:rFonts w:asciiTheme="minorHAnsi" w:eastAsia="Times New Roman" w:hAnsiTheme="minorHAnsi" w:cstheme="minorHAnsi"/>
                                <w:color w:val="000000" w:themeColor="text1"/>
                                <w:sz w:val="24"/>
                              </w:rPr>
                              <w:t>. Umweltverbänd</w:t>
                            </w:r>
                            <w:r>
                              <w:rPr>
                                <w:rFonts w:asciiTheme="minorHAnsi" w:eastAsia="Times New Roman" w:hAnsiTheme="minorHAnsi" w:cstheme="minorHAnsi"/>
                                <w:color w:val="000000" w:themeColor="text1"/>
                                <w:sz w:val="24"/>
                              </w:rPr>
                              <w:t xml:space="preserve">e sprechen hier von klassischem </w:t>
                            </w:r>
                            <w:r w:rsidRPr="007B7C9A">
                              <w:rPr>
                                <w:rFonts w:asciiTheme="minorHAnsi" w:eastAsia="Times New Roman" w:hAnsiTheme="minorHAnsi" w:cstheme="minorHAnsi"/>
                                <w:b/>
                                <w:bCs/>
                                <w:color w:val="000000" w:themeColor="text1"/>
                                <w:sz w:val="24"/>
                                <w:highlight w:val="green"/>
                              </w:rPr>
                              <w:t>Greenwashing</w:t>
                            </w:r>
                            <w:r w:rsidRPr="00A00F7A">
                              <w:rPr>
                                <w:rFonts w:asciiTheme="minorHAnsi" w:eastAsia="Times New Roman" w:hAnsiTheme="minorHAnsi" w:cstheme="minorHAnsi"/>
                                <w:color w:val="000000" w:themeColor="text1"/>
                                <w:sz w:val="24"/>
                              </w:rPr>
                              <w:t xml:space="preserve">: Das Unternehmen </w:t>
                            </w:r>
                            <w:r w:rsidRPr="007B7C9A">
                              <w:rPr>
                                <w:rFonts w:asciiTheme="minorHAnsi" w:eastAsia="Times New Roman" w:hAnsiTheme="minorHAnsi" w:cstheme="minorHAnsi"/>
                                <w:color w:val="000000" w:themeColor="text1"/>
                                <w:sz w:val="24"/>
                                <w:highlight w:val="green"/>
                              </w:rPr>
                              <w:t>verschönere sein Umweltimage, ohne tatsächlich nachhaltige Maßnahmen umzusetzen</w:t>
                            </w:r>
                            <w:r w:rsidRPr="00A00F7A">
                              <w:rPr>
                                <w:rFonts w:asciiTheme="minorHAnsi" w:eastAsia="Times New Roman" w:hAnsiTheme="minorHAnsi" w:cstheme="minorHAnsi"/>
                                <w:color w:val="000000" w:themeColor="text1"/>
                                <w:sz w:val="24"/>
                              </w:rPr>
                              <w:t>.</w:t>
                            </w:r>
                          </w:p>
                          <w:p w14:paraId="2EE09F30" w14:textId="77777777" w:rsidR="004777FC" w:rsidRPr="00A00F7A" w:rsidRDefault="004777FC" w:rsidP="004777FC">
                            <w:pPr>
                              <w:spacing w:line="276" w:lineRule="auto"/>
                              <w:rPr>
                                <w:rFonts w:asciiTheme="minorHAnsi" w:eastAsia="Times New Roman" w:hAnsiTheme="minorHAnsi" w:cstheme="minorHAnsi"/>
                                <w:color w:val="000000" w:themeColor="text1"/>
                                <w:sz w:val="24"/>
                              </w:rPr>
                            </w:pPr>
                          </w:p>
                          <w:p w14:paraId="7A47D099" w14:textId="77777777" w:rsidR="004777FC" w:rsidRDefault="004777FC" w:rsidP="004777FC">
                            <w:pPr>
                              <w:spacing w:line="276" w:lineRule="auto"/>
                              <w:rPr>
                                <w:rFonts w:asciiTheme="minorHAnsi" w:eastAsia="Times New Roman" w:hAnsiTheme="minorHAnsi" w:cstheme="minorHAnsi"/>
                                <w:color w:val="000000" w:themeColor="text1"/>
                                <w:sz w:val="24"/>
                              </w:rPr>
                            </w:pPr>
                            <w:r w:rsidRPr="00A00F7A">
                              <w:rPr>
                                <w:rFonts w:asciiTheme="minorHAnsi" w:eastAsia="Times New Roman" w:hAnsiTheme="minorHAnsi" w:cstheme="minorHAnsi"/>
                                <w:color w:val="000000" w:themeColor="text1"/>
                                <w:sz w:val="24"/>
                              </w:rPr>
                              <w:t xml:space="preserve">Gleichzeitig sorgt intern ein weiterer Vorwurf für Unmut. Trotz eines öffentlich betonten Engagements für das Wohlbefinden der Mitarbeitenden wurden die </w:t>
                            </w:r>
                            <w:r w:rsidRPr="007B7C9A">
                              <w:rPr>
                                <w:rFonts w:asciiTheme="minorHAnsi" w:eastAsia="Times New Roman" w:hAnsiTheme="minorHAnsi" w:cstheme="minorHAnsi"/>
                                <w:color w:val="000000" w:themeColor="text1"/>
                                <w:sz w:val="24"/>
                                <w:highlight w:val="red"/>
                              </w:rPr>
                              <w:t>Angebote im Betriebssport in den letzten Monaten stark zurückgefahren</w:t>
                            </w:r>
                            <w:r w:rsidRPr="00A00F7A">
                              <w:rPr>
                                <w:rFonts w:asciiTheme="minorHAnsi" w:eastAsia="Times New Roman" w:hAnsiTheme="minorHAnsi" w:cstheme="minorHAnsi"/>
                                <w:color w:val="000000" w:themeColor="text1"/>
                                <w:sz w:val="24"/>
                              </w:rPr>
                              <w:t xml:space="preserve"> – angeblich aus Kostengründen. Einige Programme, wie Rückenschule oder Yoga, wurden komplett gestrichen. Kritikern zufolge steht das in klarem Widerspruch zur betonten „Mitarbe</w:t>
                            </w:r>
                            <w:r>
                              <w:rPr>
                                <w:rFonts w:asciiTheme="minorHAnsi" w:eastAsia="Times New Roman" w:hAnsiTheme="minorHAnsi" w:cstheme="minorHAnsi"/>
                                <w:color w:val="000000" w:themeColor="text1"/>
                                <w:sz w:val="24"/>
                              </w:rPr>
                              <w:t xml:space="preserve">iterorientierung“. Hier ist von </w:t>
                            </w:r>
                            <w:r w:rsidRPr="00B543C7">
                              <w:rPr>
                                <w:rFonts w:asciiTheme="minorHAnsi" w:eastAsia="Times New Roman" w:hAnsiTheme="minorHAnsi" w:cstheme="minorHAnsi"/>
                                <w:b/>
                                <w:bCs/>
                                <w:color w:val="000000" w:themeColor="text1"/>
                                <w:sz w:val="24"/>
                                <w:highlight w:val="cyan"/>
                              </w:rPr>
                              <w:t>Bluewashing</w:t>
                            </w:r>
                            <w:r>
                              <w:rPr>
                                <w:rFonts w:asciiTheme="minorHAnsi" w:eastAsia="Times New Roman" w:hAnsiTheme="minorHAnsi" w:cstheme="minorHAnsi"/>
                                <w:color w:val="000000" w:themeColor="text1"/>
                                <w:sz w:val="24"/>
                              </w:rPr>
                              <w:t xml:space="preserve"> </w:t>
                            </w:r>
                            <w:r w:rsidRPr="00A00F7A">
                              <w:rPr>
                                <w:rFonts w:asciiTheme="minorHAnsi" w:eastAsia="Times New Roman" w:hAnsiTheme="minorHAnsi" w:cstheme="minorHAnsi"/>
                                <w:color w:val="000000" w:themeColor="text1"/>
                                <w:sz w:val="24"/>
                              </w:rPr>
                              <w:t xml:space="preserve">die Rede – also dem Versuch, </w:t>
                            </w:r>
                            <w:r w:rsidRPr="00B543C7">
                              <w:rPr>
                                <w:rFonts w:asciiTheme="minorHAnsi" w:eastAsia="Times New Roman" w:hAnsiTheme="minorHAnsi" w:cstheme="minorHAnsi"/>
                                <w:color w:val="000000" w:themeColor="text1"/>
                                <w:sz w:val="24"/>
                                <w:highlight w:val="cyan"/>
                              </w:rPr>
                              <w:t>soziale Verantwortung nur nach außen zu zeigen, ohne sie konsequent umzusetzen.</w:t>
                            </w:r>
                            <w:r>
                              <w:rPr>
                                <w:rFonts w:asciiTheme="minorHAnsi" w:eastAsia="Times New Roman" w:hAnsiTheme="minorHAnsi" w:cstheme="minorHAnsi"/>
                                <w:color w:val="000000" w:themeColor="text1"/>
                                <w:sz w:val="24"/>
                              </w:rPr>
                              <w:t xml:space="preserve"> [</w:t>
                            </w:r>
                            <w:r w:rsidRPr="00B543C7">
                              <w:rPr>
                                <w:rFonts w:asciiTheme="minorHAnsi" w:eastAsia="Times New Roman" w:hAnsiTheme="minorHAnsi" w:cstheme="minorHAnsi"/>
                                <w:color w:val="000000" w:themeColor="text1"/>
                                <w:sz w:val="24"/>
                                <w:highlight w:val="cyan"/>
                              </w:rPr>
                              <w:t>= blau</w:t>
                            </w:r>
                            <w:r>
                              <w:rPr>
                                <w:rFonts w:asciiTheme="minorHAnsi" w:eastAsia="Times New Roman" w:hAnsiTheme="minorHAnsi" w:cstheme="minorHAnsi"/>
                                <w:color w:val="000000" w:themeColor="text1"/>
                                <w:sz w:val="24"/>
                              </w:rPr>
                              <w:t>]</w:t>
                            </w:r>
                          </w:p>
                          <w:p w14:paraId="301A6775" w14:textId="77777777" w:rsidR="004777FC" w:rsidRPr="00A00F7A" w:rsidRDefault="004777FC" w:rsidP="004777FC">
                            <w:pPr>
                              <w:spacing w:line="276" w:lineRule="auto"/>
                              <w:rPr>
                                <w:rFonts w:asciiTheme="minorHAnsi" w:eastAsia="Times New Roman" w:hAnsiTheme="minorHAnsi" w:cstheme="minorHAnsi"/>
                                <w:color w:val="000000" w:themeColor="text1"/>
                                <w:sz w:val="24"/>
                              </w:rPr>
                            </w:pPr>
                          </w:p>
                          <w:p w14:paraId="7FFFC04D" w14:textId="77777777" w:rsidR="004777FC" w:rsidRPr="00A00F7A" w:rsidRDefault="004777FC" w:rsidP="004777FC">
                            <w:pPr>
                              <w:spacing w:line="276" w:lineRule="auto"/>
                              <w:rPr>
                                <w:rFonts w:asciiTheme="minorHAnsi" w:eastAsia="Times New Roman" w:hAnsiTheme="minorHAnsi" w:cstheme="minorHAnsi"/>
                                <w:sz w:val="24"/>
                              </w:rPr>
                            </w:pPr>
                            <w:r w:rsidRPr="00A00F7A">
                              <w:rPr>
                                <w:rFonts w:asciiTheme="minorHAnsi" w:eastAsia="Times New Roman" w:hAnsiTheme="minorHAnsi" w:cstheme="minorHAnsi"/>
                                <w:color w:val="000000" w:themeColor="text1"/>
                                <w:sz w:val="24"/>
                              </w:rPr>
                              <w:t xml:space="preserve">Der Konzern hat sich zu den Vorwürfen bislang </w:t>
                            </w:r>
                            <w:r w:rsidRPr="00A00F7A">
                              <w:rPr>
                                <w:rFonts w:asciiTheme="minorHAnsi" w:eastAsia="Times New Roman" w:hAnsiTheme="minorHAnsi" w:cstheme="minorHAnsi"/>
                                <w:sz w:val="24"/>
                              </w:rPr>
                              <w:t>nicht umfassend geäußert. In einer kurzen Stellungnahme hieß es lediglich, man „arbeite an einer nachhaltigen Balance zwischen Umwelt, Wirtschaftlichkeit und sozialer Verantwortung“.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76F957" id="_x0000_t202" coordsize="21600,21600" o:spt="202" path="m,l,21600r21600,l21600,xe">
                <v:stroke joinstyle="miter"/>
                <v:path gradientshapeok="t" o:connecttype="rect"/>
              </v:shapetype>
              <v:shape id="Textfeld 1439405386" o:spid="_x0000_s1026" type="#_x0000_t202" style="position:absolute;margin-left:-3.25pt;margin-top:27.35pt;width:485.7pt;height:472.8pt;z-index:2517401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" fillcolor="window" strokeweight=".5pt">
                <v:shadow on="t" color="black" opacity="26214f" origin="-.5,-.5" offset=".74836mm,.74836mm"/>
                <v:textbox>
                  <w:txbxContent>
                    <w:p w14:paraId="2C132ACF" w14:textId="77777777" w:rsidR="004777FC" w:rsidRDefault="004777FC" w:rsidP="004777FC">
                      <w:pPr>
                        <w:spacing w:before="360"/>
                        <w:rPr>
                          <w:rFonts w:asciiTheme="minorHAnsi" w:eastAsia="Times New Roman" w:hAnsiTheme="minorHAnsi" w:cstheme="minorHAnsi"/>
                          <w:b/>
                          <w:bCs/>
                          <w:color w:val="000000" w:themeColor="text1"/>
                          <w:sz w:val="28"/>
                          <w:szCs w:val="22"/>
                        </w:rPr>
                      </w:pPr>
                      <w:r w:rsidRPr="00A00F7A">
                        <w:rPr>
                          <w:rFonts w:asciiTheme="minorHAnsi" w:eastAsia="Times New Roman" w:hAnsiTheme="minorHAnsi" w:cstheme="minorHAnsi"/>
                          <w:b/>
                          <w:bCs/>
                          <w:color w:val="000000" w:themeColor="text1"/>
                          <w:sz w:val="28"/>
                          <w:szCs w:val="22"/>
                        </w:rPr>
                        <w:t xml:space="preserve">Schein statt Sein: Unternehmen gerät wegen Greenwashing und Bluewashing </w:t>
                      </w:r>
                      <w:r>
                        <w:rPr>
                          <w:rFonts w:asciiTheme="minorHAnsi" w:eastAsia="Times New Roman" w:hAnsiTheme="minorHAnsi" w:cstheme="minorHAnsi"/>
                          <w:b/>
                          <w:bCs/>
                          <w:color w:val="000000" w:themeColor="text1"/>
                          <w:sz w:val="28"/>
                          <w:szCs w:val="22"/>
                        </w:rPr>
                        <w:br/>
                      </w:r>
                      <w:r w:rsidRPr="00A00F7A">
                        <w:rPr>
                          <w:rFonts w:asciiTheme="minorHAnsi" w:eastAsia="Times New Roman" w:hAnsiTheme="minorHAnsi" w:cstheme="minorHAnsi"/>
                          <w:b/>
                          <w:bCs/>
                          <w:color w:val="000000" w:themeColor="text1"/>
                          <w:sz w:val="28"/>
                          <w:szCs w:val="22"/>
                        </w:rPr>
                        <w:t>in die Kritik</w:t>
                      </w:r>
                    </w:p>
                    <w:p w14:paraId="765E0084" w14:textId="77777777" w:rsidR="004777FC" w:rsidRPr="00A00F7A" w:rsidRDefault="004777FC" w:rsidP="004777FC">
                      <w:pPr>
                        <w:spacing w:line="276" w:lineRule="auto"/>
                        <w:rPr>
                          <w:rFonts w:asciiTheme="minorHAnsi" w:eastAsia="Times New Roman" w:hAnsiTheme="minorHAnsi" w:cstheme="minorHAnsi"/>
                          <w:color w:val="000000" w:themeColor="text1"/>
                          <w:sz w:val="24"/>
                          <w:szCs w:val="22"/>
                        </w:rPr>
                      </w:pPr>
                    </w:p>
                    <w:p w14:paraId="0F46C66F" w14:textId="77777777" w:rsidR="004777FC" w:rsidRPr="00A00F7A" w:rsidRDefault="004777FC" w:rsidP="004777FC">
                      <w:pPr>
                        <w:spacing w:line="276" w:lineRule="auto"/>
                        <w:rPr>
                          <w:rFonts w:asciiTheme="minorHAnsi" w:eastAsia="Times New Roman" w:hAnsiTheme="minorHAnsi" w:cstheme="minorHAnsi"/>
                          <w:i/>
                          <w:iCs/>
                          <w:color w:val="000000" w:themeColor="text1"/>
                          <w:sz w:val="24"/>
                          <w:szCs w:val="22"/>
                        </w:rPr>
                      </w:pPr>
                      <w:r w:rsidRPr="00A00F7A">
                        <w:rPr>
                          <w:rFonts w:asciiTheme="minorHAnsi" w:eastAsia="Times New Roman" w:hAnsiTheme="minorHAnsi" w:cstheme="minorHAnsi"/>
                          <w:i/>
                          <w:iCs/>
                          <w:color w:val="000000" w:themeColor="text1"/>
                          <w:sz w:val="24"/>
                          <w:szCs w:val="22"/>
                        </w:rPr>
                        <w:t>Von unserer Redaktion</w:t>
                      </w:r>
                    </w:p>
                    <w:p w14:paraId="29375B2E" w14:textId="77777777" w:rsidR="004777FC" w:rsidRDefault="004777FC" w:rsidP="004777FC">
                      <w:pPr>
                        <w:spacing w:line="276" w:lineRule="auto"/>
                        <w:rPr>
                          <w:sz w:val="20"/>
                        </w:rPr>
                      </w:pPr>
                    </w:p>
                    <w:p w14:paraId="4BB1B8CB" w14:textId="77777777" w:rsidR="004777FC" w:rsidRDefault="004777FC" w:rsidP="004777FC">
                      <w:pPr>
                        <w:spacing w:line="276" w:lineRule="auto"/>
                        <w:rPr>
                          <w:rFonts w:asciiTheme="minorHAnsi" w:eastAsia="Times New Roman" w:hAnsiTheme="minorHAnsi" w:cstheme="minorHAnsi"/>
                          <w:color w:val="000000" w:themeColor="text1"/>
                          <w:sz w:val="24"/>
                        </w:rPr>
                      </w:pPr>
                      <w:r w:rsidRPr="00A00F7A">
                        <w:rPr>
                          <w:rFonts w:asciiTheme="minorHAnsi" w:eastAsia="Times New Roman" w:hAnsiTheme="minorHAnsi" w:cstheme="minorHAnsi"/>
                          <w:color w:val="000000" w:themeColor="text1"/>
                          <w:sz w:val="24"/>
                        </w:rPr>
                        <w:t>Ein bekanntes Unternehmen steht aktuell in der Kritik: Verbraucher- und Arbeitnehmerorganisationen werfen dem Konzern gezielte Irreführung in Sachen Nachhaltigkeit und sozialer Verantwortung vor.</w:t>
                      </w:r>
                    </w:p>
                    <w:p w14:paraId="7C0B2FB7" w14:textId="77777777" w:rsidR="004777FC" w:rsidRPr="00A00F7A" w:rsidRDefault="004777FC" w:rsidP="004777FC">
                      <w:pPr>
                        <w:spacing w:line="276" w:lineRule="auto"/>
                        <w:rPr>
                          <w:rFonts w:asciiTheme="minorHAnsi" w:eastAsia="Times New Roman" w:hAnsiTheme="minorHAnsi" w:cstheme="minorHAnsi"/>
                          <w:color w:val="000000" w:themeColor="text1"/>
                          <w:sz w:val="24"/>
                        </w:rPr>
                      </w:pPr>
                    </w:p>
                    <w:p w14:paraId="543275DE" w14:textId="77777777" w:rsidR="004777FC" w:rsidRDefault="004777FC" w:rsidP="004777FC">
                      <w:pPr>
                        <w:spacing w:line="276" w:lineRule="auto"/>
                        <w:rPr>
                          <w:rFonts w:asciiTheme="minorHAnsi" w:eastAsia="Times New Roman" w:hAnsiTheme="minorHAnsi" w:cstheme="minorHAnsi"/>
                          <w:color w:val="000000" w:themeColor="text1"/>
                          <w:sz w:val="24"/>
                        </w:rPr>
                      </w:pPr>
                      <w:r w:rsidRPr="00A00F7A">
                        <w:rPr>
                          <w:rFonts w:asciiTheme="minorHAnsi" w:eastAsia="Times New Roman" w:hAnsiTheme="minorHAnsi" w:cstheme="minorHAnsi"/>
                          <w:color w:val="000000" w:themeColor="text1"/>
                          <w:sz w:val="24"/>
                        </w:rPr>
                        <w:t xml:space="preserve">Die Küger &amp; Tüger GmbH bewirbt seine neuen Verpackungen als umweltfreundlich. Wie sich jedoch herausstellt, </w:t>
                      </w:r>
                      <w:r w:rsidRPr="007B7C9A">
                        <w:rPr>
                          <w:rFonts w:asciiTheme="minorHAnsi" w:eastAsia="Times New Roman" w:hAnsiTheme="minorHAnsi" w:cstheme="minorHAnsi"/>
                          <w:color w:val="000000" w:themeColor="text1"/>
                          <w:sz w:val="24"/>
                          <w:highlight w:val="red"/>
                        </w:rPr>
                        <w:t>besteht das Material nur zu einem Teil aus rein pflanzlichen Fasern – der Rest sind konventionelle Kunststoffbestandteile</w:t>
                      </w:r>
                      <w:r w:rsidRPr="00A00F7A">
                        <w:rPr>
                          <w:rFonts w:asciiTheme="minorHAnsi" w:eastAsia="Times New Roman" w:hAnsiTheme="minorHAnsi" w:cstheme="minorHAnsi"/>
                          <w:color w:val="000000" w:themeColor="text1"/>
                          <w:sz w:val="24"/>
                        </w:rPr>
                        <w:t>. Umweltverbänd</w:t>
                      </w:r>
                      <w:r>
                        <w:rPr>
                          <w:rFonts w:asciiTheme="minorHAnsi" w:eastAsia="Times New Roman" w:hAnsiTheme="minorHAnsi" w:cstheme="minorHAnsi"/>
                          <w:color w:val="000000" w:themeColor="text1"/>
                          <w:sz w:val="24"/>
                        </w:rPr>
                        <w:t xml:space="preserve">e sprechen hier von klassischem </w:t>
                      </w:r>
                      <w:r w:rsidRPr="007B7C9A">
                        <w:rPr>
                          <w:rFonts w:asciiTheme="minorHAnsi" w:eastAsia="Times New Roman" w:hAnsiTheme="minorHAnsi" w:cstheme="minorHAnsi"/>
                          <w:b/>
                          <w:bCs/>
                          <w:color w:val="000000" w:themeColor="text1"/>
                          <w:sz w:val="24"/>
                          <w:highlight w:val="green"/>
                        </w:rPr>
                        <w:t>Greenwashing</w:t>
                      </w:r>
                      <w:r w:rsidRPr="00A00F7A">
                        <w:rPr>
                          <w:rFonts w:asciiTheme="minorHAnsi" w:eastAsia="Times New Roman" w:hAnsiTheme="minorHAnsi" w:cstheme="minorHAnsi"/>
                          <w:color w:val="000000" w:themeColor="text1"/>
                          <w:sz w:val="24"/>
                        </w:rPr>
                        <w:t xml:space="preserve">: Das Unternehmen </w:t>
                      </w:r>
                      <w:r w:rsidRPr="007B7C9A">
                        <w:rPr>
                          <w:rFonts w:asciiTheme="minorHAnsi" w:eastAsia="Times New Roman" w:hAnsiTheme="minorHAnsi" w:cstheme="minorHAnsi"/>
                          <w:color w:val="000000" w:themeColor="text1"/>
                          <w:sz w:val="24"/>
                          <w:highlight w:val="green"/>
                        </w:rPr>
                        <w:t>verschönere sein Umweltimage, ohne tatsächlich nachhaltige Maßnahmen umzusetzen</w:t>
                      </w:r>
                      <w:r w:rsidRPr="00A00F7A">
                        <w:rPr>
                          <w:rFonts w:asciiTheme="minorHAnsi" w:eastAsia="Times New Roman" w:hAnsiTheme="minorHAnsi" w:cstheme="minorHAnsi"/>
                          <w:color w:val="000000" w:themeColor="text1"/>
                          <w:sz w:val="24"/>
                        </w:rPr>
                        <w:t>.</w:t>
                      </w:r>
                    </w:p>
                    <w:p w14:paraId="2EE09F30" w14:textId="77777777" w:rsidR="004777FC" w:rsidRPr="00A00F7A" w:rsidRDefault="004777FC" w:rsidP="004777FC">
                      <w:pPr>
                        <w:spacing w:line="276" w:lineRule="auto"/>
                        <w:rPr>
                          <w:rFonts w:asciiTheme="minorHAnsi" w:eastAsia="Times New Roman" w:hAnsiTheme="minorHAnsi" w:cstheme="minorHAnsi"/>
                          <w:color w:val="000000" w:themeColor="text1"/>
                          <w:sz w:val="24"/>
                        </w:rPr>
                      </w:pPr>
                    </w:p>
                    <w:p w14:paraId="7A47D099" w14:textId="77777777" w:rsidR="004777FC" w:rsidRDefault="004777FC" w:rsidP="004777FC">
                      <w:pPr>
                        <w:spacing w:line="276" w:lineRule="auto"/>
                        <w:rPr>
                          <w:rFonts w:asciiTheme="minorHAnsi" w:eastAsia="Times New Roman" w:hAnsiTheme="minorHAnsi" w:cstheme="minorHAnsi"/>
                          <w:color w:val="000000" w:themeColor="text1"/>
                          <w:sz w:val="24"/>
                        </w:rPr>
                      </w:pPr>
                      <w:r w:rsidRPr="00A00F7A">
                        <w:rPr>
                          <w:rFonts w:asciiTheme="minorHAnsi" w:eastAsia="Times New Roman" w:hAnsiTheme="minorHAnsi" w:cstheme="minorHAnsi"/>
                          <w:color w:val="000000" w:themeColor="text1"/>
                          <w:sz w:val="24"/>
                        </w:rPr>
                        <w:t xml:space="preserve">Gleichzeitig sorgt intern ein weiterer Vorwurf für Unmut. Trotz eines öffentlich betonten Engagements für das Wohlbefinden der Mitarbeitenden wurden die </w:t>
                      </w:r>
                      <w:r w:rsidRPr="007B7C9A">
                        <w:rPr>
                          <w:rFonts w:asciiTheme="minorHAnsi" w:eastAsia="Times New Roman" w:hAnsiTheme="minorHAnsi" w:cstheme="minorHAnsi"/>
                          <w:color w:val="000000" w:themeColor="text1"/>
                          <w:sz w:val="24"/>
                          <w:highlight w:val="red"/>
                        </w:rPr>
                        <w:t>Angebote im Betriebssport in den letzten Monaten stark zurückgefahren</w:t>
                      </w:r>
                      <w:r w:rsidRPr="00A00F7A">
                        <w:rPr>
                          <w:rFonts w:asciiTheme="minorHAnsi" w:eastAsia="Times New Roman" w:hAnsiTheme="minorHAnsi" w:cstheme="minorHAnsi"/>
                          <w:color w:val="000000" w:themeColor="text1"/>
                          <w:sz w:val="24"/>
                        </w:rPr>
                        <w:t xml:space="preserve"> – angeblich aus Kostengründen. Einige Programme, wie Rückenschule oder Yoga, wurden komplett gestrichen. Kritikern zufolge steht das in klarem Widerspruch zur betonten „Mitarbe</w:t>
                      </w:r>
                      <w:r>
                        <w:rPr>
                          <w:rFonts w:asciiTheme="minorHAnsi" w:eastAsia="Times New Roman" w:hAnsiTheme="minorHAnsi" w:cstheme="minorHAnsi"/>
                          <w:color w:val="000000" w:themeColor="text1"/>
                          <w:sz w:val="24"/>
                        </w:rPr>
                        <w:t xml:space="preserve">iterorientierung“. Hier ist von </w:t>
                      </w:r>
                      <w:r w:rsidRPr="00B543C7">
                        <w:rPr>
                          <w:rFonts w:asciiTheme="minorHAnsi" w:eastAsia="Times New Roman" w:hAnsiTheme="minorHAnsi" w:cstheme="minorHAnsi"/>
                          <w:b/>
                          <w:bCs/>
                          <w:color w:val="000000" w:themeColor="text1"/>
                          <w:sz w:val="24"/>
                          <w:highlight w:val="cyan"/>
                        </w:rPr>
                        <w:t>Bluewashing</w:t>
                      </w:r>
                      <w:r>
                        <w:rPr>
                          <w:rFonts w:asciiTheme="minorHAnsi" w:eastAsia="Times New Roman" w:hAnsiTheme="minorHAnsi" w:cstheme="minorHAnsi"/>
                          <w:color w:val="000000" w:themeColor="text1"/>
                          <w:sz w:val="24"/>
                        </w:rPr>
                        <w:t xml:space="preserve"> </w:t>
                      </w:r>
                      <w:r w:rsidRPr="00A00F7A">
                        <w:rPr>
                          <w:rFonts w:asciiTheme="minorHAnsi" w:eastAsia="Times New Roman" w:hAnsiTheme="minorHAnsi" w:cstheme="minorHAnsi"/>
                          <w:color w:val="000000" w:themeColor="text1"/>
                          <w:sz w:val="24"/>
                        </w:rPr>
                        <w:t xml:space="preserve">die Rede – also dem Versuch, </w:t>
                      </w:r>
                      <w:r w:rsidRPr="00B543C7">
                        <w:rPr>
                          <w:rFonts w:asciiTheme="minorHAnsi" w:eastAsia="Times New Roman" w:hAnsiTheme="minorHAnsi" w:cstheme="minorHAnsi"/>
                          <w:color w:val="000000" w:themeColor="text1"/>
                          <w:sz w:val="24"/>
                          <w:highlight w:val="cyan"/>
                        </w:rPr>
                        <w:t>soziale Verantwortung nur nach außen zu zeigen, ohne sie konsequent umzusetzen.</w:t>
                      </w:r>
                      <w:r>
                        <w:rPr>
                          <w:rFonts w:asciiTheme="minorHAnsi" w:eastAsia="Times New Roman" w:hAnsiTheme="minorHAnsi" w:cstheme="minorHAnsi"/>
                          <w:color w:val="000000" w:themeColor="text1"/>
                          <w:sz w:val="24"/>
                        </w:rPr>
                        <w:t xml:space="preserve"> [</w:t>
                      </w:r>
                      <w:r w:rsidRPr="00B543C7">
                        <w:rPr>
                          <w:rFonts w:asciiTheme="minorHAnsi" w:eastAsia="Times New Roman" w:hAnsiTheme="minorHAnsi" w:cstheme="minorHAnsi"/>
                          <w:color w:val="000000" w:themeColor="text1"/>
                          <w:sz w:val="24"/>
                          <w:highlight w:val="cyan"/>
                        </w:rPr>
                        <w:t>= blau</w:t>
                      </w:r>
                      <w:r>
                        <w:rPr>
                          <w:rFonts w:asciiTheme="minorHAnsi" w:eastAsia="Times New Roman" w:hAnsiTheme="minorHAnsi" w:cstheme="minorHAnsi"/>
                          <w:color w:val="000000" w:themeColor="text1"/>
                          <w:sz w:val="24"/>
                        </w:rPr>
                        <w:t>]</w:t>
                      </w:r>
                    </w:p>
                    <w:p w14:paraId="301A6775" w14:textId="77777777" w:rsidR="004777FC" w:rsidRPr="00A00F7A" w:rsidRDefault="004777FC" w:rsidP="004777FC">
                      <w:pPr>
                        <w:spacing w:line="276" w:lineRule="auto"/>
                        <w:rPr>
                          <w:rFonts w:asciiTheme="minorHAnsi" w:eastAsia="Times New Roman" w:hAnsiTheme="minorHAnsi" w:cstheme="minorHAnsi"/>
                          <w:color w:val="000000" w:themeColor="text1"/>
                          <w:sz w:val="24"/>
                        </w:rPr>
                      </w:pPr>
                    </w:p>
                    <w:p w14:paraId="7FFFC04D" w14:textId="77777777" w:rsidR="004777FC" w:rsidRPr="00A00F7A" w:rsidRDefault="004777FC" w:rsidP="004777FC">
                      <w:pPr>
                        <w:spacing w:line="276" w:lineRule="auto"/>
                        <w:rPr>
                          <w:rFonts w:asciiTheme="minorHAnsi" w:eastAsia="Times New Roman" w:hAnsiTheme="minorHAnsi" w:cstheme="minorHAnsi"/>
                          <w:sz w:val="24"/>
                        </w:rPr>
                      </w:pPr>
                      <w:r w:rsidRPr="00A00F7A">
                        <w:rPr>
                          <w:rFonts w:asciiTheme="minorHAnsi" w:eastAsia="Times New Roman" w:hAnsiTheme="minorHAnsi" w:cstheme="minorHAnsi"/>
                          <w:color w:val="000000" w:themeColor="text1"/>
                          <w:sz w:val="24"/>
                        </w:rPr>
                        <w:t xml:space="preserve">Der Konzern hat sich zu den Vorwürfen bislang </w:t>
                      </w:r>
                      <w:r w:rsidRPr="00A00F7A">
                        <w:rPr>
                          <w:rFonts w:asciiTheme="minorHAnsi" w:eastAsia="Times New Roman" w:hAnsiTheme="minorHAnsi" w:cstheme="minorHAnsi"/>
                          <w:sz w:val="24"/>
                        </w:rPr>
                        <w:t>nicht umfassend geäußert. In einer kurzen Stellungnahme hieß es lediglich, man „arbeite an einer nachhaltigen Balance zwischen Umwelt, Wirtschaftlichkeit und sozialer Verantwortung“.</w:t>
                      </w:r>
                    </w:p>
                  </w:txbxContent>
                </v:textbox>
                <w10:wrap anchorx="margin"/>
              </v:shape>
            </w:pict>
          </mc:Fallback>
        </mc:AlternateContent>
      </w:r>
      <w:r>
        <w:br w:type="page"/>
      </w:r>
    </w:p>
    <w:p w14:paraId="3ADEC37A" w14:textId="77777777" w:rsidR="007B7C9A" w:rsidRDefault="007B7C9A" w:rsidP="007B7C9A">
      <w:pPr>
        <w:sectPr w:rsidR="007B7C9A" w:rsidSect="004777FC">
          <w:pgSz w:w="11906" w:h="16838" w:code="9"/>
          <w:pgMar w:top="567" w:right="1134" w:bottom="1021" w:left="1021" w:header="709" w:footer="709" w:gutter="0"/>
          <w:cols w:space="708"/>
          <w:docGrid w:linePitch="360"/>
        </w:sectPr>
      </w:pPr>
    </w:p>
    <w:p w14:paraId="04EA7180" w14:textId="77777777" w:rsidR="007B7C9A" w:rsidRPr="007B7C9A" w:rsidRDefault="007B7C9A" w:rsidP="007B7C9A"/>
    <w:p w14:paraId="7472BE8C" w14:textId="77777777" w:rsidR="007B7C9A" w:rsidRDefault="00B543C7" w:rsidP="004777FC">
      <w:pPr>
        <w:pStyle w:val="berschrift4"/>
        <w:numPr>
          <w:ilvl w:val="0"/>
          <w:numId w:val="0"/>
        </w:numPr>
      </w:pPr>
      <w:bookmarkStart w:id="7" w:name="_Toc206355101"/>
      <w:r>
        <w:t>Auftrag 2: Notizen</w:t>
      </w:r>
      <w:bookmarkEnd w:id="7"/>
    </w:p>
    <w:p w14:paraId="7104EC27" w14:textId="77777777" w:rsidR="00B543C7" w:rsidRDefault="00B543C7" w:rsidP="00B7062D">
      <w:pPr>
        <w:pStyle w:val="1Text1"/>
      </w:pPr>
    </w:p>
    <w:p w14:paraId="64E49890" w14:textId="77777777" w:rsidR="00120ED0" w:rsidRDefault="00120ED0" w:rsidP="00B7062D">
      <w:pPr>
        <w:pStyle w:val="1Text1"/>
      </w:pPr>
      <w:r>
        <w:t>Hintergrundinformation:</w:t>
      </w:r>
    </w:p>
    <w:p w14:paraId="30BDCB04" w14:textId="77777777" w:rsidR="00120ED0" w:rsidRDefault="00120ED0" w:rsidP="00B7062D">
      <w:pPr>
        <w:pStyle w:val="1Text1"/>
        <w:numPr>
          <w:ilvl w:val="0"/>
          <w:numId w:val="24"/>
        </w:numPr>
      </w:pPr>
      <w:r>
        <w:t xml:space="preserve">Greenwashing: </w:t>
      </w:r>
      <w:r w:rsidRPr="00120ED0">
        <w:t>Praxis, sich umweltfreundlicher darzustellen, als man tatsächlich ist. Unternehmen nutzen dies vor allem, um auf den wachsenden öffentlichen Druck und das Umweltbewusstsein der</w:t>
      </w:r>
      <w:r>
        <w:t xml:space="preserve"> Kundinnen und</w:t>
      </w:r>
      <w:r w:rsidRPr="00120ED0">
        <w:t xml:space="preserve"> Kunden zu reagier</w:t>
      </w:r>
      <w:r>
        <w:t>en und ihr Image zu verbessern.</w:t>
      </w:r>
    </w:p>
    <w:p w14:paraId="7C223835" w14:textId="77777777" w:rsidR="00120ED0" w:rsidRDefault="00120ED0" w:rsidP="00B7062D">
      <w:pPr>
        <w:pStyle w:val="1Text1"/>
      </w:pPr>
    </w:p>
    <w:p w14:paraId="47D34EB3" w14:textId="77777777" w:rsidR="00120ED0" w:rsidRDefault="00120ED0" w:rsidP="00B7062D">
      <w:pPr>
        <w:pStyle w:val="1Text1"/>
        <w:numPr>
          <w:ilvl w:val="0"/>
          <w:numId w:val="24"/>
        </w:numPr>
      </w:pPr>
      <w:r w:rsidRPr="00120ED0">
        <w:t>Bluewashing</w:t>
      </w:r>
      <w:r>
        <w:t>: Ä</w:t>
      </w:r>
      <w:r w:rsidRPr="00120ED0">
        <w:t>hnliche Strategie, bei der Unternehmen ihr vermeintliches Engagement für soziale und ethische Standards hervorheben</w:t>
      </w:r>
      <w:r w:rsidR="00B7062D">
        <w:t>. D</w:t>
      </w:r>
      <w:r w:rsidRPr="00120ED0">
        <w:t xml:space="preserve">urch Bluewashing </w:t>
      </w:r>
      <w:r w:rsidR="00B7062D">
        <w:t xml:space="preserve">wird </w:t>
      </w:r>
      <w:r w:rsidRPr="00120ED0">
        <w:t xml:space="preserve">der Schein sozialer </w:t>
      </w:r>
      <w:r w:rsidR="00B7062D">
        <w:t xml:space="preserve">und ethischer </w:t>
      </w:r>
      <w:r w:rsidRPr="00120ED0">
        <w:t>Verantwortung erzeugt, ohne dass substanzielle Verbesserungen stattfinden.</w:t>
      </w:r>
    </w:p>
    <w:p w14:paraId="107F1633" w14:textId="77777777" w:rsidR="00120ED0" w:rsidRDefault="00120ED0" w:rsidP="00B7062D">
      <w:pPr>
        <w:pStyle w:val="1Text1"/>
      </w:pPr>
    </w:p>
    <w:p w14:paraId="76836EF4" w14:textId="77777777" w:rsidR="00120ED0" w:rsidRPr="00120ED0" w:rsidRDefault="00120ED0" w:rsidP="00B7062D">
      <w:pPr>
        <w:pStyle w:val="1Text1"/>
      </w:pPr>
    </w:p>
    <w:p w14:paraId="2B446AF9" w14:textId="77777777" w:rsidR="00B543C7" w:rsidRDefault="00B543C7" w:rsidP="00120ED0">
      <w:pPr>
        <w:pStyle w:val="1Text1"/>
      </w:pPr>
      <w:r>
        <w:t xml:space="preserve">Schülerinnen- und schülerabhängige </w:t>
      </w:r>
      <w:r w:rsidR="008E71D7">
        <w:t>formulierte Notizen</w:t>
      </w:r>
      <w:r>
        <w:t>, z. B.:</w:t>
      </w:r>
    </w:p>
    <w:p w14:paraId="7AC88E52" w14:textId="77777777" w:rsidR="00B543C7" w:rsidRDefault="00B543C7" w:rsidP="00120ED0">
      <w:pPr>
        <w:pStyle w:val="1Text1"/>
      </w:pPr>
    </w:p>
    <w:p w14:paraId="7B08E502" w14:textId="77777777" w:rsidR="00B543C7" w:rsidRPr="0000253E" w:rsidRDefault="00B543C7" w:rsidP="00120ED0">
      <w:pPr>
        <w:pStyle w:val="1Text1"/>
        <w:rPr>
          <w:i/>
          <w:color w:val="0066FF"/>
        </w:rPr>
      </w:pPr>
      <w:r w:rsidRPr="0000253E">
        <w:rPr>
          <w:i/>
          <w:color w:val="0066FF"/>
        </w:rPr>
        <w:t>Konflikt:</w:t>
      </w:r>
    </w:p>
    <w:p w14:paraId="1F467C6F" w14:textId="77777777" w:rsidR="00120ED0" w:rsidRPr="0000253E" w:rsidRDefault="00120ED0" w:rsidP="00120ED0">
      <w:pPr>
        <w:pStyle w:val="1Text1"/>
        <w:numPr>
          <w:ilvl w:val="0"/>
          <w:numId w:val="22"/>
        </w:numPr>
        <w:rPr>
          <w:i/>
          <w:color w:val="0066FF"/>
        </w:rPr>
      </w:pPr>
      <w:r w:rsidRPr="0000253E">
        <w:rPr>
          <w:i/>
          <w:color w:val="0066FF"/>
        </w:rPr>
        <w:t>Green- und Bluewashing stehen mit den Zielen von Unternehmen in Konflikt, weil sie ein verzerrtes Bild der tatsächlichen Unternehmenspraktiken erzeugen, das meist kurzfristig dem Image und den Verkaufszielen dient, langfristig aber echte Nachhaltigkeit und soziale Verantwortung untergräbt.</w:t>
      </w:r>
    </w:p>
    <w:p w14:paraId="6E2067CB" w14:textId="77777777" w:rsidR="00B543C7" w:rsidRPr="0000253E" w:rsidRDefault="00B543C7" w:rsidP="00120ED0">
      <w:pPr>
        <w:pStyle w:val="1Text1"/>
        <w:rPr>
          <w:i/>
          <w:color w:val="0066FF"/>
        </w:rPr>
      </w:pPr>
    </w:p>
    <w:p w14:paraId="6C3ABCCC" w14:textId="77777777" w:rsidR="00B543C7" w:rsidRPr="0000253E" w:rsidRDefault="00B543C7" w:rsidP="00120ED0">
      <w:pPr>
        <w:pStyle w:val="1Text1"/>
        <w:rPr>
          <w:i/>
          <w:color w:val="0066FF"/>
        </w:rPr>
      </w:pPr>
      <w:r w:rsidRPr="0000253E">
        <w:rPr>
          <w:i/>
          <w:color w:val="0066FF"/>
        </w:rPr>
        <w:t xml:space="preserve">Folgen für Verbraucher/innen und Mitarbeiter/innen: </w:t>
      </w:r>
    </w:p>
    <w:p w14:paraId="2469C73C" w14:textId="77777777" w:rsidR="00B543C7" w:rsidRPr="0000253E" w:rsidRDefault="00B543C7" w:rsidP="00120ED0">
      <w:pPr>
        <w:pStyle w:val="1Text1"/>
        <w:numPr>
          <w:ilvl w:val="0"/>
          <w:numId w:val="20"/>
        </w:numPr>
        <w:rPr>
          <w:i/>
          <w:color w:val="0066FF"/>
        </w:rPr>
      </w:pPr>
      <w:r w:rsidRPr="0000253E">
        <w:rPr>
          <w:i/>
          <w:color w:val="0066FF"/>
        </w:rPr>
        <w:t>Verlust von Glaubwürdigkeit</w:t>
      </w:r>
    </w:p>
    <w:p w14:paraId="090D1CA5" w14:textId="77777777" w:rsidR="00B543C7" w:rsidRPr="0000253E" w:rsidRDefault="00B543C7" w:rsidP="00120ED0">
      <w:pPr>
        <w:pStyle w:val="1Text1"/>
        <w:numPr>
          <w:ilvl w:val="0"/>
          <w:numId w:val="20"/>
        </w:numPr>
        <w:rPr>
          <w:i/>
          <w:color w:val="0066FF"/>
        </w:rPr>
      </w:pPr>
      <w:r w:rsidRPr="0000253E">
        <w:rPr>
          <w:i/>
          <w:color w:val="0066FF"/>
        </w:rPr>
        <w:t>ggf. Konsumentenreaktionen (bis hin zu Boykott)</w:t>
      </w:r>
    </w:p>
    <w:p w14:paraId="5710A33B" w14:textId="77777777" w:rsidR="00B543C7" w:rsidRPr="0000253E" w:rsidRDefault="00B543C7" w:rsidP="00120ED0">
      <w:pPr>
        <w:pStyle w:val="1Text1"/>
        <w:numPr>
          <w:ilvl w:val="0"/>
          <w:numId w:val="20"/>
        </w:numPr>
        <w:rPr>
          <w:i/>
          <w:color w:val="0066FF"/>
        </w:rPr>
      </w:pPr>
      <w:r w:rsidRPr="0000253E">
        <w:rPr>
          <w:i/>
          <w:color w:val="0066FF"/>
        </w:rPr>
        <w:t>ggf. Kündigungen von Mitarbeiter/innen</w:t>
      </w:r>
    </w:p>
    <w:p w14:paraId="3452FE9A" w14:textId="77777777" w:rsidR="00B543C7" w:rsidRPr="0000253E" w:rsidRDefault="00B543C7" w:rsidP="00120ED0">
      <w:pPr>
        <w:pStyle w:val="1Text1"/>
        <w:numPr>
          <w:ilvl w:val="0"/>
          <w:numId w:val="20"/>
        </w:numPr>
        <w:rPr>
          <w:i/>
          <w:color w:val="0066FF"/>
        </w:rPr>
      </w:pPr>
      <w:r w:rsidRPr="0000253E">
        <w:rPr>
          <w:i/>
          <w:color w:val="0066FF"/>
        </w:rPr>
        <w:t>…</w:t>
      </w:r>
    </w:p>
    <w:p w14:paraId="6EFE308F" w14:textId="77777777" w:rsidR="00B543C7" w:rsidRPr="0000253E" w:rsidRDefault="00B543C7" w:rsidP="00120ED0">
      <w:pPr>
        <w:pStyle w:val="1Text1"/>
        <w:rPr>
          <w:i/>
          <w:color w:val="0066FF"/>
        </w:rPr>
      </w:pPr>
    </w:p>
    <w:p w14:paraId="2899DD41" w14:textId="77777777" w:rsidR="00B543C7" w:rsidRPr="0000253E" w:rsidRDefault="00B543C7" w:rsidP="00120ED0">
      <w:pPr>
        <w:pStyle w:val="1Text1"/>
        <w:rPr>
          <w:i/>
          <w:color w:val="0066FF"/>
        </w:rPr>
      </w:pPr>
      <w:r w:rsidRPr="0000253E">
        <w:rPr>
          <w:i/>
          <w:color w:val="0066FF"/>
        </w:rPr>
        <w:t>Verantwortung von Unternehmen gegenüber der Gesellschaft:</w:t>
      </w:r>
    </w:p>
    <w:p w14:paraId="31C9D178" w14:textId="77777777" w:rsidR="00B543C7" w:rsidRPr="0000253E" w:rsidRDefault="00B543C7" w:rsidP="00120ED0">
      <w:pPr>
        <w:pStyle w:val="1Text1"/>
        <w:numPr>
          <w:ilvl w:val="0"/>
          <w:numId w:val="19"/>
        </w:numPr>
        <w:rPr>
          <w:i/>
          <w:color w:val="0066FF"/>
        </w:rPr>
      </w:pPr>
      <w:r w:rsidRPr="0000253E">
        <w:rPr>
          <w:i/>
          <w:color w:val="0066FF"/>
        </w:rPr>
        <w:t xml:space="preserve">ethische </w:t>
      </w:r>
      <w:r w:rsidR="00B7062D" w:rsidRPr="0000253E">
        <w:rPr>
          <w:i/>
          <w:color w:val="0066FF"/>
        </w:rPr>
        <w:t xml:space="preserve">uns soziale </w:t>
      </w:r>
      <w:r w:rsidRPr="0000253E">
        <w:rPr>
          <w:i/>
          <w:color w:val="0066FF"/>
        </w:rPr>
        <w:t>Verantwortung (</w:t>
      </w:r>
      <w:r w:rsidRPr="0000253E">
        <w:rPr>
          <w:i/>
          <w:color w:val="0066FF"/>
        </w:rPr>
        <w:sym w:font="Wingdings" w:char="F0E0"/>
      </w:r>
      <w:r w:rsidRPr="0000253E">
        <w:rPr>
          <w:i/>
          <w:color w:val="0066FF"/>
        </w:rPr>
        <w:t xml:space="preserve"> Abwägung von Profitinteressen)</w:t>
      </w:r>
    </w:p>
    <w:p w14:paraId="2675ADAE" w14:textId="77777777" w:rsidR="007B7C9A" w:rsidRPr="007B7C9A" w:rsidRDefault="007B7C9A" w:rsidP="007B7C9A"/>
    <w:p w14:paraId="0B94B1D3" w14:textId="77777777" w:rsidR="00A00F7A" w:rsidRPr="007B7C9A" w:rsidRDefault="00A00F7A" w:rsidP="007B7C9A">
      <w:pPr>
        <w:sectPr w:rsidR="00A00F7A" w:rsidRPr="007B7C9A" w:rsidSect="007B7C9A">
          <w:pgSz w:w="11906" w:h="16838" w:code="9"/>
          <w:pgMar w:top="567" w:right="1134" w:bottom="1021" w:left="1021" w:header="709" w:footer="709" w:gutter="0"/>
          <w:cols w:space="708"/>
          <w:docGrid w:linePitch="360"/>
        </w:sectPr>
      </w:pPr>
    </w:p>
    <w:p w14:paraId="03E6EEB9" w14:textId="6D36F12B" w:rsidR="004638DD" w:rsidRDefault="004638DD" w:rsidP="00AB5AD7">
      <w:pPr>
        <w:pStyle w:val="berschrift4"/>
        <w:numPr>
          <w:ilvl w:val="0"/>
          <w:numId w:val="0"/>
        </w:numPr>
        <w:ind w:left="862" w:hanging="862"/>
      </w:pPr>
      <w:bookmarkStart w:id="8" w:name="_Toc206355105"/>
      <w:r>
        <w:lastRenderedPageBreak/>
        <w:t>Lösungshinweis</w:t>
      </w:r>
      <w:bookmarkEnd w:id="8"/>
      <w:r w:rsidR="00AB5AD7">
        <w:t>: Vertiefung 4</w:t>
      </w:r>
    </w:p>
    <w:p w14:paraId="4D60F1E5" w14:textId="77777777" w:rsidR="004638DD" w:rsidRPr="000576D0" w:rsidRDefault="004638DD" w:rsidP="004638DD"/>
    <w:tbl>
      <w:tblPr>
        <w:tblStyle w:val="Tabellenraster"/>
        <w:tblpPr w:leftFromText="141" w:rightFromText="141" w:vertAnchor="text" w:horzAnchor="margin" w:tblpY="1"/>
        <w:tblOverlap w:val="never"/>
        <w:tblW w:w="0" w:type="auto"/>
        <w:tblLook w:val="04A0" w:firstRow="1" w:lastRow="0" w:firstColumn="1" w:lastColumn="0" w:noHBand="0" w:noVBand="1"/>
      </w:tblPr>
      <w:tblGrid>
        <w:gridCol w:w="421"/>
        <w:gridCol w:w="6237"/>
      </w:tblGrid>
      <w:tr w:rsidR="004638DD" w:rsidRPr="000576D0" w14:paraId="1BA8B315" w14:textId="77777777" w:rsidTr="00CD018F">
        <w:tc>
          <w:tcPr>
            <w:tcW w:w="6658" w:type="dxa"/>
            <w:gridSpan w:val="2"/>
            <w:shd w:val="clear" w:color="auto" w:fill="F2F2F2" w:themeFill="background1" w:themeFillShade="F2"/>
          </w:tcPr>
          <w:p w14:paraId="1B2CAAFF" w14:textId="77777777" w:rsidR="004638DD" w:rsidRPr="000576D0" w:rsidRDefault="004638DD" w:rsidP="00CD018F">
            <w:pPr>
              <w:spacing w:line="276" w:lineRule="auto"/>
              <w:rPr>
                <w:rFonts w:asciiTheme="minorHAnsi" w:hAnsiTheme="minorHAnsi"/>
                <w:lang w:eastAsia="de-DE"/>
              </w:rPr>
            </w:pPr>
            <w:r>
              <w:rPr>
                <w:rFonts w:asciiTheme="minorHAnsi" w:hAnsiTheme="minorHAnsi"/>
                <w:b/>
                <w:bCs/>
                <w:lang w:eastAsia="de-DE"/>
              </w:rPr>
              <w:t>Nummer</w:t>
            </w:r>
            <w:r w:rsidRPr="000576D0">
              <w:rPr>
                <w:rFonts w:asciiTheme="minorHAnsi" w:hAnsiTheme="minorHAnsi"/>
                <w:b/>
                <w:bCs/>
                <w:lang w:eastAsia="de-DE"/>
              </w:rPr>
              <w:t xml:space="preserve"> 1</w:t>
            </w:r>
            <w:r w:rsidRPr="000576D0">
              <w:rPr>
                <w:rFonts w:asciiTheme="minorHAnsi" w:hAnsiTheme="minorHAnsi"/>
                <w:lang w:eastAsia="de-DE"/>
              </w:rPr>
              <w:t xml:space="preserve"> a</w:t>
            </w:r>
            <w:r>
              <w:rPr>
                <w:rFonts w:asciiTheme="minorHAnsi" w:hAnsiTheme="minorHAnsi"/>
                <w:lang w:eastAsia="de-DE"/>
              </w:rPr>
              <w:t>uf</w:t>
            </w:r>
            <w:r w:rsidRPr="000576D0">
              <w:rPr>
                <w:rFonts w:asciiTheme="minorHAnsi" w:hAnsiTheme="minorHAnsi"/>
                <w:lang w:eastAsia="de-DE"/>
              </w:rPr>
              <w:t xml:space="preserve"> der Homepage stellt folgendes dar</w:t>
            </w:r>
            <w:r>
              <w:rPr>
                <w:rFonts w:asciiTheme="minorHAnsi" w:hAnsiTheme="minorHAnsi"/>
                <w:lang w:eastAsia="de-DE"/>
              </w:rPr>
              <w:t xml:space="preserve"> </w:t>
            </w:r>
            <w:r w:rsidRPr="000576D0">
              <w:rPr>
                <w:rFonts w:asciiTheme="minorHAnsi" w:hAnsiTheme="minorHAnsi"/>
                <w:lang w:eastAsia="de-DE"/>
              </w:rPr>
              <w:t>…</w:t>
            </w:r>
          </w:p>
        </w:tc>
      </w:tr>
      <w:tr w:rsidR="004638DD" w:rsidRPr="000576D0" w14:paraId="118F6307" w14:textId="77777777" w:rsidTr="004638DD">
        <w:tc>
          <w:tcPr>
            <w:tcW w:w="421" w:type="dxa"/>
            <w:vAlign w:val="center"/>
          </w:tcPr>
          <w:p w14:paraId="31EAFA2E" w14:textId="77777777" w:rsidR="004638DD" w:rsidRPr="000576D0" w:rsidRDefault="004638DD" w:rsidP="004638DD">
            <w:pPr>
              <w:spacing w:line="276" w:lineRule="auto"/>
              <w:jc w:val="center"/>
              <w:rPr>
                <w:rFonts w:asciiTheme="minorHAnsi" w:hAnsiTheme="minorHAnsi"/>
                <w:b/>
                <w:sz w:val="24"/>
                <w:lang w:eastAsia="de-DE"/>
              </w:rPr>
            </w:pPr>
            <w:r w:rsidRPr="004638DD">
              <w:rPr>
                <w:rFonts w:cs="Arial"/>
                <w:b/>
                <w:color w:val="0066FF"/>
                <w:szCs w:val="24"/>
              </w:rPr>
              <w:t>x</w:t>
            </w:r>
          </w:p>
        </w:tc>
        <w:tc>
          <w:tcPr>
            <w:tcW w:w="6237" w:type="dxa"/>
          </w:tcPr>
          <w:p w14:paraId="1E8C907A" w14:textId="77777777" w:rsidR="004638DD" w:rsidRPr="005D6A8F" w:rsidRDefault="004638DD" w:rsidP="007A70D9">
            <w:pPr>
              <w:pStyle w:val="Listenabsatz"/>
              <w:numPr>
                <w:ilvl w:val="0"/>
                <w:numId w:val="36"/>
              </w:numPr>
              <w:ind w:left="320" w:hanging="320"/>
              <w:rPr>
                <w:rFonts w:asciiTheme="minorHAnsi" w:hAnsiTheme="minorHAnsi"/>
                <w:sz w:val="22"/>
                <w:lang w:eastAsia="de-DE"/>
              </w:rPr>
            </w:pPr>
            <w:r w:rsidRPr="005D6A8F">
              <w:rPr>
                <w:rFonts w:asciiTheme="minorHAnsi" w:hAnsiTheme="minorHAnsi"/>
                <w:color w:val="000000" w:themeColor="text1"/>
                <w:sz w:val="22"/>
                <w:lang w:eastAsia="de-DE"/>
              </w:rPr>
              <w:t>die Unternehmensziele „Schaffung von Wettbewerbsvorteilen“ und „flexible Arbeitszeiten“</w:t>
            </w:r>
          </w:p>
        </w:tc>
      </w:tr>
      <w:tr w:rsidR="004638DD" w:rsidRPr="000576D0" w14:paraId="28BE3572" w14:textId="77777777" w:rsidTr="004638DD">
        <w:tc>
          <w:tcPr>
            <w:tcW w:w="421" w:type="dxa"/>
            <w:vAlign w:val="center"/>
          </w:tcPr>
          <w:p w14:paraId="44D6BAB1" w14:textId="77777777" w:rsidR="004638DD" w:rsidRPr="000576D0" w:rsidRDefault="004638DD" w:rsidP="004638DD">
            <w:pPr>
              <w:spacing w:line="276" w:lineRule="auto"/>
              <w:jc w:val="center"/>
              <w:rPr>
                <w:rFonts w:asciiTheme="minorHAnsi" w:hAnsiTheme="minorHAnsi"/>
                <w:b/>
                <w:sz w:val="24"/>
                <w:lang w:eastAsia="de-DE"/>
              </w:rPr>
            </w:pPr>
          </w:p>
        </w:tc>
        <w:tc>
          <w:tcPr>
            <w:tcW w:w="6237" w:type="dxa"/>
          </w:tcPr>
          <w:p w14:paraId="7CC4E626" w14:textId="77777777" w:rsidR="004638DD" w:rsidRPr="005D6A8F" w:rsidRDefault="004638DD" w:rsidP="007A70D9">
            <w:pPr>
              <w:pStyle w:val="Listenabsatz"/>
              <w:numPr>
                <w:ilvl w:val="0"/>
                <w:numId w:val="36"/>
              </w:numPr>
              <w:ind w:left="319" w:hanging="319"/>
              <w:rPr>
                <w:rFonts w:asciiTheme="minorHAnsi" w:hAnsiTheme="minorHAnsi"/>
                <w:color w:val="000000" w:themeColor="text1"/>
                <w:sz w:val="22"/>
                <w:lang w:eastAsia="de-DE"/>
              </w:rPr>
            </w:pPr>
            <w:r w:rsidRPr="005D6A8F">
              <w:rPr>
                <w:rFonts w:asciiTheme="minorHAnsi" w:hAnsiTheme="minorHAnsi"/>
                <w:color w:val="000000" w:themeColor="text1"/>
                <w:sz w:val="22"/>
                <w:lang w:eastAsia="de-DE"/>
              </w:rPr>
              <w:t>die Unternehmensziele „Gewinnmaximierung“ und „flexible Arbeitszeiten“</w:t>
            </w:r>
          </w:p>
        </w:tc>
      </w:tr>
      <w:tr w:rsidR="004638DD" w:rsidRPr="000576D0" w14:paraId="2910B2D5" w14:textId="77777777" w:rsidTr="004638DD">
        <w:tc>
          <w:tcPr>
            <w:tcW w:w="421" w:type="dxa"/>
            <w:vAlign w:val="center"/>
          </w:tcPr>
          <w:p w14:paraId="241510C9" w14:textId="77777777" w:rsidR="004638DD" w:rsidRPr="000576D0" w:rsidRDefault="004638DD" w:rsidP="004638DD">
            <w:pPr>
              <w:spacing w:line="276" w:lineRule="auto"/>
              <w:jc w:val="center"/>
              <w:rPr>
                <w:rFonts w:asciiTheme="minorHAnsi" w:hAnsiTheme="minorHAnsi"/>
                <w:b/>
                <w:sz w:val="24"/>
                <w:lang w:eastAsia="de-DE"/>
              </w:rPr>
            </w:pPr>
          </w:p>
        </w:tc>
        <w:tc>
          <w:tcPr>
            <w:tcW w:w="6237" w:type="dxa"/>
            <w:vAlign w:val="center"/>
          </w:tcPr>
          <w:p w14:paraId="5731B59A" w14:textId="77777777" w:rsidR="004638DD" w:rsidRPr="000576D0" w:rsidRDefault="004638DD" w:rsidP="00CD018F">
            <w:pPr>
              <w:spacing w:line="276" w:lineRule="auto"/>
              <w:rPr>
                <w:rFonts w:asciiTheme="minorHAnsi" w:hAnsiTheme="minorHAnsi"/>
                <w:i/>
                <w:lang w:eastAsia="de-DE"/>
              </w:rPr>
            </w:pPr>
            <w:r w:rsidRPr="000576D0">
              <w:rPr>
                <w:rFonts w:asciiTheme="minorHAnsi" w:hAnsiTheme="minorHAnsi"/>
                <w:i/>
                <w:lang w:eastAsia="de-DE"/>
              </w:rPr>
              <w:t>eine Zielharmonie</w:t>
            </w:r>
          </w:p>
        </w:tc>
      </w:tr>
      <w:tr w:rsidR="004638DD" w:rsidRPr="000576D0" w14:paraId="59D1987A" w14:textId="77777777" w:rsidTr="004638DD">
        <w:tc>
          <w:tcPr>
            <w:tcW w:w="421" w:type="dxa"/>
            <w:vAlign w:val="center"/>
          </w:tcPr>
          <w:p w14:paraId="00A95FB6" w14:textId="77777777" w:rsidR="004638DD" w:rsidRPr="000576D0" w:rsidRDefault="004638DD" w:rsidP="004638DD">
            <w:pPr>
              <w:spacing w:line="276" w:lineRule="auto"/>
              <w:jc w:val="center"/>
              <w:rPr>
                <w:rFonts w:asciiTheme="minorHAnsi" w:hAnsiTheme="minorHAnsi"/>
                <w:b/>
                <w:sz w:val="24"/>
                <w:lang w:eastAsia="de-DE"/>
              </w:rPr>
            </w:pPr>
            <w:r w:rsidRPr="004638DD">
              <w:rPr>
                <w:rFonts w:cs="Arial"/>
                <w:b/>
                <w:color w:val="0066FF"/>
                <w:szCs w:val="24"/>
              </w:rPr>
              <w:t>x</w:t>
            </w:r>
          </w:p>
        </w:tc>
        <w:tc>
          <w:tcPr>
            <w:tcW w:w="6237" w:type="dxa"/>
            <w:vAlign w:val="center"/>
          </w:tcPr>
          <w:p w14:paraId="7CC983C8" w14:textId="77777777" w:rsidR="004638DD" w:rsidRPr="000576D0" w:rsidRDefault="004638DD" w:rsidP="00CD018F">
            <w:pPr>
              <w:spacing w:line="276" w:lineRule="auto"/>
              <w:rPr>
                <w:rFonts w:asciiTheme="minorHAnsi" w:hAnsiTheme="minorHAnsi"/>
                <w:i/>
                <w:lang w:eastAsia="de-DE"/>
              </w:rPr>
            </w:pPr>
            <w:r w:rsidRPr="000576D0">
              <w:rPr>
                <w:rFonts w:asciiTheme="minorHAnsi" w:hAnsiTheme="minorHAnsi"/>
                <w:i/>
                <w:lang w:eastAsia="de-DE"/>
              </w:rPr>
              <w:t>eine Zielneutralität</w:t>
            </w:r>
          </w:p>
        </w:tc>
      </w:tr>
      <w:tr w:rsidR="004638DD" w:rsidRPr="000576D0" w14:paraId="03A0A562" w14:textId="77777777" w:rsidTr="004638DD">
        <w:tc>
          <w:tcPr>
            <w:tcW w:w="421" w:type="dxa"/>
            <w:vAlign w:val="center"/>
          </w:tcPr>
          <w:p w14:paraId="58D35942" w14:textId="77777777" w:rsidR="004638DD" w:rsidRPr="000576D0" w:rsidRDefault="004638DD" w:rsidP="004638DD">
            <w:pPr>
              <w:spacing w:line="276" w:lineRule="auto"/>
              <w:jc w:val="center"/>
              <w:rPr>
                <w:rFonts w:asciiTheme="minorHAnsi" w:hAnsiTheme="minorHAnsi"/>
                <w:b/>
                <w:sz w:val="24"/>
                <w:lang w:eastAsia="de-DE"/>
              </w:rPr>
            </w:pPr>
          </w:p>
        </w:tc>
        <w:tc>
          <w:tcPr>
            <w:tcW w:w="6237" w:type="dxa"/>
            <w:vAlign w:val="center"/>
          </w:tcPr>
          <w:p w14:paraId="3F142A1E" w14:textId="77777777" w:rsidR="004638DD" w:rsidRPr="000576D0" w:rsidRDefault="004638DD" w:rsidP="00CD018F">
            <w:pPr>
              <w:spacing w:line="276" w:lineRule="auto"/>
              <w:rPr>
                <w:rFonts w:asciiTheme="minorHAnsi" w:hAnsiTheme="minorHAnsi"/>
                <w:i/>
                <w:lang w:eastAsia="de-DE"/>
              </w:rPr>
            </w:pPr>
            <w:r>
              <w:rPr>
                <w:rFonts w:asciiTheme="minorHAnsi" w:hAnsiTheme="minorHAnsi"/>
                <w:i/>
                <w:lang w:eastAsia="de-DE"/>
              </w:rPr>
              <w:t>einen Zielkonflikt</w:t>
            </w:r>
          </w:p>
        </w:tc>
      </w:tr>
    </w:tbl>
    <w:tbl>
      <w:tblPr>
        <w:tblStyle w:val="Tabellenraster"/>
        <w:tblW w:w="0" w:type="auto"/>
        <w:tblLook w:val="04A0" w:firstRow="1" w:lastRow="0" w:firstColumn="1" w:lastColumn="0" w:noHBand="0" w:noVBand="1"/>
      </w:tblPr>
      <w:tblGrid>
        <w:gridCol w:w="421"/>
        <w:gridCol w:w="6662"/>
      </w:tblGrid>
      <w:tr w:rsidR="004638DD" w:rsidRPr="000576D0" w14:paraId="103D50BF" w14:textId="77777777" w:rsidTr="00CD018F">
        <w:tc>
          <w:tcPr>
            <w:tcW w:w="7083" w:type="dxa"/>
            <w:gridSpan w:val="2"/>
            <w:shd w:val="clear" w:color="auto" w:fill="F2F2F2" w:themeFill="background1" w:themeFillShade="F2"/>
          </w:tcPr>
          <w:p w14:paraId="44F543F8" w14:textId="77777777" w:rsidR="004638DD" w:rsidRPr="000576D0" w:rsidRDefault="004638DD" w:rsidP="00CD018F">
            <w:pPr>
              <w:spacing w:line="276" w:lineRule="auto"/>
              <w:rPr>
                <w:rFonts w:asciiTheme="minorHAnsi" w:hAnsiTheme="minorHAnsi"/>
                <w:lang w:eastAsia="de-DE"/>
              </w:rPr>
            </w:pPr>
            <w:r>
              <w:rPr>
                <w:rFonts w:asciiTheme="minorHAnsi" w:hAnsiTheme="minorHAnsi"/>
                <w:b/>
                <w:bCs/>
                <w:lang w:eastAsia="de-DE"/>
              </w:rPr>
              <w:t>Nummer</w:t>
            </w:r>
            <w:r w:rsidRPr="000576D0">
              <w:rPr>
                <w:rFonts w:asciiTheme="minorHAnsi" w:hAnsiTheme="minorHAnsi"/>
                <w:b/>
                <w:bCs/>
                <w:lang w:eastAsia="de-DE"/>
              </w:rPr>
              <w:t xml:space="preserve"> 2</w:t>
            </w:r>
            <w:r w:rsidRPr="000576D0">
              <w:rPr>
                <w:rFonts w:asciiTheme="minorHAnsi" w:hAnsiTheme="minorHAnsi"/>
                <w:lang w:eastAsia="de-DE"/>
              </w:rPr>
              <w:t xml:space="preserve"> </w:t>
            </w:r>
            <w:r>
              <w:rPr>
                <w:rFonts w:asciiTheme="minorHAnsi" w:hAnsiTheme="minorHAnsi"/>
                <w:lang w:eastAsia="de-DE"/>
              </w:rPr>
              <w:t>auf</w:t>
            </w:r>
            <w:r w:rsidRPr="000576D0">
              <w:rPr>
                <w:rFonts w:asciiTheme="minorHAnsi" w:hAnsiTheme="minorHAnsi"/>
                <w:lang w:eastAsia="de-DE"/>
              </w:rPr>
              <w:t xml:space="preserve"> der Homepage stellt folgendes dar</w:t>
            </w:r>
            <w:r>
              <w:rPr>
                <w:rFonts w:asciiTheme="minorHAnsi" w:hAnsiTheme="minorHAnsi"/>
                <w:lang w:eastAsia="de-DE"/>
              </w:rPr>
              <w:t xml:space="preserve"> </w:t>
            </w:r>
            <w:r w:rsidRPr="000576D0">
              <w:rPr>
                <w:rFonts w:asciiTheme="minorHAnsi" w:hAnsiTheme="minorHAnsi"/>
                <w:lang w:eastAsia="de-DE"/>
              </w:rPr>
              <w:t>…</w:t>
            </w:r>
          </w:p>
        </w:tc>
      </w:tr>
      <w:tr w:rsidR="004638DD" w:rsidRPr="000576D0" w14:paraId="7CDD1EB0" w14:textId="77777777" w:rsidTr="00CD018F">
        <w:tc>
          <w:tcPr>
            <w:tcW w:w="421" w:type="dxa"/>
          </w:tcPr>
          <w:p w14:paraId="1B4F6616" w14:textId="77777777" w:rsidR="004638DD" w:rsidRPr="000576D0" w:rsidRDefault="004638DD" w:rsidP="004638DD">
            <w:pPr>
              <w:spacing w:line="276" w:lineRule="auto"/>
              <w:jc w:val="center"/>
              <w:rPr>
                <w:rFonts w:asciiTheme="minorHAnsi" w:hAnsiTheme="minorHAnsi"/>
                <w:lang w:eastAsia="de-DE"/>
              </w:rPr>
            </w:pPr>
            <w:r w:rsidRPr="004638DD">
              <w:rPr>
                <w:rFonts w:cs="Arial"/>
                <w:b/>
                <w:color w:val="0066FF"/>
                <w:szCs w:val="24"/>
              </w:rPr>
              <w:t>x</w:t>
            </w:r>
          </w:p>
        </w:tc>
        <w:tc>
          <w:tcPr>
            <w:tcW w:w="6662" w:type="dxa"/>
          </w:tcPr>
          <w:p w14:paraId="500C2465" w14:textId="77777777" w:rsidR="004638DD" w:rsidRPr="005D6A8F" w:rsidRDefault="004638DD" w:rsidP="007A70D9">
            <w:pPr>
              <w:pStyle w:val="Listenabsatz"/>
              <w:numPr>
                <w:ilvl w:val="0"/>
                <w:numId w:val="37"/>
              </w:numPr>
              <w:ind w:left="320" w:hanging="320"/>
              <w:rPr>
                <w:rFonts w:asciiTheme="minorHAnsi" w:hAnsiTheme="minorHAnsi"/>
                <w:sz w:val="22"/>
                <w:lang w:eastAsia="de-DE"/>
              </w:rPr>
            </w:pPr>
            <w:r w:rsidRPr="005D6A8F">
              <w:rPr>
                <w:rFonts w:asciiTheme="minorHAnsi" w:hAnsiTheme="minorHAnsi"/>
                <w:color w:val="000000" w:themeColor="text1"/>
                <w:sz w:val="22"/>
                <w:lang w:eastAsia="de-DE"/>
              </w:rPr>
              <w:t>die Unternehmensziele „Nachhaltige Produktion“ und „Gewinnmaximierung“</w:t>
            </w:r>
          </w:p>
        </w:tc>
      </w:tr>
      <w:tr w:rsidR="004638DD" w:rsidRPr="000576D0" w14:paraId="6ADAE473" w14:textId="77777777" w:rsidTr="00CD018F">
        <w:tc>
          <w:tcPr>
            <w:tcW w:w="421" w:type="dxa"/>
          </w:tcPr>
          <w:p w14:paraId="49EF4AA3" w14:textId="77777777" w:rsidR="004638DD" w:rsidRPr="000576D0" w:rsidRDefault="004638DD" w:rsidP="004638DD">
            <w:pPr>
              <w:spacing w:line="276" w:lineRule="auto"/>
              <w:jc w:val="center"/>
              <w:rPr>
                <w:rFonts w:asciiTheme="minorHAnsi" w:hAnsiTheme="minorHAnsi"/>
                <w:lang w:eastAsia="de-DE"/>
              </w:rPr>
            </w:pPr>
          </w:p>
        </w:tc>
        <w:tc>
          <w:tcPr>
            <w:tcW w:w="6662" w:type="dxa"/>
          </w:tcPr>
          <w:p w14:paraId="7C0F1D10" w14:textId="77777777" w:rsidR="004638DD" w:rsidRPr="005D6A8F" w:rsidRDefault="004638DD" w:rsidP="007A70D9">
            <w:pPr>
              <w:pStyle w:val="Listenabsatz"/>
              <w:numPr>
                <w:ilvl w:val="0"/>
                <w:numId w:val="37"/>
              </w:numPr>
              <w:ind w:left="319" w:hanging="319"/>
              <w:rPr>
                <w:rFonts w:asciiTheme="minorHAnsi" w:hAnsiTheme="minorHAnsi"/>
                <w:color w:val="000000" w:themeColor="text1"/>
                <w:sz w:val="22"/>
                <w:lang w:eastAsia="de-DE"/>
              </w:rPr>
            </w:pPr>
            <w:r w:rsidRPr="005D6A8F">
              <w:rPr>
                <w:rFonts w:asciiTheme="minorHAnsi" w:hAnsiTheme="minorHAnsi"/>
                <w:color w:val="000000" w:themeColor="text1"/>
                <w:sz w:val="22"/>
                <w:lang w:eastAsia="de-DE"/>
              </w:rPr>
              <w:t>die Unternehmensziele „Kostenminimierung“ und „hoher Marktanteil“</w:t>
            </w:r>
          </w:p>
        </w:tc>
      </w:tr>
      <w:tr w:rsidR="004638DD" w:rsidRPr="000576D0" w14:paraId="33028DBE" w14:textId="77777777" w:rsidTr="004638DD">
        <w:tc>
          <w:tcPr>
            <w:tcW w:w="421" w:type="dxa"/>
          </w:tcPr>
          <w:p w14:paraId="6A7AF082" w14:textId="77777777" w:rsidR="004638DD" w:rsidRPr="000576D0" w:rsidRDefault="004638DD" w:rsidP="004638DD">
            <w:pPr>
              <w:spacing w:line="276" w:lineRule="auto"/>
              <w:jc w:val="center"/>
              <w:rPr>
                <w:rFonts w:asciiTheme="minorHAnsi" w:hAnsiTheme="minorHAnsi"/>
                <w:lang w:eastAsia="de-DE"/>
              </w:rPr>
            </w:pPr>
          </w:p>
        </w:tc>
        <w:tc>
          <w:tcPr>
            <w:tcW w:w="6662" w:type="dxa"/>
            <w:vAlign w:val="center"/>
          </w:tcPr>
          <w:p w14:paraId="09699840" w14:textId="77777777" w:rsidR="004638DD" w:rsidRPr="000576D0" w:rsidRDefault="004638DD" w:rsidP="00CD018F">
            <w:pPr>
              <w:spacing w:line="276" w:lineRule="auto"/>
              <w:rPr>
                <w:rFonts w:asciiTheme="minorHAnsi" w:hAnsiTheme="minorHAnsi"/>
                <w:i/>
                <w:lang w:eastAsia="de-DE"/>
              </w:rPr>
            </w:pPr>
            <w:r w:rsidRPr="000576D0">
              <w:rPr>
                <w:rFonts w:asciiTheme="minorHAnsi" w:hAnsiTheme="minorHAnsi"/>
                <w:i/>
                <w:lang w:eastAsia="de-DE"/>
              </w:rPr>
              <w:t>eine Zielharmonie</w:t>
            </w:r>
          </w:p>
        </w:tc>
      </w:tr>
      <w:tr w:rsidR="004638DD" w:rsidRPr="000576D0" w14:paraId="277B270B" w14:textId="77777777" w:rsidTr="004638DD">
        <w:tc>
          <w:tcPr>
            <w:tcW w:w="421" w:type="dxa"/>
          </w:tcPr>
          <w:p w14:paraId="0404783C" w14:textId="77777777" w:rsidR="004638DD" w:rsidRPr="000576D0" w:rsidRDefault="004638DD" w:rsidP="004638DD">
            <w:pPr>
              <w:spacing w:line="276" w:lineRule="auto"/>
              <w:jc w:val="center"/>
              <w:rPr>
                <w:rFonts w:asciiTheme="minorHAnsi" w:hAnsiTheme="minorHAnsi"/>
                <w:lang w:eastAsia="de-DE"/>
              </w:rPr>
            </w:pPr>
          </w:p>
        </w:tc>
        <w:tc>
          <w:tcPr>
            <w:tcW w:w="6662" w:type="dxa"/>
            <w:vAlign w:val="center"/>
          </w:tcPr>
          <w:p w14:paraId="3A8550D7" w14:textId="77777777" w:rsidR="004638DD" w:rsidRPr="000576D0" w:rsidRDefault="004638DD" w:rsidP="00CD018F">
            <w:pPr>
              <w:spacing w:line="276" w:lineRule="auto"/>
              <w:rPr>
                <w:rFonts w:asciiTheme="minorHAnsi" w:hAnsiTheme="minorHAnsi"/>
                <w:i/>
                <w:lang w:eastAsia="de-DE"/>
              </w:rPr>
            </w:pPr>
            <w:r w:rsidRPr="000576D0">
              <w:rPr>
                <w:rFonts w:asciiTheme="minorHAnsi" w:hAnsiTheme="minorHAnsi"/>
                <w:i/>
                <w:lang w:eastAsia="de-DE"/>
              </w:rPr>
              <w:t>eine Zielneutralität</w:t>
            </w:r>
          </w:p>
        </w:tc>
      </w:tr>
      <w:tr w:rsidR="004638DD" w:rsidRPr="000576D0" w14:paraId="00D5431E" w14:textId="77777777" w:rsidTr="004638DD">
        <w:tc>
          <w:tcPr>
            <w:tcW w:w="421" w:type="dxa"/>
          </w:tcPr>
          <w:p w14:paraId="3A9589CB" w14:textId="77777777" w:rsidR="004638DD" w:rsidRPr="000576D0" w:rsidRDefault="004638DD" w:rsidP="004638DD">
            <w:pPr>
              <w:spacing w:line="276" w:lineRule="auto"/>
              <w:jc w:val="center"/>
              <w:rPr>
                <w:rFonts w:asciiTheme="minorHAnsi" w:hAnsiTheme="minorHAnsi"/>
                <w:lang w:eastAsia="de-DE"/>
              </w:rPr>
            </w:pPr>
            <w:r w:rsidRPr="004638DD">
              <w:rPr>
                <w:rFonts w:cs="Arial"/>
                <w:b/>
                <w:color w:val="0066FF"/>
                <w:szCs w:val="24"/>
              </w:rPr>
              <w:t>x</w:t>
            </w:r>
          </w:p>
        </w:tc>
        <w:tc>
          <w:tcPr>
            <w:tcW w:w="6662" w:type="dxa"/>
            <w:vAlign w:val="center"/>
          </w:tcPr>
          <w:p w14:paraId="15D3FE73" w14:textId="77777777" w:rsidR="004638DD" w:rsidRPr="000576D0" w:rsidRDefault="004638DD" w:rsidP="00CD018F">
            <w:pPr>
              <w:spacing w:line="276" w:lineRule="auto"/>
              <w:rPr>
                <w:rFonts w:asciiTheme="minorHAnsi" w:hAnsiTheme="minorHAnsi"/>
                <w:i/>
                <w:lang w:eastAsia="de-DE"/>
              </w:rPr>
            </w:pPr>
            <w:r w:rsidRPr="005D6A8F">
              <w:rPr>
                <w:rFonts w:asciiTheme="minorHAnsi" w:hAnsiTheme="minorHAnsi"/>
                <w:i/>
                <w:lang w:eastAsia="de-DE"/>
              </w:rPr>
              <w:t>einen Zielkonflikt</w:t>
            </w:r>
          </w:p>
        </w:tc>
      </w:tr>
    </w:tbl>
    <w:tbl>
      <w:tblPr>
        <w:tblStyle w:val="Tabellenraster"/>
        <w:tblpPr w:leftFromText="141" w:rightFromText="141" w:vertAnchor="text" w:horzAnchor="margin" w:tblpY="193"/>
        <w:tblW w:w="0" w:type="auto"/>
        <w:tblLook w:val="04A0" w:firstRow="1" w:lastRow="0" w:firstColumn="1" w:lastColumn="0" w:noHBand="0" w:noVBand="1"/>
      </w:tblPr>
      <w:tblGrid>
        <w:gridCol w:w="421"/>
        <w:gridCol w:w="6237"/>
      </w:tblGrid>
      <w:tr w:rsidR="004638DD" w:rsidRPr="000576D0" w14:paraId="16EDDFB0" w14:textId="77777777" w:rsidTr="00CD018F">
        <w:tc>
          <w:tcPr>
            <w:tcW w:w="6658" w:type="dxa"/>
            <w:gridSpan w:val="2"/>
            <w:shd w:val="clear" w:color="auto" w:fill="F2F2F2" w:themeFill="background1" w:themeFillShade="F2"/>
          </w:tcPr>
          <w:p w14:paraId="107C985D" w14:textId="4E616C0B" w:rsidR="004638DD" w:rsidRPr="000576D0" w:rsidRDefault="004638DD" w:rsidP="00CD018F">
            <w:pPr>
              <w:spacing w:line="276" w:lineRule="auto"/>
              <w:rPr>
                <w:rFonts w:asciiTheme="minorHAnsi" w:hAnsiTheme="minorHAnsi"/>
                <w:lang w:eastAsia="de-DE"/>
              </w:rPr>
            </w:pPr>
            <w:r>
              <w:rPr>
                <w:rFonts w:asciiTheme="minorHAnsi" w:hAnsiTheme="minorHAnsi"/>
                <w:b/>
                <w:bCs/>
                <w:lang w:eastAsia="de-DE"/>
              </w:rPr>
              <w:t>Nummer</w:t>
            </w:r>
            <w:r w:rsidRPr="000576D0">
              <w:rPr>
                <w:rFonts w:asciiTheme="minorHAnsi" w:hAnsiTheme="minorHAnsi"/>
                <w:b/>
                <w:bCs/>
                <w:lang w:eastAsia="de-DE"/>
              </w:rPr>
              <w:t xml:space="preserve"> </w:t>
            </w:r>
            <w:r w:rsidR="007A70D9">
              <w:rPr>
                <w:rFonts w:asciiTheme="minorHAnsi" w:hAnsiTheme="minorHAnsi"/>
                <w:b/>
                <w:bCs/>
                <w:lang w:eastAsia="de-DE"/>
              </w:rPr>
              <w:t>3</w:t>
            </w:r>
            <w:r w:rsidRPr="000576D0">
              <w:rPr>
                <w:rFonts w:asciiTheme="minorHAnsi" w:hAnsiTheme="minorHAnsi"/>
                <w:lang w:eastAsia="de-DE"/>
              </w:rPr>
              <w:t xml:space="preserve"> a</w:t>
            </w:r>
            <w:r>
              <w:rPr>
                <w:rFonts w:asciiTheme="minorHAnsi" w:hAnsiTheme="minorHAnsi"/>
                <w:lang w:eastAsia="de-DE"/>
              </w:rPr>
              <w:t>uf</w:t>
            </w:r>
            <w:r w:rsidRPr="000576D0">
              <w:rPr>
                <w:rFonts w:asciiTheme="minorHAnsi" w:hAnsiTheme="minorHAnsi"/>
                <w:lang w:eastAsia="de-DE"/>
              </w:rPr>
              <w:t xml:space="preserve"> der Homepage stellt folgendes dar</w:t>
            </w:r>
            <w:r>
              <w:rPr>
                <w:rFonts w:asciiTheme="minorHAnsi" w:hAnsiTheme="minorHAnsi"/>
                <w:lang w:eastAsia="de-DE"/>
              </w:rPr>
              <w:t xml:space="preserve"> </w:t>
            </w:r>
            <w:r w:rsidRPr="000576D0">
              <w:rPr>
                <w:rFonts w:asciiTheme="minorHAnsi" w:hAnsiTheme="minorHAnsi"/>
                <w:lang w:eastAsia="de-DE"/>
              </w:rPr>
              <w:t>…</w:t>
            </w:r>
          </w:p>
        </w:tc>
      </w:tr>
      <w:tr w:rsidR="007A70D9" w:rsidRPr="000576D0" w14:paraId="5A26D60D" w14:textId="77777777" w:rsidTr="00CD018F">
        <w:tc>
          <w:tcPr>
            <w:tcW w:w="421" w:type="dxa"/>
          </w:tcPr>
          <w:p w14:paraId="3EAB0EE2" w14:textId="54A00FE7" w:rsidR="007A70D9" w:rsidRPr="000576D0" w:rsidRDefault="007A70D9" w:rsidP="007A70D9">
            <w:pPr>
              <w:spacing w:line="276" w:lineRule="auto"/>
              <w:jc w:val="center"/>
              <w:rPr>
                <w:rFonts w:asciiTheme="minorHAnsi" w:hAnsiTheme="minorHAnsi"/>
                <w:lang w:eastAsia="de-DE"/>
              </w:rPr>
            </w:pPr>
          </w:p>
        </w:tc>
        <w:tc>
          <w:tcPr>
            <w:tcW w:w="6237" w:type="dxa"/>
          </w:tcPr>
          <w:p w14:paraId="4366CF2D" w14:textId="5BE09C4C" w:rsidR="007A70D9" w:rsidRPr="005D6A8F" w:rsidRDefault="007A70D9" w:rsidP="007A70D9">
            <w:pPr>
              <w:pStyle w:val="Listenabsatz"/>
              <w:numPr>
                <w:ilvl w:val="0"/>
                <w:numId w:val="39"/>
              </w:numPr>
              <w:ind w:left="320" w:hanging="320"/>
              <w:rPr>
                <w:rFonts w:asciiTheme="minorHAnsi" w:hAnsiTheme="minorHAnsi"/>
                <w:sz w:val="22"/>
                <w:lang w:eastAsia="de-DE"/>
              </w:rPr>
            </w:pPr>
            <w:r w:rsidRPr="005D6A8F">
              <w:rPr>
                <w:rFonts w:asciiTheme="minorHAnsi" w:hAnsiTheme="minorHAnsi"/>
                <w:color w:val="000000" w:themeColor="text1"/>
                <w:sz w:val="22"/>
                <w:lang w:eastAsia="de-DE"/>
              </w:rPr>
              <w:t>die Unternehmensziele „Kosteneinsparung durch kurze Vertriebswege“ und „geringer Ressourcenverbrauch“</w:t>
            </w:r>
          </w:p>
        </w:tc>
      </w:tr>
      <w:tr w:rsidR="007A70D9" w:rsidRPr="000576D0" w14:paraId="7E7620EF" w14:textId="77777777" w:rsidTr="00CD018F">
        <w:tc>
          <w:tcPr>
            <w:tcW w:w="421" w:type="dxa"/>
          </w:tcPr>
          <w:p w14:paraId="1EEE8F5C" w14:textId="1B8EF374" w:rsidR="007A70D9" w:rsidRPr="000576D0" w:rsidRDefault="00A03C88" w:rsidP="007A70D9">
            <w:pPr>
              <w:spacing w:line="276" w:lineRule="auto"/>
              <w:jc w:val="center"/>
              <w:rPr>
                <w:rFonts w:asciiTheme="minorHAnsi" w:hAnsiTheme="minorHAnsi"/>
                <w:lang w:eastAsia="de-DE"/>
              </w:rPr>
            </w:pPr>
            <w:r w:rsidRPr="004638DD">
              <w:rPr>
                <w:rFonts w:cs="Arial"/>
                <w:b/>
                <w:color w:val="0066FF"/>
                <w:szCs w:val="24"/>
              </w:rPr>
              <w:t>x</w:t>
            </w:r>
          </w:p>
        </w:tc>
        <w:tc>
          <w:tcPr>
            <w:tcW w:w="6237" w:type="dxa"/>
          </w:tcPr>
          <w:p w14:paraId="40FE7FB5" w14:textId="6ACAC10B" w:rsidR="007A70D9" w:rsidRPr="005D6A8F" w:rsidRDefault="007A70D9" w:rsidP="007A70D9">
            <w:pPr>
              <w:pStyle w:val="Listenabsatz"/>
              <w:numPr>
                <w:ilvl w:val="0"/>
                <w:numId w:val="39"/>
              </w:numPr>
              <w:ind w:left="320" w:hanging="320"/>
              <w:rPr>
                <w:rFonts w:asciiTheme="minorHAnsi" w:hAnsiTheme="minorHAnsi"/>
                <w:color w:val="000000" w:themeColor="text1"/>
                <w:sz w:val="22"/>
                <w:lang w:eastAsia="de-DE"/>
              </w:rPr>
            </w:pPr>
            <w:r w:rsidRPr="005D6A8F">
              <w:rPr>
                <w:rFonts w:asciiTheme="minorHAnsi" w:hAnsiTheme="minorHAnsi"/>
                <w:color w:val="000000" w:themeColor="text1"/>
                <w:sz w:val="22"/>
                <w:lang w:eastAsia="de-DE"/>
              </w:rPr>
              <w:t>die Unternehmensziele „Steigerung des Absatzvolumens“ und „geringer Ressourcenverbrauch“</w:t>
            </w:r>
          </w:p>
        </w:tc>
      </w:tr>
      <w:tr w:rsidR="007A70D9" w:rsidRPr="000576D0" w14:paraId="0564B655" w14:textId="77777777" w:rsidTr="004638DD">
        <w:tc>
          <w:tcPr>
            <w:tcW w:w="421" w:type="dxa"/>
          </w:tcPr>
          <w:p w14:paraId="14DA7D65" w14:textId="1BD9B8EA" w:rsidR="007A70D9" w:rsidRPr="000576D0" w:rsidRDefault="007A70D9" w:rsidP="007A70D9">
            <w:pPr>
              <w:spacing w:line="276" w:lineRule="auto"/>
              <w:jc w:val="center"/>
              <w:rPr>
                <w:rFonts w:asciiTheme="minorHAnsi" w:hAnsiTheme="minorHAnsi"/>
                <w:lang w:eastAsia="de-DE"/>
              </w:rPr>
            </w:pPr>
          </w:p>
        </w:tc>
        <w:tc>
          <w:tcPr>
            <w:tcW w:w="6237" w:type="dxa"/>
            <w:vAlign w:val="center"/>
          </w:tcPr>
          <w:p w14:paraId="1D0935E1" w14:textId="24745061" w:rsidR="007A70D9" w:rsidRPr="000576D0" w:rsidRDefault="007A70D9" w:rsidP="007A70D9">
            <w:pPr>
              <w:spacing w:line="276" w:lineRule="auto"/>
              <w:rPr>
                <w:rFonts w:asciiTheme="minorHAnsi" w:hAnsiTheme="minorHAnsi"/>
                <w:i/>
                <w:lang w:eastAsia="de-DE"/>
              </w:rPr>
            </w:pPr>
            <w:r w:rsidRPr="000576D0">
              <w:rPr>
                <w:rFonts w:asciiTheme="minorHAnsi" w:hAnsiTheme="minorHAnsi"/>
                <w:i/>
                <w:lang w:eastAsia="de-DE"/>
              </w:rPr>
              <w:t>eine Zielharmonie</w:t>
            </w:r>
          </w:p>
        </w:tc>
      </w:tr>
      <w:tr w:rsidR="007A70D9" w:rsidRPr="000576D0" w14:paraId="5A42DC0C" w14:textId="77777777" w:rsidTr="004638DD">
        <w:tc>
          <w:tcPr>
            <w:tcW w:w="421" w:type="dxa"/>
          </w:tcPr>
          <w:p w14:paraId="03B39A33" w14:textId="77777777" w:rsidR="007A70D9" w:rsidRPr="000576D0" w:rsidRDefault="007A70D9" w:rsidP="007A70D9">
            <w:pPr>
              <w:spacing w:line="276" w:lineRule="auto"/>
              <w:jc w:val="center"/>
              <w:rPr>
                <w:rFonts w:asciiTheme="minorHAnsi" w:hAnsiTheme="minorHAnsi"/>
                <w:lang w:eastAsia="de-DE"/>
              </w:rPr>
            </w:pPr>
          </w:p>
        </w:tc>
        <w:tc>
          <w:tcPr>
            <w:tcW w:w="6237" w:type="dxa"/>
            <w:vAlign w:val="center"/>
          </w:tcPr>
          <w:p w14:paraId="1C2F364D" w14:textId="31A7A87E" w:rsidR="007A70D9" w:rsidRPr="000576D0" w:rsidRDefault="007A70D9" w:rsidP="007A70D9">
            <w:pPr>
              <w:spacing w:line="276" w:lineRule="auto"/>
              <w:rPr>
                <w:rFonts w:asciiTheme="minorHAnsi" w:hAnsiTheme="minorHAnsi"/>
                <w:i/>
                <w:lang w:eastAsia="de-DE"/>
              </w:rPr>
            </w:pPr>
            <w:r w:rsidRPr="000576D0">
              <w:rPr>
                <w:rFonts w:asciiTheme="minorHAnsi" w:hAnsiTheme="minorHAnsi"/>
                <w:i/>
                <w:lang w:eastAsia="de-DE"/>
              </w:rPr>
              <w:t>eine Zielneutralität</w:t>
            </w:r>
          </w:p>
        </w:tc>
      </w:tr>
      <w:tr w:rsidR="007A70D9" w:rsidRPr="000576D0" w14:paraId="3318DE78" w14:textId="77777777" w:rsidTr="004638DD">
        <w:tc>
          <w:tcPr>
            <w:tcW w:w="421" w:type="dxa"/>
          </w:tcPr>
          <w:p w14:paraId="52009B6A" w14:textId="0A979BE3" w:rsidR="007A70D9" w:rsidRPr="000576D0" w:rsidRDefault="00A03C88" w:rsidP="007A70D9">
            <w:pPr>
              <w:spacing w:line="276" w:lineRule="auto"/>
              <w:jc w:val="center"/>
              <w:rPr>
                <w:rFonts w:asciiTheme="minorHAnsi" w:hAnsiTheme="minorHAnsi"/>
                <w:lang w:eastAsia="de-DE"/>
              </w:rPr>
            </w:pPr>
            <w:r w:rsidRPr="004638DD">
              <w:rPr>
                <w:rFonts w:cs="Arial"/>
                <w:b/>
                <w:color w:val="0066FF"/>
                <w:szCs w:val="24"/>
              </w:rPr>
              <w:t>x</w:t>
            </w:r>
          </w:p>
        </w:tc>
        <w:tc>
          <w:tcPr>
            <w:tcW w:w="6237" w:type="dxa"/>
            <w:vAlign w:val="center"/>
          </w:tcPr>
          <w:p w14:paraId="7C57104A" w14:textId="45970109" w:rsidR="007A70D9" w:rsidRPr="000576D0" w:rsidRDefault="007A70D9" w:rsidP="007A70D9">
            <w:pPr>
              <w:spacing w:line="276" w:lineRule="auto"/>
              <w:rPr>
                <w:rFonts w:asciiTheme="minorHAnsi" w:hAnsiTheme="minorHAnsi"/>
                <w:i/>
                <w:lang w:eastAsia="de-DE"/>
              </w:rPr>
            </w:pPr>
            <w:r w:rsidRPr="000576D0">
              <w:rPr>
                <w:rFonts w:asciiTheme="minorHAnsi" w:hAnsiTheme="minorHAnsi"/>
                <w:i/>
                <w:lang w:eastAsia="de-DE"/>
              </w:rPr>
              <w:t xml:space="preserve">einen Zielkonflikt </w:t>
            </w:r>
          </w:p>
        </w:tc>
      </w:tr>
    </w:tbl>
    <w:tbl>
      <w:tblPr>
        <w:tblStyle w:val="Tabellenraster"/>
        <w:tblpPr w:leftFromText="141" w:rightFromText="141" w:vertAnchor="text" w:horzAnchor="page" w:tblpX="7958" w:tblpY="167"/>
        <w:tblW w:w="0" w:type="auto"/>
        <w:tblLook w:val="04A0" w:firstRow="1" w:lastRow="0" w:firstColumn="1" w:lastColumn="0" w:noHBand="0" w:noVBand="1"/>
      </w:tblPr>
      <w:tblGrid>
        <w:gridCol w:w="421"/>
        <w:gridCol w:w="6662"/>
      </w:tblGrid>
      <w:tr w:rsidR="004638DD" w:rsidRPr="000576D0" w14:paraId="24C5A9B9" w14:textId="77777777" w:rsidTr="00CD018F">
        <w:tc>
          <w:tcPr>
            <w:tcW w:w="7083" w:type="dxa"/>
            <w:gridSpan w:val="2"/>
            <w:shd w:val="clear" w:color="auto" w:fill="F2F2F2" w:themeFill="background1" w:themeFillShade="F2"/>
          </w:tcPr>
          <w:p w14:paraId="5C1B7789" w14:textId="21D54ECC" w:rsidR="004638DD" w:rsidRPr="000576D0" w:rsidRDefault="004638DD" w:rsidP="00CD018F">
            <w:pPr>
              <w:spacing w:line="276" w:lineRule="auto"/>
              <w:rPr>
                <w:rFonts w:asciiTheme="minorHAnsi" w:hAnsiTheme="minorHAnsi"/>
                <w:lang w:eastAsia="de-DE"/>
              </w:rPr>
            </w:pPr>
            <w:r w:rsidRPr="00F84E52">
              <w:rPr>
                <w:rFonts w:asciiTheme="minorHAnsi" w:hAnsiTheme="minorHAnsi"/>
                <w:b/>
                <w:lang w:eastAsia="de-DE"/>
              </w:rPr>
              <w:t>Nummer</w:t>
            </w:r>
            <w:r w:rsidRPr="000576D0">
              <w:rPr>
                <w:rFonts w:asciiTheme="minorHAnsi" w:hAnsiTheme="minorHAnsi"/>
                <w:b/>
                <w:bCs/>
                <w:lang w:eastAsia="de-DE"/>
              </w:rPr>
              <w:t xml:space="preserve"> </w:t>
            </w:r>
            <w:r w:rsidR="007A70D9">
              <w:rPr>
                <w:rFonts w:asciiTheme="minorHAnsi" w:hAnsiTheme="minorHAnsi"/>
                <w:b/>
                <w:bCs/>
                <w:lang w:eastAsia="de-DE"/>
              </w:rPr>
              <w:t>4</w:t>
            </w:r>
            <w:r w:rsidRPr="000576D0">
              <w:rPr>
                <w:rFonts w:asciiTheme="minorHAnsi" w:hAnsiTheme="minorHAnsi"/>
                <w:lang w:eastAsia="de-DE"/>
              </w:rPr>
              <w:t xml:space="preserve"> </w:t>
            </w:r>
            <w:r>
              <w:rPr>
                <w:rFonts w:asciiTheme="minorHAnsi" w:hAnsiTheme="minorHAnsi"/>
                <w:lang w:eastAsia="de-DE"/>
              </w:rPr>
              <w:t>auf</w:t>
            </w:r>
            <w:r w:rsidRPr="000576D0">
              <w:rPr>
                <w:rFonts w:asciiTheme="minorHAnsi" w:hAnsiTheme="minorHAnsi"/>
                <w:lang w:eastAsia="de-DE"/>
              </w:rPr>
              <w:t xml:space="preserve"> der Homepage stellt folgendes dar</w:t>
            </w:r>
            <w:r>
              <w:rPr>
                <w:rFonts w:asciiTheme="minorHAnsi" w:hAnsiTheme="minorHAnsi"/>
                <w:lang w:eastAsia="de-DE"/>
              </w:rPr>
              <w:t xml:space="preserve"> </w:t>
            </w:r>
            <w:r w:rsidRPr="000576D0">
              <w:rPr>
                <w:rFonts w:asciiTheme="minorHAnsi" w:hAnsiTheme="minorHAnsi"/>
                <w:lang w:eastAsia="de-DE"/>
              </w:rPr>
              <w:t>…</w:t>
            </w:r>
          </w:p>
        </w:tc>
      </w:tr>
      <w:tr w:rsidR="007A70D9" w:rsidRPr="000576D0" w14:paraId="1621FE22" w14:textId="77777777" w:rsidTr="00CD018F">
        <w:tc>
          <w:tcPr>
            <w:tcW w:w="421" w:type="dxa"/>
          </w:tcPr>
          <w:p w14:paraId="4E0CE7B6" w14:textId="5272CA07" w:rsidR="007A70D9" w:rsidRPr="000576D0" w:rsidRDefault="00A03C88" w:rsidP="007A70D9">
            <w:pPr>
              <w:spacing w:line="276" w:lineRule="auto"/>
              <w:jc w:val="center"/>
              <w:rPr>
                <w:rFonts w:asciiTheme="minorHAnsi" w:hAnsiTheme="minorHAnsi"/>
                <w:lang w:eastAsia="de-DE"/>
              </w:rPr>
            </w:pPr>
            <w:r w:rsidRPr="004638DD">
              <w:rPr>
                <w:rFonts w:cs="Arial"/>
                <w:b/>
                <w:color w:val="0066FF"/>
                <w:szCs w:val="24"/>
              </w:rPr>
              <w:t>x</w:t>
            </w:r>
          </w:p>
        </w:tc>
        <w:tc>
          <w:tcPr>
            <w:tcW w:w="6662" w:type="dxa"/>
          </w:tcPr>
          <w:p w14:paraId="60221239" w14:textId="6122032F" w:rsidR="007A70D9" w:rsidRPr="007A70D9" w:rsidRDefault="007A70D9" w:rsidP="007A70D9">
            <w:pPr>
              <w:pStyle w:val="Listenabsatz"/>
              <w:numPr>
                <w:ilvl w:val="0"/>
                <w:numId w:val="40"/>
              </w:numPr>
              <w:ind w:left="320" w:hanging="320"/>
              <w:rPr>
                <w:rFonts w:asciiTheme="minorHAnsi" w:hAnsiTheme="minorHAnsi"/>
                <w:sz w:val="22"/>
                <w:szCs w:val="20"/>
                <w:lang w:eastAsia="de-DE"/>
              </w:rPr>
            </w:pPr>
            <w:r w:rsidRPr="00B63C21">
              <w:rPr>
                <w:rFonts w:asciiTheme="minorHAnsi" w:hAnsiTheme="minorHAnsi"/>
                <w:color w:val="000000" w:themeColor="text1"/>
                <w:sz w:val="22"/>
                <w:szCs w:val="20"/>
                <w:lang w:eastAsia="de-DE"/>
              </w:rPr>
              <w:t>die Unternehmensziele „Kosteneinsparungen“ und „Nutzung erneuerbarer Energien“</w:t>
            </w:r>
          </w:p>
        </w:tc>
      </w:tr>
      <w:tr w:rsidR="007A70D9" w:rsidRPr="000576D0" w14:paraId="22996E83" w14:textId="77777777" w:rsidTr="00CD018F">
        <w:tc>
          <w:tcPr>
            <w:tcW w:w="421" w:type="dxa"/>
          </w:tcPr>
          <w:p w14:paraId="311F27A2" w14:textId="4C61792E" w:rsidR="007A70D9" w:rsidRPr="000576D0" w:rsidRDefault="007A70D9" w:rsidP="007A70D9">
            <w:pPr>
              <w:spacing w:line="276" w:lineRule="auto"/>
              <w:jc w:val="center"/>
              <w:rPr>
                <w:rFonts w:asciiTheme="minorHAnsi" w:hAnsiTheme="minorHAnsi"/>
                <w:lang w:eastAsia="de-DE"/>
              </w:rPr>
            </w:pPr>
          </w:p>
        </w:tc>
        <w:tc>
          <w:tcPr>
            <w:tcW w:w="6662" w:type="dxa"/>
          </w:tcPr>
          <w:p w14:paraId="13403E0F" w14:textId="02247212" w:rsidR="007A70D9" w:rsidRPr="007A70D9" w:rsidRDefault="007A70D9" w:rsidP="007A70D9">
            <w:pPr>
              <w:pStyle w:val="Listenabsatz"/>
              <w:numPr>
                <w:ilvl w:val="0"/>
                <w:numId w:val="40"/>
              </w:numPr>
              <w:ind w:left="319" w:hanging="319"/>
              <w:rPr>
                <w:rFonts w:asciiTheme="minorHAnsi" w:hAnsiTheme="minorHAnsi"/>
                <w:color w:val="000000" w:themeColor="text1"/>
                <w:sz w:val="22"/>
                <w:szCs w:val="20"/>
                <w:lang w:eastAsia="de-DE"/>
              </w:rPr>
            </w:pPr>
            <w:r w:rsidRPr="00B63C21">
              <w:rPr>
                <w:rFonts w:asciiTheme="minorHAnsi" w:hAnsiTheme="minorHAnsi"/>
                <w:color w:val="000000" w:themeColor="text1"/>
                <w:sz w:val="22"/>
                <w:szCs w:val="20"/>
                <w:lang w:eastAsia="de-DE"/>
              </w:rPr>
              <w:t>die Unternehmensziele „Kosteneinsparungen“ und „Nutzung nicht-erneuerbarer Energien“</w:t>
            </w:r>
          </w:p>
        </w:tc>
      </w:tr>
      <w:tr w:rsidR="004638DD" w:rsidRPr="000576D0" w14:paraId="668D3431" w14:textId="77777777" w:rsidTr="004638DD">
        <w:tc>
          <w:tcPr>
            <w:tcW w:w="421" w:type="dxa"/>
          </w:tcPr>
          <w:p w14:paraId="73315FBE" w14:textId="4AD30282" w:rsidR="004638DD" w:rsidRPr="000576D0" w:rsidRDefault="00A03C88" w:rsidP="004638DD">
            <w:pPr>
              <w:spacing w:line="276" w:lineRule="auto"/>
              <w:jc w:val="center"/>
              <w:rPr>
                <w:rFonts w:asciiTheme="minorHAnsi" w:hAnsiTheme="minorHAnsi"/>
                <w:lang w:eastAsia="de-DE"/>
              </w:rPr>
            </w:pPr>
            <w:r w:rsidRPr="004638DD">
              <w:rPr>
                <w:rFonts w:cs="Arial"/>
                <w:b/>
                <w:color w:val="0066FF"/>
                <w:szCs w:val="24"/>
              </w:rPr>
              <w:t>x</w:t>
            </w:r>
          </w:p>
        </w:tc>
        <w:tc>
          <w:tcPr>
            <w:tcW w:w="6662" w:type="dxa"/>
            <w:vAlign w:val="center"/>
          </w:tcPr>
          <w:p w14:paraId="4832F927" w14:textId="77777777" w:rsidR="004638DD" w:rsidRPr="000576D0" w:rsidRDefault="004638DD" w:rsidP="00CD018F">
            <w:pPr>
              <w:spacing w:line="276" w:lineRule="auto"/>
              <w:rPr>
                <w:rFonts w:asciiTheme="minorHAnsi" w:hAnsiTheme="minorHAnsi"/>
                <w:i/>
                <w:lang w:eastAsia="de-DE"/>
              </w:rPr>
            </w:pPr>
            <w:r w:rsidRPr="000576D0">
              <w:rPr>
                <w:rFonts w:asciiTheme="minorHAnsi" w:hAnsiTheme="minorHAnsi"/>
                <w:i/>
                <w:lang w:eastAsia="de-DE"/>
              </w:rPr>
              <w:t>eine Zielharmonie</w:t>
            </w:r>
          </w:p>
        </w:tc>
      </w:tr>
      <w:tr w:rsidR="004638DD" w:rsidRPr="000576D0" w14:paraId="2085B254" w14:textId="77777777" w:rsidTr="004638DD">
        <w:tc>
          <w:tcPr>
            <w:tcW w:w="421" w:type="dxa"/>
          </w:tcPr>
          <w:p w14:paraId="521832A3" w14:textId="77777777" w:rsidR="004638DD" w:rsidRPr="000576D0" w:rsidRDefault="004638DD" w:rsidP="004638DD">
            <w:pPr>
              <w:spacing w:line="276" w:lineRule="auto"/>
              <w:jc w:val="center"/>
              <w:rPr>
                <w:rFonts w:asciiTheme="minorHAnsi" w:hAnsiTheme="minorHAnsi"/>
                <w:lang w:eastAsia="de-DE"/>
              </w:rPr>
            </w:pPr>
          </w:p>
        </w:tc>
        <w:tc>
          <w:tcPr>
            <w:tcW w:w="6662" w:type="dxa"/>
            <w:vAlign w:val="center"/>
          </w:tcPr>
          <w:p w14:paraId="055B7434" w14:textId="77777777" w:rsidR="004638DD" w:rsidRPr="000576D0" w:rsidRDefault="004638DD" w:rsidP="00CD018F">
            <w:pPr>
              <w:spacing w:line="276" w:lineRule="auto"/>
              <w:rPr>
                <w:rFonts w:asciiTheme="minorHAnsi" w:hAnsiTheme="minorHAnsi"/>
                <w:i/>
                <w:lang w:eastAsia="de-DE"/>
              </w:rPr>
            </w:pPr>
            <w:r w:rsidRPr="000576D0">
              <w:rPr>
                <w:rFonts w:asciiTheme="minorHAnsi" w:hAnsiTheme="minorHAnsi"/>
                <w:i/>
                <w:lang w:eastAsia="de-DE"/>
              </w:rPr>
              <w:t>eine Zielneutralität</w:t>
            </w:r>
          </w:p>
        </w:tc>
      </w:tr>
      <w:tr w:rsidR="004638DD" w:rsidRPr="000576D0" w14:paraId="599B92A0" w14:textId="77777777" w:rsidTr="004638DD">
        <w:tc>
          <w:tcPr>
            <w:tcW w:w="421" w:type="dxa"/>
          </w:tcPr>
          <w:p w14:paraId="44170646" w14:textId="0555E230" w:rsidR="004638DD" w:rsidRPr="000576D0" w:rsidRDefault="004638DD" w:rsidP="004638DD">
            <w:pPr>
              <w:spacing w:line="276" w:lineRule="auto"/>
              <w:jc w:val="center"/>
              <w:rPr>
                <w:rFonts w:asciiTheme="minorHAnsi" w:hAnsiTheme="minorHAnsi"/>
                <w:lang w:eastAsia="de-DE"/>
              </w:rPr>
            </w:pPr>
          </w:p>
        </w:tc>
        <w:tc>
          <w:tcPr>
            <w:tcW w:w="6662" w:type="dxa"/>
            <w:vAlign w:val="center"/>
          </w:tcPr>
          <w:p w14:paraId="42588964" w14:textId="77777777" w:rsidR="004638DD" w:rsidRPr="000576D0" w:rsidRDefault="004638DD" w:rsidP="00CD018F">
            <w:pPr>
              <w:spacing w:line="276" w:lineRule="auto"/>
              <w:rPr>
                <w:rFonts w:asciiTheme="minorHAnsi" w:hAnsiTheme="minorHAnsi"/>
                <w:i/>
                <w:lang w:eastAsia="de-DE"/>
              </w:rPr>
            </w:pPr>
            <w:r w:rsidRPr="000576D0">
              <w:rPr>
                <w:rFonts w:asciiTheme="minorHAnsi" w:hAnsiTheme="minorHAnsi"/>
                <w:i/>
                <w:lang w:eastAsia="de-DE"/>
              </w:rPr>
              <w:t xml:space="preserve">einen Zielkonflikt </w:t>
            </w:r>
          </w:p>
        </w:tc>
      </w:tr>
    </w:tbl>
    <w:tbl>
      <w:tblPr>
        <w:tblStyle w:val="Tabellenraster"/>
        <w:tblpPr w:leftFromText="141" w:rightFromText="141" w:vertAnchor="page" w:horzAnchor="margin" w:tblpY="7155"/>
        <w:tblW w:w="0" w:type="auto"/>
        <w:tblLook w:val="04A0" w:firstRow="1" w:lastRow="0" w:firstColumn="1" w:lastColumn="0" w:noHBand="0" w:noVBand="1"/>
      </w:tblPr>
      <w:tblGrid>
        <w:gridCol w:w="421"/>
        <w:gridCol w:w="6237"/>
      </w:tblGrid>
      <w:tr w:rsidR="00A03C88" w:rsidRPr="000576D0" w14:paraId="7F092AE0" w14:textId="77777777" w:rsidTr="00A03C88">
        <w:tc>
          <w:tcPr>
            <w:tcW w:w="6658" w:type="dxa"/>
            <w:gridSpan w:val="2"/>
            <w:shd w:val="clear" w:color="auto" w:fill="F2F2F2" w:themeFill="background1" w:themeFillShade="F2"/>
          </w:tcPr>
          <w:p w14:paraId="18DD5B6D" w14:textId="77777777" w:rsidR="00A03C88" w:rsidRPr="000576D0" w:rsidRDefault="00A03C88" w:rsidP="00A03C88">
            <w:pPr>
              <w:spacing w:line="276" w:lineRule="auto"/>
              <w:rPr>
                <w:rFonts w:asciiTheme="minorHAnsi" w:hAnsiTheme="minorHAnsi"/>
                <w:lang w:eastAsia="de-DE"/>
              </w:rPr>
            </w:pPr>
            <w:r>
              <w:rPr>
                <w:rFonts w:asciiTheme="minorHAnsi" w:hAnsiTheme="minorHAnsi"/>
                <w:b/>
                <w:bCs/>
                <w:lang w:eastAsia="de-DE"/>
              </w:rPr>
              <w:t>Nummer</w:t>
            </w:r>
            <w:r w:rsidRPr="000576D0">
              <w:rPr>
                <w:rFonts w:asciiTheme="minorHAnsi" w:hAnsiTheme="minorHAnsi"/>
                <w:b/>
                <w:bCs/>
                <w:lang w:eastAsia="de-DE"/>
              </w:rPr>
              <w:t xml:space="preserve"> 5</w:t>
            </w:r>
            <w:r w:rsidRPr="000576D0">
              <w:rPr>
                <w:rFonts w:asciiTheme="minorHAnsi" w:hAnsiTheme="minorHAnsi"/>
                <w:lang w:eastAsia="de-DE"/>
              </w:rPr>
              <w:t xml:space="preserve"> a</w:t>
            </w:r>
            <w:r>
              <w:rPr>
                <w:rFonts w:asciiTheme="minorHAnsi" w:hAnsiTheme="minorHAnsi"/>
                <w:lang w:eastAsia="de-DE"/>
              </w:rPr>
              <w:t>uf</w:t>
            </w:r>
            <w:r w:rsidRPr="000576D0">
              <w:rPr>
                <w:rFonts w:asciiTheme="minorHAnsi" w:hAnsiTheme="minorHAnsi"/>
                <w:lang w:eastAsia="de-DE"/>
              </w:rPr>
              <w:t xml:space="preserve"> der Homepage stellt folgendes dar</w:t>
            </w:r>
            <w:r>
              <w:rPr>
                <w:rFonts w:asciiTheme="minorHAnsi" w:hAnsiTheme="minorHAnsi"/>
                <w:lang w:eastAsia="de-DE"/>
              </w:rPr>
              <w:t xml:space="preserve"> </w:t>
            </w:r>
            <w:r w:rsidRPr="000576D0">
              <w:rPr>
                <w:rFonts w:asciiTheme="minorHAnsi" w:hAnsiTheme="minorHAnsi"/>
                <w:lang w:eastAsia="de-DE"/>
              </w:rPr>
              <w:t>…</w:t>
            </w:r>
          </w:p>
        </w:tc>
      </w:tr>
      <w:tr w:rsidR="00A03C88" w:rsidRPr="000576D0" w14:paraId="63A80EBC" w14:textId="77777777" w:rsidTr="00A03C88">
        <w:tc>
          <w:tcPr>
            <w:tcW w:w="421" w:type="dxa"/>
          </w:tcPr>
          <w:p w14:paraId="1DBEE21E" w14:textId="77777777" w:rsidR="00A03C88" w:rsidRPr="000576D0" w:rsidRDefault="00A03C88" w:rsidP="00A03C88">
            <w:pPr>
              <w:spacing w:line="276" w:lineRule="auto"/>
              <w:jc w:val="center"/>
              <w:rPr>
                <w:rFonts w:asciiTheme="minorHAnsi" w:hAnsiTheme="minorHAnsi"/>
                <w:lang w:eastAsia="de-DE"/>
              </w:rPr>
            </w:pPr>
          </w:p>
        </w:tc>
        <w:tc>
          <w:tcPr>
            <w:tcW w:w="6237" w:type="dxa"/>
          </w:tcPr>
          <w:p w14:paraId="3EF54D6C" w14:textId="77777777" w:rsidR="00A03C88" w:rsidRPr="005D6A8F" w:rsidRDefault="00A03C88" w:rsidP="00A03C88">
            <w:pPr>
              <w:pStyle w:val="Listenabsatz"/>
              <w:numPr>
                <w:ilvl w:val="0"/>
                <w:numId w:val="29"/>
              </w:numPr>
              <w:ind w:left="319" w:hanging="319"/>
              <w:rPr>
                <w:rFonts w:asciiTheme="minorHAnsi" w:hAnsiTheme="minorHAnsi"/>
                <w:sz w:val="22"/>
                <w:lang w:eastAsia="de-DE"/>
              </w:rPr>
            </w:pPr>
            <w:r w:rsidRPr="005D6A8F">
              <w:rPr>
                <w:rFonts w:asciiTheme="minorHAnsi" w:hAnsiTheme="minorHAnsi"/>
                <w:color w:val="000000" w:themeColor="text1"/>
                <w:sz w:val="22"/>
                <w:lang w:eastAsia="de-DE"/>
              </w:rPr>
              <w:t>die Unternehmensziele „Kostensenkungen im Personalwesen durch höhere Auslastung “ und „Weiterbildungsmöglichkeiten“</w:t>
            </w:r>
          </w:p>
        </w:tc>
      </w:tr>
      <w:tr w:rsidR="00A03C88" w:rsidRPr="000576D0" w14:paraId="511E103D" w14:textId="77777777" w:rsidTr="00A03C88">
        <w:tc>
          <w:tcPr>
            <w:tcW w:w="421" w:type="dxa"/>
          </w:tcPr>
          <w:p w14:paraId="414A2EB8" w14:textId="77777777" w:rsidR="00A03C88" w:rsidRPr="000576D0" w:rsidRDefault="00A03C88" w:rsidP="00A03C88">
            <w:pPr>
              <w:spacing w:line="276" w:lineRule="auto"/>
              <w:jc w:val="center"/>
              <w:rPr>
                <w:rFonts w:asciiTheme="minorHAnsi" w:hAnsiTheme="minorHAnsi"/>
                <w:lang w:eastAsia="de-DE"/>
              </w:rPr>
            </w:pPr>
            <w:r w:rsidRPr="004638DD">
              <w:rPr>
                <w:rFonts w:cs="Arial"/>
                <w:b/>
                <w:color w:val="0066FF"/>
                <w:szCs w:val="24"/>
              </w:rPr>
              <w:t>x</w:t>
            </w:r>
          </w:p>
        </w:tc>
        <w:tc>
          <w:tcPr>
            <w:tcW w:w="6237" w:type="dxa"/>
          </w:tcPr>
          <w:p w14:paraId="55EF1C50" w14:textId="77777777" w:rsidR="00A03C88" w:rsidRPr="005D6A8F" w:rsidRDefault="00A03C88" w:rsidP="00A03C88">
            <w:pPr>
              <w:pStyle w:val="Listenabsatz"/>
              <w:numPr>
                <w:ilvl w:val="0"/>
                <w:numId w:val="29"/>
              </w:numPr>
              <w:ind w:left="319" w:hanging="319"/>
              <w:rPr>
                <w:rFonts w:asciiTheme="minorHAnsi" w:hAnsiTheme="minorHAnsi"/>
                <w:color w:val="000000" w:themeColor="text1"/>
                <w:sz w:val="22"/>
                <w:lang w:eastAsia="de-DE"/>
              </w:rPr>
            </w:pPr>
            <w:r w:rsidRPr="005D6A8F">
              <w:rPr>
                <w:rFonts w:asciiTheme="minorHAnsi" w:hAnsiTheme="minorHAnsi"/>
                <w:color w:val="000000" w:themeColor="text1"/>
                <w:sz w:val="22"/>
                <w:lang w:eastAsia="de-DE"/>
              </w:rPr>
              <w:t>die Unternehmensziele „Kostensenkungen im Personalwesen durch höhere Auslastung“ und „betriebliche Gesundheitsförderung“</w:t>
            </w:r>
          </w:p>
        </w:tc>
      </w:tr>
      <w:tr w:rsidR="00A03C88" w:rsidRPr="000576D0" w14:paraId="617C8634" w14:textId="77777777" w:rsidTr="00A03C88">
        <w:tc>
          <w:tcPr>
            <w:tcW w:w="421" w:type="dxa"/>
          </w:tcPr>
          <w:p w14:paraId="0961D293" w14:textId="77777777" w:rsidR="00A03C88" w:rsidRPr="000576D0" w:rsidRDefault="00A03C88" w:rsidP="00A03C88">
            <w:pPr>
              <w:spacing w:line="276" w:lineRule="auto"/>
              <w:jc w:val="center"/>
              <w:rPr>
                <w:rFonts w:asciiTheme="minorHAnsi" w:hAnsiTheme="minorHAnsi"/>
                <w:lang w:eastAsia="de-DE"/>
              </w:rPr>
            </w:pPr>
            <w:r w:rsidRPr="004638DD">
              <w:rPr>
                <w:rFonts w:cs="Arial"/>
                <w:b/>
                <w:color w:val="0066FF"/>
                <w:szCs w:val="24"/>
              </w:rPr>
              <w:t>x</w:t>
            </w:r>
          </w:p>
        </w:tc>
        <w:tc>
          <w:tcPr>
            <w:tcW w:w="6237" w:type="dxa"/>
            <w:vAlign w:val="center"/>
          </w:tcPr>
          <w:p w14:paraId="08D7FFC9" w14:textId="77777777" w:rsidR="00A03C88" w:rsidRPr="000576D0" w:rsidRDefault="00A03C88" w:rsidP="00A03C88">
            <w:pPr>
              <w:spacing w:line="276" w:lineRule="auto"/>
              <w:rPr>
                <w:rFonts w:asciiTheme="minorHAnsi" w:hAnsiTheme="minorHAnsi"/>
                <w:i/>
                <w:lang w:eastAsia="de-DE"/>
              </w:rPr>
            </w:pPr>
            <w:r w:rsidRPr="000576D0">
              <w:rPr>
                <w:rFonts w:asciiTheme="minorHAnsi" w:hAnsiTheme="minorHAnsi"/>
                <w:i/>
                <w:lang w:eastAsia="de-DE"/>
              </w:rPr>
              <w:t>eine Zielharmonie</w:t>
            </w:r>
          </w:p>
        </w:tc>
      </w:tr>
      <w:tr w:rsidR="00A03C88" w:rsidRPr="000576D0" w14:paraId="248D9C4D" w14:textId="77777777" w:rsidTr="00A03C88">
        <w:tc>
          <w:tcPr>
            <w:tcW w:w="421" w:type="dxa"/>
          </w:tcPr>
          <w:p w14:paraId="01355DF9" w14:textId="77777777" w:rsidR="00A03C88" w:rsidRPr="000576D0" w:rsidRDefault="00A03C88" w:rsidP="00A03C88">
            <w:pPr>
              <w:spacing w:line="276" w:lineRule="auto"/>
              <w:jc w:val="center"/>
              <w:rPr>
                <w:rFonts w:asciiTheme="minorHAnsi" w:hAnsiTheme="minorHAnsi"/>
                <w:lang w:eastAsia="de-DE"/>
              </w:rPr>
            </w:pPr>
          </w:p>
        </w:tc>
        <w:tc>
          <w:tcPr>
            <w:tcW w:w="6237" w:type="dxa"/>
            <w:vAlign w:val="center"/>
          </w:tcPr>
          <w:p w14:paraId="7762CE34" w14:textId="77777777" w:rsidR="00A03C88" w:rsidRPr="000576D0" w:rsidRDefault="00A03C88" w:rsidP="00A03C88">
            <w:pPr>
              <w:spacing w:line="276" w:lineRule="auto"/>
              <w:rPr>
                <w:rFonts w:asciiTheme="minorHAnsi" w:hAnsiTheme="minorHAnsi"/>
                <w:i/>
                <w:lang w:eastAsia="de-DE"/>
              </w:rPr>
            </w:pPr>
            <w:r w:rsidRPr="000576D0">
              <w:rPr>
                <w:rFonts w:asciiTheme="minorHAnsi" w:hAnsiTheme="minorHAnsi"/>
                <w:i/>
                <w:lang w:eastAsia="de-DE"/>
              </w:rPr>
              <w:t>eine Zielneutralität</w:t>
            </w:r>
          </w:p>
        </w:tc>
      </w:tr>
      <w:tr w:rsidR="00A03C88" w:rsidRPr="000576D0" w14:paraId="0B223126" w14:textId="77777777" w:rsidTr="00A03C88">
        <w:tc>
          <w:tcPr>
            <w:tcW w:w="421" w:type="dxa"/>
          </w:tcPr>
          <w:p w14:paraId="67B1FB47" w14:textId="77777777" w:rsidR="00A03C88" w:rsidRPr="000576D0" w:rsidRDefault="00A03C88" w:rsidP="00A03C88">
            <w:pPr>
              <w:spacing w:line="276" w:lineRule="auto"/>
              <w:jc w:val="center"/>
              <w:rPr>
                <w:rFonts w:asciiTheme="minorHAnsi" w:hAnsiTheme="minorHAnsi"/>
                <w:lang w:eastAsia="de-DE"/>
              </w:rPr>
            </w:pPr>
          </w:p>
        </w:tc>
        <w:tc>
          <w:tcPr>
            <w:tcW w:w="6237" w:type="dxa"/>
            <w:vAlign w:val="center"/>
          </w:tcPr>
          <w:p w14:paraId="3201D3AC" w14:textId="77777777" w:rsidR="00A03C88" w:rsidRPr="000576D0" w:rsidRDefault="00A03C88" w:rsidP="00A03C88">
            <w:pPr>
              <w:spacing w:line="276" w:lineRule="auto"/>
              <w:rPr>
                <w:rFonts w:asciiTheme="minorHAnsi" w:hAnsiTheme="minorHAnsi"/>
                <w:i/>
                <w:lang w:eastAsia="de-DE"/>
              </w:rPr>
            </w:pPr>
            <w:r w:rsidRPr="005D6A8F">
              <w:rPr>
                <w:rFonts w:asciiTheme="minorHAnsi" w:hAnsiTheme="minorHAnsi"/>
                <w:i/>
                <w:lang w:eastAsia="de-DE"/>
              </w:rPr>
              <w:t>einen Zielkonflikt</w:t>
            </w:r>
          </w:p>
        </w:tc>
      </w:tr>
    </w:tbl>
    <w:p w14:paraId="276B7765" w14:textId="4576B658" w:rsidR="00734827" w:rsidRPr="00734827" w:rsidRDefault="00734827" w:rsidP="00AB5AD7">
      <w:pPr>
        <w:pStyle w:val="berschrift4"/>
        <w:numPr>
          <w:ilvl w:val="0"/>
          <w:numId w:val="0"/>
        </w:numPr>
        <w:ind w:left="862"/>
      </w:pPr>
    </w:p>
    <w:sectPr w:rsidR="00734827" w:rsidRPr="00734827" w:rsidSect="00AB5AD7">
      <w:pgSz w:w="16838" w:h="11906" w:orient="landscape" w:code="9"/>
      <w:pgMar w:top="1134" w:right="1021"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D6B66" w14:textId="77777777" w:rsidR="0010442A" w:rsidRDefault="0010442A" w:rsidP="001E03DE">
      <w:r>
        <w:separator/>
      </w:r>
    </w:p>
  </w:endnote>
  <w:endnote w:type="continuationSeparator" w:id="0">
    <w:p w14:paraId="729480E5" w14:textId="77777777" w:rsidR="0010442A" w:rsidRDefault="0010442A"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Wue Sans">
    <w:altName w:val="Calibri"/>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Devanagar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931554251"/>
      <w:docPartObj>
        <w:docPartGallery w:val="Page Numbers (Top of Page)"/>
        <w:docPartUnique/>
      </w:docPartObj>
    </w:sdtPr>
    <w:sdtEndPr/>
    <w:sdtContent>
      <w:p w14:paraId="2CECCCDA" w14:textId="14F1D17A" w:rsidR="00E04E90" w:rsidRPr="00B73E4A" w:rsidRDefault="00E04E90" w:rsidP="00B73E4A">
        <w:pPr>
          <w:pStyle w:val="Fuzeile"/>
          <w:rPr>
            <w:rFonts w:cs="Arial"/>
          </w:rPr>
        </w:pPr>
        <w:r w:rsidRPr="00B73E4A">
          <w:rPr>
            <w:rFonts w:cs="Arial"/>
          </w:rPr>
          <w:fldChar w:fldCharType="begin"/>
        </w:r>
        <w:r w:rsidRPr="00B73E4A">
          <w:rPr>
            <w:rFonts w:cs="Arial"/>
          </w:rPr>
          <w:instrText xml:space="preserve"> FILENAME   \* MERGEFORMAT </w:instrText>
        </w:r>
        <w:r w:rsidRPr="00B73E4A">
          <w:rPr>
            <w:rFonts w:cs="Arial"/>
          </w:rPr>
          <w:fldChar w:fldCharType="separate"/>
        </w:r>
        <w:r w:rsidR="000A5FFA">
          <w:rPr>
            <w:rFonts w:cs="Arial"/>
            <w:noProof/>
          </w:rPr>
          <w:t>Wiko-KB I-LS09-Unternehmensziele-L1.docx</w:t>
        </w:r>
        <w:r w:rsidRPr="00B73E4A">
          <w:rPr>
            <w:rFonts w:cs="Arial"/>
          </w:rPr>
          <w:fldChar w:fldCharType="end"/>
        </w:r>
      </w:p>
      <w:p w14:paraId="137B9E0A" w14:textId="59B4684C" w:rsidR="00E04E90" w:rsidRPr="00B73E4A" w:rsidRDefault="00E04E90" w:rsidP="00B73E4A">
        <w:pPr>
          <w:pStyle w:val="Fuzeile"/>
          <w:rPr>
            <w:rFonts w:cs="Arial"/>
            <w:szCs w:val="16"/>
          </w:rPr>
        </w:pPr>
        <w:r w:rsidRPr="00B73E4A">
          <w:rPr>
            <w:rFonts w:cs="Arial"/>
            <w:szCs w:val="16"/>
          </w:rPr>
          <w:t xml:space="preserve">Stand: </w:t>
        </w:r>
        <w:r w:rsidR="00A03C88">
          <w:rPr>
            <w:rFonts w:cs="Arial"/>
            <w:szCs w:val="16"/>
          </w:rPr>
          <w:t>Oktober</w:t>
        </w:r>
        <w:r w:rsidRPr="00B73E4A">
          <w:rPr>
            <w:rFonts w:cs="Arial"/>
            <w:szCs w:val="16"/>
          </w:rPr>
          <w:t xml:space="preserve"> 2025</w:t>
        </w:r>
      </w:p>
      <w:p w14:paraId="086AAD1E" w14:textId="77777777" w:rsidR="00E04E90" w:rsidRPr="00B73E4A" w:rsidRDefault="00E04E90" w:rsidP="00B73E4A">
        <w:pPr>
          <w:pStyle w:val="Fuzeile"/>
          <w:jc w:val="right"/>
          <w:rPr>
            <w:rFonts w:cs="Arial"/>
          </w:rPr>
        </w:pPr>
        <w:r w:rsidRPr="00B73E4A">
          <w:rPr>
            <w:rFonts w:cs="Arial"/>
            <w:szCs w:val="16"/>
          </w:rPr>
          <w:t xml:space="preserve">Seite </w:t>
        </w:r>
        <w:r w:rsidRPr="00B73E4A">
          <w:rPr>
            <w:rFonts w:cs="Arial"/>
            <w:bCs/>
            <w:szCs w:val="16"/>
          </w:rPr>
          <w:fldChar w:fldCharType="begin"/>
        </w:r>
        <w:r w:rsidRPr="00B73E4A">
          <w:rPr>
            <w:rFonts w:cs="Arial"/>
            <w:bCs/>
            <w:szCs w:val="16"/>
          </w:rPr>
          <w:instrText>PAGE</w:instrText>
        </w:r>
        <w:r w:rsidRPr="00B73E4A">
          <w:rPr>
            <w:rFonts w:cs="Arial"/>
            <w:bCs/>
            <w:szCs w:val="16"/>
          </w:rPr>
          <w:fldChar w:fldCharType="separate"/>
        </w:r>
        <w:r w:rsidR="0013752E">
          <w:rPr>
            <w:rFonts w:cs="Arial"/>
            <w:bCs/>
            <w:noProof/>
            <w:szCs w:val="16"/>
          </w:rPr>
          <w:t>7</w:t>
        </w:r>
        <w:r w:rsidRPr="00B73E4A">
          <w:rPr>
            <w:rFonts w:cs="Arial"/>
            <w:bCs/>
            <w:szCs w:val="16"/>
          </w:rPr>
          <w:fldChar w:fldCharType="end"/>
        </w:r>
        <w:r w:rsidRPr="00B73E4A">
          <w:rPr>
            <w:rFonts w:cs="Arial"/>
            <w:szCs w:val="16"/>
          </w:rPr>
          <w:t xml:space="preserve"> von </w:t>
        </w:r>
        <w:r w:rsidRPr="00B73E4A">
          <w:rPr>
            <w:rFonts w:cs="Arial"/>
            <w:bCs/>
            <w:szCs w:val="16"/>
          </w:rPr>
          <w:fldChar w:fldCharType="begin"/>
        </w:r>
        <w:r w:rsidRPr="00B73E4A">
          <w:rPr>
            <w:rFonts w:cs="Arial"/>
            <w:bCs/>
            <w:szCs w:val="16"/>
          </w:rPr>
          <w:instrText>NUMPAGES</w:instrText>
        </w:r>
        <w:r w:rsidRPr="00B73E4A">
          <w:rPr>
            <w:rFonts w:cs="Arial"/>
            <w:bCs/>
            <w:szCs w:val="16"/>
          </w:rPr>
          <w:fldChar w:fldCharType="separate"/>
        </w:r>
        <w:r w:rsidR="0013752E">
          <w:rPr>
            <w:rFonts w:cs="Arial"/>
            <w:bCs/>
            <w:noProof/>
            <w:szCs w:val="16"/>
          </w:rPr>
          <w:t>24</w:t>
        </w:r>
        <w:r w:rsidRPr="00B73E4A">
          <w:rPr>
            <w:rFonts w:cs="Arial"/>
            <w:bCs/>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697620638"/>
      <w:docPartObj>
        <w:docPartGallery w:val="Page Numbers (Bottom of Page)"/>
        <w:docPartUnique/>
      </w:docPartObj>
    </w:sdtPr>
    <w:sdtEndPr/>
    <w:sdtContent>
      <w:sdt>
        <w:sdtPr>
          <w:rPr>
            <w:rFonts w:cs="Arial"/>
          </w:rPr>
          <w:id w:val="-1769616900"/>
          <w:docPartObj>
            <w:docPartGallery w:val="Page Numbers (Top of Page)"/>
            <w:docPartUnique/>
          </w:docPartObj>
        </w:sdtPr>
        <w:sdtEndPr/>
        <w:sdtContent>
          <w:p w14:paraId="202EEBD2" w14:textId="76B34D76" w:rsidR="00E04E90" w:rsidRDefault="00E04E90" w:rsidP="00B73E4A">
            <w:pPr>
              <w:pStyle w:val="Fuzeile"/>
              <w:rPr>
                <w:rFonts w:cs="Arial"/>
              </w:rPr>
            </w:pPr>
            <w:r>
              <w:rPr>
                <w:rFonts w:cs="Arial"/>
              </w:rPr>
              <w:fldChar w:fldCharType="begin"/>
            </w:r>
            <w:r>
              <w:rPr>
                <w:rFonts w:cs="Arial"/>
              </w:rPr>
              <w:instrText xml:space="preserve"> FILENAME   \* MERGEFORMAT </w:instrText>
            </w:r>
            <w:r>
              <w:rPr>
                <w:rFonts w:cs="Arial"/>
              </w:rPr>
              <w:fldChar w:fldCharType="separate"/>
            </w:r>
            <w:r w:rsidR="000A5FFA">
              <w:rPr>
                <w:rFonts w:cs="Arial"/>
                <w:noProof/>
              </w:rPr>
              <w:t>Wiko-KB I-LS09-Unternehmensziele-L1.docx</w:t>
            </w:r>
            <w:r>
              <w:rPr>
                <w:rFonts w:cs="Arial"/>
              </w:rPr>
              <w:fldChar w:fldCharType="end"/>
            </w:r>
          </w:p>
          <w:p w14:paraId="43198F1C" w14:textId="77777777" w:rsidR="00E04E90" w:rsidRDefault="00E04E90" w:rsidP="00B73E4A">
            <w:pPr>
              <w:pStyle w:val="Fuzeile"/>
              <w:rPr>
                <w:rFonts w:cs="Arial"/>
                <w:szCs w:val="16"/>
              </w:rPr>
            </w:pPr>
            <w:r>
              <w:rPr>
                <w:rFonts w:cs="Arial"/>
                <w:szCs w:val="16"/>
              </w:rPr>
              <w:t>Stand: September 2025</w:t>
            </w:r>
          </w:p>
          <w:p w14:paraId="46940B60" w14:textId="77777777" w:rsidR="00E04E90" w:rsidRPr="00B73E4A" w:rsidRDefault="00E04E90" w:rsidP="00B73E4A">
            <w:pPr>
              <w:pStyle w:val="Fuzeile"/>
              <w:jc w:val="right"/>
              <w:rPr>
                <w:rFonts w:cs="Arial"/>
              </w:rPr>
            </w:pPr>
            <w:r w:rsidRPr="00B73E4A">
              <w:rPr>
                <w:rFonts w:cs="Arial"/>
                <w:szCs w:val="16"/>
              </w:rPr>
              <w:t xml:space="preserve">Seite </w:t>
            </w:r>
            <w:r w:rsidRPr="00B73E4A">
              <w:rPr>
                <w:rFonts w:cs="Arial"/>
                <w:bCs/>
                <w:szCs w:val="16"/>
              </w:rPr>
              <w:fldChar w:fldCharType="begin"/>
            </w:r>
            <w:r w:rsidRPr="00B73E4A">
              <w:rPr>
                <w:rFonts w:cs="Arial"/>
                <w:bCs/>
                <w:szCs w:val="16"/>
              </w:rPr>
              <w:instrText>PAGE</w:instrText>
            </w:r>
            <w:r w:rsidRPr="00B73E4A">
              <w:rPr>
                <w:rFonts w:cs="Arial"/>
                <w:bCs/>
                <w:szCs w:val="16"/>
              </w:rPr>
              <w:fldChar w:fldCharType="separate"/>
            </w:r>
            <w:r w:rsidR="0013752E">
              <w:rPr>
                <w:rFonts w:cs="Arial"/>
                <w:bCs/>
                <w:noProof/>
                <w:szCs w:val="16"/>
              </w:rPr>
              <w:t>18</w:t>
            </w:r>
            <w:r w:rsidRPr="00B73E4A">
              <w:rPr>
                <w:rFonts w:cs="Arial"/>
                <w:bCs/>
                <w:szCs w:val="16"/>
              </w:rPr>
              <w:fldChar w:fldCharType="end"/>
            </w:r>
            <w:r w:rsidRPr="00B73E4A">
              <w:rPr>
                <w:rFonts w:cs="Arial"/>
                <w:szCs w:val="16"/>
              </w:rPr>
              <w:t xml:space="preserve"> von </w:t>
            </w:r>
            <w:r w:rsidRPr="00B73E4A">
              <w:rPr>
                <w:rFonts w:cs="Arial"/>
                <w:bCs/>
                <w:szCs w:val="16"/>
              </w:rPr>
              <w:fldChar w:fldCharType="begin"/>
            </w:r>
            <w:r w:rsidRPr="00B73E4A">
              <w:rPr>
                <w:rFonts w:cs="Arial"/>
                <w:bCs/>
                <w:szCs w:val="16"/>
              </w:rPr>
              <w:instrText>NUMPAGES</w:instrText>
            </w:r>
            <w:r w:rsidRPr="00B73E4A">
              <w:rPr>
                <w:rFonts w:cs="Arial"/>
                <w:bCs/>
                <w:szCs w:val="16"/>
              </w:rPr>
              <w:fldChar w:fldCharType="separate"/>
            </w:r>
            <w:r w:rsidR="0013752E">
              <w:rPr>
                <w:rFonts w:cs="Arial"/>
                <w:bCs/>
                <w:noProof/>
                <w:szCs w:val="16"/>
              </w:rPr>
              <w:t>24</w:t>
            </w:r>
            <w:r w:rsidRPr="00B73E4A">
              <w:rPr>
                <w:rFonts w:cs="Arial"/>
                <w:bCs/>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5C6D4" w14:textId="77777777" w:rsidR="0010442A" w:rsidRDefault="0010442A" w:rsidP="001E03DE">
      <w:r>
        <w:separator/>
      </w:r>
    </w:p>
  </w:footnote>
  <w:footnote w:type="continuationSeparator" w:id="0">
    <w:p w14:paraId="317AF03B" w14:textId="77777777" w:rsidR="0010442A" w:rsidRDefault="0010442A"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ECF5" w14:textId="77777777" w:rsidR="00E04E90" w:rsidRPr="00CD018F" w:rsidRDefault="00E04E90" w:rsidP="002D1954">
    <w:pPr>
      <w:pStyle w:val="Kopfzeile"/>
      <w:jc w:val="right"/>
      <w:rPr>
        <w:rFonts w:cs="Arial"/>
        <w:color w:val="0066FF"/>
        <w:sz w:val="24"/>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60645"/>
    <w:multiLevelType w:val="hybridMultilevel"/>
    <w:tmpl w:val="67FEE58A"/>
    <w:lvl w:ilvl="0" w:tplc="FD7E86C2">
      <w:start w:val="2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735F03"/>
    <w:multiLevelType w:val="hybridMultilevel"/>
    <w:tmpl w:val="8082821E"/>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F24EC4"/>
    <w:multiLevelType w:val="hybridMultilevel"/>
    <w:tmpl w:val="E14CBD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C957D4"/>
    <w:multiLevelType w:val="multilevel"/>
    <w:tmpl w:val="3D80E82C"/>
    <w:lvl w:ilvl="0">
      <w:start w:val="1"/>
      <w:numFmt w:val="decimal"/>
      <w:lvlText w:val="%1"/>
      <w:lvlJc w:val="left"/>
      <w:pPr>
        <w:ind w:left="660" w:hanging="660"/>
      </w:pPr>
      <w:rPr>
        <w:rFonts w:ascii="Arial" w:eastAsiaTheme="minorHAnsi" w:hAnsi="Arial" w:cs="Arial" w:hint="default"/>
        <w:color w:val="0000FF" w:themeColor="hyperlink"/>
        <w:u w:val="single"/>
      </w:rPr>
    </w:lvl>
    <w:lvl w:ilvl="1">
      <w:start w:val="1"/>
      <w:numFmt w:val="decimal"/>
      <w:lvlText w:val="%1.%2"/>
      <w:lvlJc w:val="left"/>
      <w:pPr>
        <w:ind w:left="1132" w:hanging="660"/>
      </w:pPr>
      <w:rPr>
        <w:rFonts w:ascii="Arial" w:eastAsiaTheme="minorHAnsi" w:hAnsi="Arial" w:cs="Arial" w:hint="default"/>
        <w:color w:val="0000FF" w:themeColor="hyperlink"/>
        <w:u w:val="single"/>
      </w:rPr>
    </w:lvl>
    <w:lvl w:ilvl="2">
      <w:start w:val="1"/>
      <w:numFmt w:val="decimal"/>
      <w:lvlText w:val="%1.%2.%3"/>
      <w:lvlJc w:val="left"/>
      <w:pPr>
        <w:ind w:left="1664" w:hanging="720"/>
      </w:pPr>
      <w:rPr>
        <w:rFonts w:ascii="Arial" w:eastAsiaTheme="minorHAnsi" w:hAnsi="Arial" w:cs="Arial" w:hint="default"/>
        <w:color w:val="0000FF" w:themeColor="hyperlink"/>
        <w:u w:val="single"/>
      </w:rPr>
    </w:lvl>
    <w:lvl w:ilvl="3">
      <w:start w:val="1"/>
      <w:numFmt w:val="decimal"/>
      <w:lvlText w:val="%1.%2.%3.%4"/>
      <w:lvlJc w:val="left"/>
      <w:pPr>
        <w:ind w:left="2136" w:hanging="720"/>
      </w:pPr>
      <w:rPr>
        <w:rFonts w:ascii="Arial" w:eastAsiaTheme="minorHAnsi" w:hAnsi="Arial" w:cs="Arial" w:hint="default"/>
        <w:color w:val="0000FF" w:themeColor="hyperlink"/>
        <w:u w:val="single"/>
      </w:rPr>
    </w:lvl>
    <w:lvl w:ilvl="4">
      <w:start w:val="1"/>
      <w:numFmt w:val="decimal"/>
      <w:lvlText w:val="%1.%2.%3.%4.%5"/>
      <w:lvlJc w:val="left"/>
      <w:pPr>
        <w:ind w:left="2968" w:hanging="1080"/>
      </w:pPr>
      <w:rPr>
        <w:rFonts w:ascii="Arial" w:eastAsiaTheme="minorHAnsi" w:hAnsi="Arial" w:cs="Arial" w:hint="default"/>
        <w:color w:val="0000FF" w:themeColor="hyperlink"/>
        <w:u w:val="single"/>
      </w:rPr>
    </w:lvl>
    <w:lvl w:ilvl="5">
      <w:start w:val="1"/>
      <w:numFmt w:val="decimal"/>
      <w:lvlText w:val="%1.%2.%3.%4.%5.%6"/>
      <w:lvlJc w:val="left"/>
      <w:pPr>
        <w:ind w:left="3440" w:hanging="1080"/>
      </w:pPr>
      <w:rPr>
        <w:rFonts w:ascii="Arial" w:eastAsiaTheme="minorHAnsi" w:hAnsi="Arial" w:cs="Arial" w:hint="default"/>
        <w:color w:val="0000FF" w:themeColor="hyperlink"/>
        <w:u w:val="single"/>
      </w:rPr>
    </w:lvl>
    <w:lvl w:ilvl="6">
      <w:start w:val="1"/>
      <w:numFmt w:val="decimal"/>
      <w:lvlText w:val="%1.%2.%3.%4.%5.%6.%7"/>
      <w:lvlJc w:val="left"/>
      <w:pPr>
        <w:ind w:left="4272" w:hanging="1440"/>
      </w:pPr>
      <w:rPr>
        <w:rFonts w:ascii="Arial" w:eastAsiaTheme="minorHAnsi" w:hAnsi="Arial" w:cs="Arial" w:hint="default"/>
        <w:color w:val="0000FF" w:themeColor="hyperlink"/>
        <w:u w:val="single"/>
      </w:rPr>
    </w:lvl>
    <w:lvl w:ilvl="7">
      <w:start w:val="1"/>
      <w:numFmt w:val="decimal"/>
      <w:lvlText w:val="%1.%2.%3.%4.%5.%6.%7.%8"/>
      <w:lvlJc w:val="left"/>
      <w:pPr>
        <w:ind w:left="4744" w:hanging="1440"/>
      </w:pPr>
      <w:rPr>
        <w:rFonts w:ascii="Arial" w:eastAsiaTheme="minorHAnsi" w:hAnsi="Arial" w:cs="Arial" w:hint="default"/>
        <w:color w:val="0000FF" w:themeColor="hyperlink"/>
        <w:u w:val="single"/>
      </w:rPr>
    </w:lvl>
    <w:lvl w:ilvl="8">
      <w:start w:val="1"/>
      <w:numFmt w:val="decimal"/>
      <w:lvlText w:val="%1.%2.%3.%4.%5.%6.%7.%8.%9"/>
      <w:lvlJc w:val="left"/>
      <w:pPr>
        <w:ind w:left="5576" w:hanging="1800"/>
      </w:pPr>
      <w:rPr>
        <w:rFonts w:ascii="Arial" w:eastAsiaTheme="minorHAnsi" w:hAnsi="Arial" w:cs="Arial" w:hint="default"/>
        <w:color w:val="0000FF" w:themeColor="hyperlink"/>
        <w:u w:val="single"/>
      </w:rPr>
    </w:lvl>
  </w:abstractNum>
  <w:abstractNum w:abstractNumId="4" w15:restartNumberingAfterBreak="0">
    <w:nsid w:val="0F322842"/>
    <w:multiLevelType w:val="hybridMultilevel"/>
    <w:tmpl w:val="73F61424"/>
    <w:lvl w:ilvl="0" w:tplc="FFFFFFFF">
      <w:start w:val="1"/>
      <w:numFmt w:val="lowerLetter"/>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8855D3"/>
    <w:multiLevelType w:val="hybridMultilevel"/>
    <w:tmpl w:val="B36CC18C"/>
    <w:lvl w:ilvl="0" w:tplc="FFFFFFFF">
      <w:start w:val="1"/>
      <w:numFmt w:val="lowerLetter"/>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A60FAA"/>
    <w:multiLevelType w:val="hybridMultilevel"/>
    <w:tmpl w:val="1F0C7B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42B4778"/>
    <w:multiLevelType w:val="multilevel"/>
    <w:tmpl w:val="197E460E"/>
    <w:lvl w:ilvl="0">
      <w:start w:val="1"/>
      <w:numFmt w:val="bullet"/>
      <w:pStyle w:val="KMListeBaWueSans-12pt-Strich"/>
      <w:lvlText w:val=""/>
      <w:lvlJc w:val="left"/>
      <w:pPr>
        <w:ind w:left="717" w:hanging="360"/>
      </w:pPr>
      <w:rPr>
        <w:rFonts w:ascii="Symbol" w:hAnsi="Symbol" w:hint="default"/>
        <w:b w:val="0"/>
      </w:rPr>
    </w:lvl>
    <w:lvl w:ilvl="1">
      <w:start w:val="1"/>
      <w:numFmt w:val="bullet"/>
      <w:lvlText w:val=""/>
      <w:lvlJc w:val="left"/>
      <w:pPr>
        <w:ind w:left="1440" w:hanging="360"/>
      </w:pPr>
      <w:rPr>
        <w:rFonts w:ascii="Symbol" w:hAnsi="Symbol" w:hint="default"/>
        <w:b w:val="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C04478E"/>
    <w:multiLevelType w:val="hybridMultilevel"/>
    <w:tmpl w:val="D1F67020"/>
    <w:lvl w:ilvl="0" w:tplc="2B9C64F6">
      <w:start w:val="1"/>
      <w:numFmt w:val="lowerLetter"/>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F645235"/>
    <w:multiLevelType w:val="hybridMultilevel"/>
    <w:tmpl w:val="27AEABA0"/>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39B0F42"/>
    <w:multiLevelType w:val="hybridMultilevel"/>
    <w:tmpl w:val="73F61424"/>
    <w:lvl w:ilvl="0" w:tplc="167A8C72">
      <w:start w:val="1"/>
      <w:numFmt w:val="lowerLetter"/>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5F9"/>
    <w:multiLevelType w:val="hybridMultilevel"/>
    <w:tmpl w:val="3E302BF2"/>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C2A5BF2"/>
    <w:multiLevelType w:val="hybridMultilevel"/>
    <w:tmpl w:val="2AB824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D872141"/>
    <w:multiLevelType w:val="multilevel"/>
    <w:tmpl w:val="BB6A89DE"/>
    <w:lvl w:ilvl="0">
      <w:start w:val="1"/>
      <w:numFmt w:val="decimal"/>
      <w:pStyle w:val="KMListe-num1BaWueSans-12pt"/>
      <w:lvlText w:val="%1."/>
      <w:lvlJc w:val="left"/>
      <w:pPr>
        <w:ind w:left="567" w:hanging="567"/>
      </w:pPr>
      <w:rPr>
        <w:rFonts w:ascii="Arial" w:hAnsi="Arial" w:hint="default"/>
        <w:b w:val="0"/>
        <w:i w:val="0"/>
        <w:sz w:val="24"/>
      </w:rPr>
    </w:lvl>
    <w:lvl w:ilvl="1">
      <w:start w:val="1"/>
      <w:numFmt w:val="decimal"/>
      <w:pStyle w:val="KMListe-num2BaWueSans-12pt"/>
      <w:lvlText w:val="%1.%2."/>
      <w:lvlJc w:val="left"/>
      <w:pPr>
        <w:ind w:left="1276"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51D2783"/>
    <w:multiLevelType w:val="hybridMultilevel"/>
    <w:tmpl w:val="162CFD7C"/>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7821B30"/>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6" w15:restartNumberingAfterBreak="0">
    <w:nsid w:val="482B6277"/>
    <w:multiLevelType w:val="hybridMultilevel"/>
    <w:tmpl w:val="A17EE298"/>
    <w:lvl w:ilvl="0" w:tplc="E5F2251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1C1617"/>
    <w:multiLevelType w:val="hybridMultilevel"/>
    <w:tmpl w:val="B36CC18C"/>
    <w:lvl w:ilvl="0" w:tplc="8A627518">
      <w:start w:val="1"/>
      <w:numFmt w:val="lowerLetter"/>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C7271F0"/>
    <w:multiLevelType w:val="hybridMultilevel"/>
    <w:tmpl w:val="AA68F4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C8242B"/>
    <w:multiLevelType w:val="multilevel"/>
    <w:tmpl w:val="4EC693E2"/>
    <w:lvl w:ilvl="0">
      <w:start w:val="1"/>
      <w:numFmt w:val="decimal"/>
      <w:pStyle w:val="KMberschrift1numBaWueSans-fett-12pt"/>
      <w:lvlText w:val="%1."/>
      <w:lvlJc w:val="left"/>
      <w:pPr>
        <w:ind w:left="360" w:hanging="360"/>
      </w:pPr>
      <w:rPr>
        <w:rFonts w:hint="default"/>
        <w:b/>
        <w:i w:val="0"/>
        <w:sz w:val="24"/>
      </w:rPr>
    </w:lvl>
    <w:lvl w:ilvl="1">
      <w:start w:val="1"/>
      <w:numFmt w:val="decimal"/>
      <w:pStyle w:val="KMberschrift2num-BaWueSans-12pt"/>
      <w:lvlText w:val="%1.%2"/>
      <w:lvlJc w:val="left"/>
      <w:pPr>
        <w:ind w:left="1021" w:hanging="1021"/>
      </w:pPr>
      <w:rPr>
        <w:rFonts w:ascii="Arial" w:hAnsi="Arial" w:hint="default"/>
        <w:b w:val="0"/>
        <w:i w:val="0"/>
        <w:sz w:val="24"/>
      </w:rPr>
    </w:lvl>
    <w:lvl w:ilvl="2">
      <w:start w:val="1"/>
      <w:numFmt w:val="decimal"/>
      <w:pStyle w:val="KMberschrift3num-BaWueSans-12pt"/>
      <w:lvlText w:val="%1.%2.%3"/>
      <w:lvlJc w:val="left"/>
      <w:pPr>
        <w:ind w:left="1021" w:hanging="1021"/>
      </w:pPr>
      <w:rPr>
        <w:rFonts w:ascii="Arial" w:hAnsi="Arial" w:hint="default"/>
        <w:b w:val="0"/>
        <w:i w:val="0"/>
        <w:sz w:val="24"/>
      </w:rPr>
    </w:lvl>
    <w:lvl w:ilvl="3">
      <w:start w:val="1"/>
      <w:numFmt w:val="decimal"/>
      <w:pStyle w:val="KMberschrift4num-BaWueSans-12pt"/>
      <w:lvlText w:val="%1.%2.%3.%4"/>
      <w:lvlJc w:val="left"/>
      <w:pPr>
        <w:ind w:left="1021" w:hanging="1021"/>
      </w:pPr>
      <w:rPr>
        <w:rFonts w:ascii="Arial" w:hAnsi="Arial" w:hint="default"/>
        <w:b w:val="0"/>
        <w:bCs w:val="0"/>
        <w:i w:val="0"/>
        <w:iCs w:val="0"/>
        <w:caps w:val="0"/>
        <w:smallCaps w:val="0"/>
        <w:strike w:val="0"/>
        <w:dstrike w:val="0"/>
        <w:noProof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021" w:hanging="1021"/>
      </w:pPr>
      <w:rPr>
        <w:rFonts w:hint="default"/>
      </w:rPr>
    </w:lvl>
    <w:lvl w:ilvl="6">
      <w:start w:val="1"/>
      <w:numFmt w:val="decimal"/>
      <w:lvlText w:val="%1.%2.%3.%4.%5.%6.%7."/>
      <w:lvlJc w:val="left"/>
      <w:pPr>
        <w:ind w:left="1021" w:hanging="1021"/>
      </w:pPr>
      <w:rPr>
        <w:rFonts w:hint="default"/>
      </w:rPr>
    </w:lvl>
    <w:lvl w:ilvl="7">
      <w:start w:val="1"/>
      <w:numFmt w:val="decimal"/>
      <w:lvlText w:val="%1.%2.%3.%4.%5.%6.%7.%8."/>
      <w:lvlJc w:val="left"/>
      <w:pPr>
        <w:ind w:left="1021" w:hanging="1021"/>
      </w:pPr>
      <w:rPr>
        <w:rFonts w:hint="default"/>
      </w:rPr>
    </w:lvl>
    <w:lvl w:ilvl="8">
      <w:start w:val="1"/>
      <w:numFmt w:val="decimal"/>
      <w:lvlText w:val="%1.%2.%3.%4.%5.%6.%7.%8.%9."/>
      <w:lvlJc w:val="left"/>
      <w:pPr>
        <w:ind w:left="1021" w:hanging="1021"/>
      </w:pPr>
      <w:rPr>
        <w:rFonts w:hint="default"/>
      </w:rPr>
    </w:lvl>
  </w:abstractNum>
  <w:abstractNum w:abstractNumId="20" w15:restartNumberingAfterBreak="0">
    <w:nsid w:val="51E16971"/>
    <w:multiLevelType w:val="hybridMultilevel"/>
    <w:tmpl w:val="AB1CC5A6"/>
    <w:lvl w:ilvl="0" w:tplc="38684238">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27508CF"/>
    <w:multiLevelType w:val="hybridMultilevel"/>
    <w:tmpl w:val="53EC13A0"/>
    <w:lvl w:ilvl="0" w:tplc="FFFFFFFF">
      <w:start w:val="1"/>
      <w:numFmt w:val="lowerLetter"/>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B104F20"/>
    <w:multiLevelType w:val="hybridMultilevel"/>
    <w:tmpl w:val="33441AF0"/>
    <w:lvl w:ilvl="0" w:tplc="FFFFFFFF">
      <w:start w:val="1"/>
      <w:numFmt w:val="lowerLetter"/>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685070"/>
    <w:multiLevelType w:val="hybridMultilevel"/>
    <w:tmpl w:val="231C2A92"/>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1130BF"/>
    <w:multiLevelType w:val="hybridMultilevel"/>
    <w:tmpl w:val="748CAC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08E6CCE"/>
    <w:multiLevelType w:val="hybridMultilevel"/>
    <w:tmpl w:val="D1F67020"/>
    <w:lvl w:ilvl="0" w:tplc="FFFFFFFF">
      <w:start w:val="1"/>
      <w:numFmt w:val="lowerLetter"/>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58288E"/>
    <w:multiLevelType w:val="hybridMultilevel"/>
    <w:tmpl w:val="198ED58C"/>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9F17FB5"/>
    <w:multiLevelType w:val="hybridMultilevel"/>
    <w:tmpl w:val="499EBC36"/>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A882FDF"/>
    <w:multiLevelType w:val="hybridMultilevel"/>
    <w:tmpl w:val="4FE2EBD8"/>
    <w:lvl w:ilvl="0" w:tplc="94BA20BC">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CA00D88"/>
    <w:multiLevelType w:val="hybridMultilevel"/>
    <w:tmpl w:val="603EA074"/>
    <w:lvl w:ilvl="0" w:tplc="DC728900">
      <w:start w:val="1"/>
      <w:numFmt w:val="lowerLetter"/>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CA827AC"/>
    <w:multiLevelType w:val="hybridMultilevel"/>
    <w:tmpl w:val="5B880290"/>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1A067A8"/>
    <w:multiLevelType w:val="hybridMultilevel"/>
    <w:tmpl w:val="D8ACB862"/>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46E7143"/>
    <w:multiLevelType w:val="hybridMultilevel"/>
    <w:tmpl w:val="33441AF0"/>
    <w:lvl w:ilvl="0" w:tplc="95E03114">
      <w:start w:val="1"/>
      <w:numFmt w:val="lowerLetter"/>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5535510"/>
    <w:multiLevelType w:val="hybridMultilevel"/>
    <w:tmpl w:val="E382980E"/>
    <w:lvl w:ilvl="0" w:tplc="2650587C">
      <w:start w:val="1"/>
      <w:numFmt w:val="bullet"/>
      <w:pStyle w:val="KMListeBaWueSans-12pt-Punkt"/>
      <w:lvlText w:val=""/>
      <w:lvlJc w:val="left"/>
      <w:pPr>
        <w:ind w:left="720" w:hanging="360"/>
      </w:pPr>
      <w:rPr>
        <w:rFonts w:ascii="Wingdings" w:hAnsi="Wingdings" w:hint="default"/>
      </w:rPr>
    </w:lvl>
    <w:lvl w:ilvl="1" w:tplc="29506A84">
      <w:start w:val="1"/>
      <w:numFmt w:val="bullet"/>
      <w:lvlText w:val=""/>
      <w:lvlJc w:val="left"/>
      <w:pPr>
        <w:ind w:left="1440" w:hanging="360"/>
      </w:pPr>
      <w:rPr>
        <w:rFonts w:ascii="Symbol" w:hAnsi="Symbol" w:hint="default"/>
        <w:b w:val="0"/>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77347B5"/>
    <w:multiLevelType w:val="hybridMultilevel"/>
    <w:tmpl w:val="5D54BBAC"/>
    <w:lvl w:ilvl="0" w:tplc="1F0C76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AA602F7"/>
    <w:multiLevelType w:val="hybridMultilevel"/>
    <w:tmpl w:val="A4608D22"/>
    <w:lvl w:ilvl="0" w:tplc="F6641238">
      <w:start w:val="1"/>
      <w:numFmt w:val="decimal"/>
      <w:lvlText w:val="%1."/>
      <w:lvlJc w:val="left"/>
      <w:pPr>
        <w:ind w:left="360" w:hanging="360"/>
      </w:pPr>
      <w:rPr>
        <w:rFonts w:ascii="Arial" w:hAnsi="Arial" w:cs="Arial" w:hint="default"/>
        <w:b w:val="0"/>
        <w:sz w:val="22"/>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643853067">
    <w:abstractNumId w:val="19"/>
  </w:num>
  <w:num w:numId="2" w16cid:durableId="844512340">
    <w:abstractNumId w:val="19"/>
  </w:num>
  <w:num w:numId="3" w16cid:durableId="1318537850">
    <w:abstractNumId w:val="19"/>
  </w:num>
  <w:num w:numId="4" w16cid:durableId="852916753">
    <w:abstractNumId w:val="19"/>
  </w:num>
  <w:num w:numId="5" w16cid:durableId="1823697086">
    <w:abstractNumId w:val="33"/>
  </w:num>
  <w:num w:numId="6" w16cid:durableId="371349072">
    <w:abstractNumId w:val="7"/>
  </w:num>
  <w:num w:numId="7" w16cid:durableId="744687018">
    <w:abstractNumId w:val="13"/>
  </w:num>
  <w:num w:numId="8" w16cid:durableId="118963195">
    <w:abstractNumId w:val="13"/>
  </w:num>
  <w:num w:numId="9" w16cid:durableId="696928077">
    <w:abstractNumId w:val="15"/>
  </w:num>
  <w:num w:numId="10" w16cid:durableId="1002657642">
    <w:abstractNumId w:val="3"/>
  </w:num>
  <w:num w:numId="11" w16cid:durableId="343047745">
    <w:abstractNumId w:val="24"/>
  </w:num>
  <w:num w:numId="12" w16cid:durableId="185559802">
    <w:abstractNumId w:val="2"/>
  </w:num>
  <w:num w:numId="13" w16cid:durableId="658728749">
    <w:abstractNumId w:val="0"/>
  </w:num>
  <w:num w:numId="14" w16cid:durableId="7217914">
    <w:abstractNumId w:val="35"/>
  </w:num>
  <w:num w:numId="15" w16cid:durableId="328867340">
    <w:abstractNumId w:val="16"/>
  </w:num>
  <w:num w:numId="16" w16cid:durableId="366755513">
    <w:abstractNumId w:val="6"/>
  </w:num>
  <w:num w:numId="17" w16cid:durableId="1814449975">
    <w:abstractNumId w:val="12"/>
  </w:num>
  <w:num w:numId="18" w16cid:durableId="7485566">
    <w:abstractNumId w:val="18"/>
  </w:num>
  <w:num w:numId="19" w16cid:durableId="1479302755">
    <w:abstractNumId w:val="27"/>
  </w:num>
  <w:num w:numId="20" w16cid:durableId="300884919">
    <w:abstractNumId w:val="31"/>
  </w:num>
  <w:num w:numId="21" w16cid:durableId="624433963">
    <w:abstractNumId w:val="34"/>
  </w:num>
  <w:num w:numId="22" w16cid:durableId="205214895">
    <w:abstractNumId w:val="23"/>
  </w:num>
  <w:num w:numId="23" w16cid:durableId="1137649739">
    <w:abstractNumId w:val="11"/>
  </w:num>
  <w:num w:numId="24" w16cid:durableId="1475483240">
    <w:abstractNumId w:val="1"/>
  </w:num>
  <w:num w:numId="25" w16cid:durableId="1872380065">
    <w:abstractNumId w:val="17"/>
  </w:num>
  <w:num w:numId="26" w16cid:durableId="212235262">
    <w:abstractNumId w:val="32"/>
  </w:num>
  <w:num w:numId="27" w16cid:durableId="37246552">
    <w:abstractNumId w:val="10"/>
  </w:num>
  <w:num w:numId="28" w16cid:durableId="1717464701">
    <w:abstractNumId w:val="8"/>
  </w:num>
  <w:num w:numId="29" w16cid:durableId="1022167086">
    <w:abstractNumId w:val="29"/>
  </w:num>
  <w:num w:numId="30" w16cid:durableId="581136622">
    <w:abstractNumId w:val="20"/>
  </w:num>
  <w:num w:numId="31" w16cid:durableId="1007945674">
    <w:abstractNumId w:val="14"/>
  </w:num>
  <w:num w:numId="32" w16cid:durableId="1496533342">
    <w:abstractNumId w:val="9"/>
  </w:num>
  <w:num w:numId="33" w16cid:durableId="1340544531">
    <w:abstractNumId w:val="26"/>
  </w:num>
  <w:num w:numId="34" w16cid:durableId="611741757">
    <w:abstractNumId w:val="30"/>
  </w:num>
  <w:num w:numId="35" w16cid:durableId="846209021">
    <w:abstractNumId w:val="28"/>
  </w:num>
  <w:num w:numId="36" w16cid:durableId="1088773906">
    <w:abstractNumId w:val="5"/>
  </w:num>
  <w:num w:numId="37" w16cid:durableId="1024357924">
    <w:abstractNumId w:val="22"/>
  </w:num>
  <w:num w:numId="38" w16cid:durableId="938217541">
    <w:abstractNumId w:val="4"/>
  </w:num>
  <w:num w:numId="39" w16cid:durableId="490485238">
    <w:abstractNumId w:val="21"/>
  </w:num>
  <w:num w:numId="40" w16cid:durableId="175905616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E4A"/>
    <w:rsid w:val="0000253E"/>
    <w:rsid w:val="00031F85"/>
    <w:rsid w:val="000576D0"/>
    <w:rsid w:val="00061200"/>
    <w:rsid w:val="0007316C"/>
    <w:rsid w:val="00093B3F"/>
    <w:rsid w:val="000A5FFA"/>
    <w:rsid w:val="00103E2A"/>
    <w:rsid w:val="0010442A"/>
    <w:rsid w:val="00120ED0"/>
    <w:rsid w:val="0013752E"/>
    <w:rsid w:val="00155714"/>
    <w:rsid w:val="001A2103"/>
    <w:rsid w:val="001E03DE"/>
    <w:rsid w:val="002223B8"/>
    <w:rsid w:val="002540EB"/>
    <w:rsid w:val="00296589"/>
    <w:rsid w:val="002D0978"/>
    <w:rsid w:val="002D1954"/>
    <w:rsid w:val="003472F2"/>
    <w:rsid w:val="00371F1E"/>
    <w:rsid w:val="003C6AFC"/>
    <w:rsid w:val="003E0B5F"/>
    <w:rsid w:val="00424F99"/>
    <w:rsid w:val="0044650F"/>
    <w:rsid w:val="00452225"/>
    <w:rsid w:val="004638DD"/>
    <w:rsid w:val="00471647"/>
    <w:rsid w:val="004777FC"/>
    <w:rsid w:val="004D0791"/>
    <w:rsid w:val="004D73B0"/>
    <w:rsid w:val="00500B0D"/>
    <w:rsid w:val="00556916"/>
    <w:rsid w:val="005737B9"/>
    <w:rsid w:val="00586B34"/>
    <w:rsid w:val="005948CE"/>
    <w:rsid w:val="005D6A8F"/>
    <w:rsid w:val="005F0978"/>
    <w:rsid w:val="005F2B9E"/>
    <w:rsid w:val="00616F27"/>
    <w:rsid w:val="00664BE9"/>
    <w:rsid w:val="006D0DF8"/>
    <w:rsid w:val="006D7D0E"/>
    <w:rsid w:val="006E0EE8"/>
    <w:rsid w:val="007076EA"/>
    <w:rsid w:val="00734827"/>
    <w:rsid w:val="00764A1C"/>
    <w:rsid w:val="00796FBC"/>
    <w:rsid w:val="007A0CBE"/>
    <w:rsid w:val="007A70D9"/>
    <w:rsid w:val="007A71AF"/>
    <w:rsid w:val="007B0923"/>
    <w:rsid w:val="007B7C9A"/>
    <w:rsid w:val="007D6CAB"/>
    <w:rsid w:val="008563DC"/>
    <w:rsid w:val="00880E86"/>
    <w:rsid w:val="00891555"/>
    <w:rsid w:val="008A7911"/>
    <w:rsid w:val="008D7B40"/>
    <w:rsid w:val="008E3E57"/>
    <w:rsid w:val="008E5B90"/>
    <w:rsid w:val="008E71D7"/>
    <w:rsid w:val="0090177F"/>
    <w:rsid w:val="009105B7"/>
    <w:rsid w:val="009414E5"/>
    <w:rsid w:val="00943DBC"/>
    <w:rsid w:val="009533B3"/>
    <w:rsid w:val="00961957"/>
    <w:rsid w:val="00970D24"/>
    <w:rsid w:val="009835D4"/>
    <w:rsid w:val="009935DA"/>
    <w:rsid w:val="00996894"/>
    <w:rsid w:val="009A2DCB"/>
    <w:rsid w:val="009C05F9"/>
    <w:rsid w:val="00A00F7A"/>
    <w:rsid w:val="00A03C88"/>
    <w:rsid w:val="00A154F7"/>
    <w:rsid w:val="00A17AC2"/>
    <w:rsid w:val="00A343CD"/>
    <w:rsid w:val="00A600F7"/>
    <w:rsid w:val="00A92624"/>
    <w:rsid w:val="00A92D85"/>
    <w:rsid w:val="00AA52A6"/>
    <w:rsid w:val="00AB5AD7"/>
    <w:rsid w:val="00AF18A4"/>
    <w:rsid w:val="00B16EC2"/>
    <w:rsid w:val="00B22705"/>
    <w:rsid w:val="00B22E5F"/>
    <w:rsid w:val="00B3617F"/>
    <w:rsid w:val="00B543C7"/>
    <w:rsid w:val="00B7062D"/>
    <w:rsid w:val="00B73E4A"/>
    <w:rsid w:val="00B765A6"/>
    <w:rsid w:val="00BB620B"/>
    <w:rsid w:val="00C022BC"/>
    <w:rsid w:val="00C05E4B"/>
    <w:rsid w:val="00C22DA6"/>
    <w:rsid w:val="00C464D5"/>
    <w:rsid w:val="00C95B73"/>
    <w:rsid w:val="00CD018F"/>
    <w:rsid w:val="00CD6932"/>
    <w:rsid w:val="00CD7FE0"/>
    <w:rsid w:val="00CF5127"/>
    <w:rsid w:val="00D41E19"/>
    <w:rsid w:val="00DA61EC"/>
    <w:rsid w:val="00DC1CA2"/>
    <w:rsid w:val="00DD3745"/>
    <w:rsid w:val="00E04E90"/>
    <w:rsid w:val="00E44C87"/>
    <w:rsid w:val="00EA0CC3"/>
    <w:rsid w:val="00EA11DE"/>
    <w:rsid w:val="00EB6E49"/>
    <w:rsid w:val="00ED06B0"/>
    <w:rsid w:val="00ED3487"/>
    <w:rsid w:val="00ED62DC"/>
    <w:rsid w:val="00ED7409"/>
    <w:rsid w:val="00EF52E5"/>
    <w:rsid w:val="00F1287C"/>
    <w:rsid w:val="00F316B0"/>
    <w:rsid w:val="00F44A67"/>
    <w:rsid w:val="00F4679E"/>
    <w:rsid w:val="00F84E52"/>
    <w:rsid w:val="00FA00C2"/>
    <w:rsid w:val="00FA20A8"/>
    <w:rsid w:val="00FA3774"/>
    <w:rsid w:val="00FB40D3"/>
    <w:rsid w:val="00FE24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B7BD"/>
  <w15:chartTrackingRefBased/>
  <w15:docId w15:val="{15C7F8E4-82DC-4151-9B88-6028677A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Wue Sans" w:eastAsiaTheme="minorHAnsi" w:hAnsi="BaWue Sans" w:cs="Arial"/>
        <w:sz w:val="24"/>
        <w:szCs w:val="24"/>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52A6"/>
    <w:pPr>
      <w:spacing w:line="240" w:lineRule="auto"/>
    </w:pPr>
    <w:rPr>
      <w:rFonts w:ascii="Arial" w:hAnsi="Arial"/>
      <w:sz w:val="22"/>
    </w:rPr>
  </w:style>
  <w:style w:type="paragraph" w:styleId="berschrift1">
    <w:name w:val="heading 1"/>
    <w:basedOn w:val="Standard"/>
    <w:next w:val="Standard"/>
    <w:link w:val="berschrift1Zchn"/>
    <w:uiPriority w:val="9"/>
    <w:rsid w:val="00D41E19"/>
    <w:pPr>
      <w:numPr>
        <w:numId w:val="9"/>
      </w:numPr>
      <w:spacing w:after="120"/>
      <w:ind w:left="431" w:hanging="431"/>
      <w:outlineLvl w:val="0"/>
    </w:pPr>
    <w:rPr>
      <w:b/>
    </w:rPr>
  </w:style>
  <w:style w:type="paragraph" w:styleId="berschrift2">
    <w:name w:val="heading 2"/>
    <w:basedOn w:val="Standard"/>
    <w:next w:val="Standard"/>
    <w:link w:val="berschrift2Zchn"/>
    <w:uiPriority w:val="9"/>
    <w:unhideWhenUsed/>
    <w:rsid w:val="00D41E19"/>
    <w:pPr>
      <w:keepNext/>
      <w:keepLines/>
      <w:numPr>
        <w:ilvl w:val="1"/>
        <w:numId w:val="9"/>
      </w:numPr>
      <w:spacing w:after="120"/>
      <w:ind w:left="578" w:hanging="578"/>
      <w:outlineLvl w:val="1"/>
    </w:pPr>
    <w:rPr>
      <w:rFonts w:eastAsiaTheme="majorEastAsia" w:cstheme="majorBidi"/>
      <w:b/>
      <w:szCs w:val="26"/>
    </w:rPr>
  </w:style>
  <w:style w:type="paragraph" w:styleId="berschrift3">
    <w:name w:val="heading 3"/>
    <w:basedOn w:val="Standard"/>
    <w:next w:val="Standard"/>
    <w:link w:val="berschrift3Zchn"/>
    <w:uiPriority w:val="9"/>
    <w:unhideWhenUsed/>
    <w:rsid w:val="00D41E19"/>
    <w:pPr>
      <w:keepNext/>
      <w:keepLines/>
      <w:numPr>
        <w:ilvl w:val="2"/>
        <w:numId w:val="9"/>
      </w:numPr>
      <w:spacing w:after="120"/>
      <w:outlineLvl w:val="2"/>
    </w:pPr>
    <w:rPr>
      <w:rFonts w:eastAsiaTheme="majorEastAsia" w:cstheme="majorBidi"/>
      <w:b/>
    </w:rPr>
  </w:style>
  <w:style w:type="paragraph" w:styleId="berschrift4">
    <w:name w:val="heading 4"/>
    <w:basedOn w:val="Standard"/>
    <w:next w:val="Standard"/>
    <w:link w:val="berschrift4Zchn"/>
    <w:uiPriority w:val="9"/>
    <w:unhideWhenUsed/>
    <w:rsid w:val="00D41E19"/>
    <w:pPr>
      <w:keepNext/>
      <w:keepLines/>
      <w:numPr>
        <w:ilvl w:val="3"/>
        <w:numId w:val="9"/>
      </w:numPr>
      <w:spacing w:after="120"/>
      <w:ind w:left="862" w:hanging="862"/>
      <w:outlineLvl w:val="3"/>
    </w:pPr>
    <w:rPr>
      <w:rFonts w:eastAsiaTheme="majorEastAsia" w:cstheme="majorBidi"/>
      <w:b/>
      <w:iCs/>
    </w:rPr>
  </w:style>
  <w:style w:type="paragraph" w:styleId="berschrift5">
    <w:name w:val="heading 5"/>
    <w:basedOn w:val="Standard"/>
    <w:next w:val="Standard"/>
    <w:link w:val="berschrift5Zchn"/>
    <w:uiPriority w:val="9"/>
    <w:semiHidden/>
    <w:unhideWhenUsed/>
    <w:qFormat/>
    <w:rsid w:val="00EB6E49"/>
    <w:pPr>
      <w:keepNext/>
      <w:keepLines/>
      <w:numPr>
        <w:ilvl w:val="4"/>
        <w:numId w:val="9"/>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B6E49"/>
    <w:pPr>
      <w:keepNext/>
      <w:keepLines/>
      <w:numPr>
        <w:ilvl w:val="5"/>
        <w:numId w:val="9"/>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B6E49"/>
    <w:pPr>
      <w:keepNext/>
      <w:keepLines/>
      <w:numPr>
        <w:ilvl w:val="6"/>
        <w:numId w:val="9"/>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B6E49"/>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B6E49"/>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uiPriority w:val="99"/>
    <w:rsid w:val="00F44A67"/>
    <w:rPr>
      <w:rFonts w:eastAsia="Times New Roman" w:cs="Times New Roman"/>
      <w:sz w:val="16"/>
      <w:szCs w:val="20"/>
      <w:lang w:eastAsia="de-DE"/>
    </w:rPr>
  </w:style>
  <w:style w:type="paragraph" w:styleId="Kopfzeile">
    <w:name w:val="header"/>
    <w:basedOn w:val="Standard"/>
    <w:link w:val="Kopf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F44A67"/>
    <w:rPr>
      <w:rFonts w:eastAsia="Times New Roman" w:cs="Times New Roman"/>
      <w:szCs w:val="20"/>
      <w:lang w:eastAsia="de-DE"/>
    </w:rPr>
  </w:style>
  <w:style w:type="character" w:styleId="Seitenzahl">
    <w:name w:val="page number"/>
    <w:basedOn w:val="Absatz-Standardschriftart"/>
    <w:rsid w:val="00F44A67"/>
  </w:style>
  <w:style w:type="character" w:customStyle="1" w:styleId="berschrift1Zchn">
    <w:name w:val="Überschrift 1 Zchn"/>
    <w:basedOn w:val="Absatz-Standardschriftart"/>
    <w:link w:val="berschrift1"/>
    <w:uiPriority w:val="9"/>
    <w:rsid w:val="00D41E19"/>
    <w:rPr>
      <w:rFonts w:ascii="Arial" w:hAnsi="Arial"/>
      <w:b/>
      <w:sz w:val="22"/>
    </w:rPr>
  </w:style>
  <w:style w:type="paragraph" w:customStyle="1" w:styleId="KMberschrift1BaWueSans-12pt">
    <w:name w:val="_KM_Überschrift_1_BaWue_Sans-12pt"/>
    <w:basedOn w:val="Standard"/>
    <w:next w:val="Standard"/>
    <w:qFormat/>
    <w:rsid w:val="00155714"/>
    <w:pPr>
      <w:keepNext/>
      <w:spacing w:before="240" w:after="240" w:line="360" w:lineRule="atLeast"/>
      <w:outlineLvl w:val="0"/>
    </w:pPr>
    <w:rPr>
      <w:b/>
      <w:kern w:val="20"/>
    </w:rPr>
  </w:style>
  <w:style w:type="paragraph" w:customStyle="1" w:styleId="KMberschrift1numBaWueSans-fett-12pt">
    <w:name w:val="_KM_Überschrift1_num_BaWue_Sans-fett-12pt"/>
    <w:basedOn w:val="Standard"/>
    <w:next w:val="Standard"/>
    <w:qFormat/>
    <w:rsid w:val="003C6AFC"/>
    <w:pPr>
      <w:keepNext/>
      <w:numPr>
        <w:numId w:val="4"/>
      </w:numPr>
      <w:spacing w:before="480" w:after="240" w:line="360" w:lineRule="auto"/>
      <w:ind w:left="567" w:hanging="567"/>
      <w:outlineLvl w:val="0"/>
    </w:pPr>
    <w:rPr>
      <w:b/>
      <w:bCs/>
    </w:rPr>
  </w:style>
  <w:style w:type="paragraph" w:customStyle="1" w:styleId="KMberschrift2num-BaWueSans-12pt">
    <w:name w:val="_KM_Überschrift2_num-BaWue_Sans-12pt"/>
    <w:basedOn w:val="Standard"/>
    <w:next w:val="Standard"/>
    <w:qFormat/>
    <w:rsid w:val="00EA0CC3"/>
    <w:pPr>
      <w:keepNext/>
      <w:numPr>
        <w:ilvl w:val="1"/>
        <w:numId w:val="4"/>
      </w:numPr>
      <w:spacing w:before="360" w:after="120" w:line="259" w:lineRule="auto"/>
      <w:outlineLvl w:val="1"/>
    </w:pPr>
    <w:rPr>
      <w:bCs/>
    </w:rPr>
  </w:style>
  <w:style w:type="paragraph" w:customStyle="1" w:styleId="KMberschrift3num-BaWueSans-12pt">
    <w:name w:val="_KM_Überschrift3_num-BaWue_Sans-12pt"/>
    <w:basedOn w:val="Standard"/>
    <w:next w:val="Standard"/>
    <w:qFormat/>
    <w:rsid w:val="00EA0CC3"/>
    <w:pPr>
      <w:keepNext/>
      <w:numPr>
        <w:ilvl w:val="2"/>
        <w:numId w:val="4"/>
      </w:numPr>
      <w:spacing w:before="360" w:after="120" w:line="259" w:lineRule="auto"/>
      <w:outlineLvl w:val="2"/>
    </w:pPr>
    <w:rPr>
      <w:bCs/>
    </w:rPr>
  </w:style>
  <w:style w:type="paragraph" w:customStyle="1" w:styleId="KMberschrift4num-BaWueSans-12pt">
    <w:name w:val="_KM_Überschrift4_num-BaWue_Sans-12pt"/>
    <w:basedOn w:val="Standard"/>
    <w:next w:val="Standard"/>
    <w:qFormat/>
    <w:rsid w:val="00EA0CC3"/>
    <w:pPr>
      <w:numPr>
        <w:ilvl w:val="3"/>
        <w:numId w:val="4"/>
      </w:numPr>
      <w:spacing w:before="360" w:after="120" w:line="259" w:lineRule="auto"/>
      <w:outlineLvl w:val="3"/>
    </w:pPr>
    <w:rPr>
      <w:kern w:val="20"/>
    </w:rPr>
  </w:style>
  <w:style w:type="paragraph" w:customStyle="1" w:styleId="KMListeBaWueSans-12pt-Punkt">
    <w:name w:val="_KM_Liste_BaWue_Sans-12pt-Punkt"/>
    <w:basedOn w:val="Standard"/>
    <w:link w:val="KMListeBaWueSans-12pt-PunktZchn"/>
    <w:qFormat/>
    <w:rsid w:val="00FE24EE"/>
    <w:pPr>
      <w:numPr>
        <w:numId w:val="5"/>
      </w:numPr>
      <w:spacing w:line="360" w:lineRule="atLeast"/>
    </w:pPr>
    <w:rPr>
      <w:kern w:val="20"/>
    </w:rPr>
  </w:style>
  <w:style w:type="character" w:customStyle="1" w:styleId="KMListeBaWueSans-12pt-PunktZchn">
    <w:name w:val="_KM_Liste_BaWue_Sans-12pt-Punkt Zchn"/>
    <w:basedOn w:val="Absatz-Standardschriftart"/>
    <w:link w:val="KMListeBaWueSans-12pt-Punkt"/>
    <w:rsid w:val="00FE24EE"/>
    <w:rPr>
      <w:kern w:val="20"/>
      <w:szCs w:val="24"/>
    </w:rPr>
  </w:style>
  <w:style w:type="paragraph" w:customStyle="1" w:styleId="KMListeBaWueSans-12pt-Strich">
    <w:name w:val="_KM_Liste_BaWue_Sans-12pt-Strich"/>
    <w:basedOn w:val="Standard"/>
    <w:link w:val="KMListeBaWueSans-12pt-StrichZchn"/>
    <w:qFormat/>
    <w:rsid w:val="00FE24EE"/>
    <w:pPr>
      <w:numPr>
        <w:numId w:val="6"/>
      </w:numPr>
      <w:spacing w:line="360" w:lineRule="atLeast"/>
    </w:pPr>
    <w:rPr>
      <w:kern w:val="20"/>
    </w:rPr>
  </w:style>
  <w:style w:type="character" w:customStyle="1" w:styleId="KMListeBaWueSans-12pt-StrichZchn">
    <w:name w:val="_KM_Liste_BaWue_Sans-12pt-Strich Zchn"/>
    <w:basedOn w:val="Absatz-Standardschriftart"/>
    <w:link w:val="KMListeBaWueSans-12pt-Strich"/>
    <w:rsid w:val="00FE24EE"/>
    <w:rPr>
      <w:kern w:val="20"/>
      <w:szCs w:val="24"/>
    </w:rPr>
  </w:style>
  <w:style w:type="paragraph" w:customStyle="1" w:styleId="KMListe-num1BaWueSans-12pt">
    <w:name w:val="_KM_Liste-num1_BaWue_Sans-12pt"/>
    <w:basedOn w:val="Standard"/>
    <w:link w:val="KMListe-num1BaWueSans-12ptZchn"/>
    <w:qFormat/>
    <w:rsid w:val="00FE24EE"/>
    <w:pPr>
      <w:numPr>
        <w:numId w:val="8"/>
      </w:numPr>
      <w:spacing w:before="120" w:after="120" w:line="360" w:lineRule="atLeast"/>
    </w:pPr>
    <w:rPr>
      <w:kern w:val="20"/>
    </w:rPr>
  </w:style>
  <w:style w:type="character" w:customStyle="1" w:styleId="KMListe-num1BaWueSans-12ptZchn">
    <w:name w:val="_KM_Liste-num1_BaWue_Sans-12pt Zchn"/>
    <w:basedOn w:val="Absatz-Standardschriftart"/>
    <w:link w:val="KMListe-num1BaWueSans-12pt"/>
    <w:rsid w:val="00FE24EE"/>
    <w:rPr>
      <w:kern w:val="20"/>
      <w:szCs w:val="24"/>
    </w:rPr>
  </w:style>
  <w:style w:type="paragraph" w:customStyle="1" w:styleId="KMListe-num2BaWueSans-12pt">
    <w:name w:val="_KM_Liste-num2_BaWue_Sans-12pt"/>
    <w:basedOn w:val="Standard"/>
    <w:link w:val="KMListe-num2BaWueSans-12ptZchn"/>
    <w:autoRedefine/>
    <w:qFormat/>
    <w:rsid w:val="00FE24EE"/>
    <w:pPr>
      <w:numPr>
        <w:ilvl w:val="1"/>
        <w:numId w:val="8"/>
      </w:numPr>
      <w:spacing w:before="120" w:after="120" w:line="360" w:lineRule="atLeast"/>
    </w:pPr>
    <w:rPr>
      <w:kern w:val="20"/>
      <w:lang w:val="en-GB"/>
    </w:rPr>
  </w:style>
  <w:style w:type="character" w:customStyle="1" w:styleId="KMListe-num2BaWueSans-12ptZchn">
    <w:name w:val="_KM_Liste-num2_BaWue_Sans-12pt Zchn"/>
    <w:basedOn w:val="Absatz-Standardschriftart"/>
    <w:link w:val="KMListe-num2BaWueSans-12pt"/>
    <w:rsid w:val="00FE24EE"/>
    <w:rPr>
      <w:kern w:val="20"/>
      <w:szCs w:val="24"/>
      <w:lang w:val="en-GB"/>
    </w:rPr>
  </w:style>
  <w:style w:type="paragraph" w:customStyle="1" w:styleId="KMberschrift2BaWueSans-12pt">
    <w:name w:val="_KM_Überschrift_2_BaWue_Sans-12pt"/>
    <w:basedOn w:val="KMberschrift1BaWueSans-12pt"/>
    <w:qFormat/>
    <w:rsid w:val="00EA0CC3"/>
    <w:pPr>
      <w:outlineLvl w:val="1"/>
    </w:pPr>
    <w:rPr>
      <w:b w:val="0"/>
    </w:rPr>
  </w:style>
  <w:style w:type="paragraph" w:styleId="KeinLeerraum">
    <w:name w:val="No Spacing"/>
    <w:uiPriority w:val="1"/>
    <w:qFormat/>
    <w:rsid w:val="0007316C"/>
    <w:pPr>
      <w:spacing w:line="240" w:lineRule="auto"/>
    </w:pPr>
  </w:style>
  <w:style w:type="character" w:customStyle="1" w:styleId="berschrift2Zchn">
    <w:name w:val="Überschrift 2 Zchn"/>
    <w:basedOn w:val="Absatz-Standardschriftart"/>
    <w:link w:val="berschrift2"/>
    <w:uiPriority w:val="9"/>
    <w:rsid w:val="00D41E19"/>
    <w:rPr>
      <w:rFonts w:ascii="Arial" w:eastAsiaTheme="majorEastAsia" w:hAnsi="Arial" w:cstheme="majorBidi"/>
      <w:b/>
      <w:sz w:val="22"/>
      <w:szCs w:val="26"/>
    </w:rPr>
  </w:style>
  <w:style w:type="character" w:customStyle="1" w:styleId="berschrift3Zchn">
    <w:name w:val="Überschrift 3 Zchn"/>
    <w:basedOn w:val="Absatz-Standardschriftart"/>
    <w:link w:val="berschrift3"/>
    <w:uiPriority w:val="9"/>
    <w:rsid w:val="00D41E19"/>
    <w:rPr>
      <w:rFonts w:ascii="Arial" w:eastAsiaTheme="majorEastAsia" w:hAnsi="Arial" w:cstheme="majorBidi"/>
      <w:b/>
      <w:sz w:val="22"/>
    </w:rPr>
  </w:style>
  <w:style w:type="paragraph" w:customStyle="1" w:styleId="KMStandardTextkrperBaWueSans">
    <w:name w:val="_KM_Standard_Textkörper_BaWue_Sans"/>
    <w:basedOn w:val="Standard"/>
    <w:qFormat/>
    <w:rsid w:val="003C6AFC"/>
    <w:pPr>
      <w:spacing w:line="360" w:lineRule="exact"/>
    </w:pPr>
  </w:style>
  <w:style w:type="paragraph" w:customStyle="1" w:styleId="KMArtefakt">
    <w:name w:val="_KM_Artefakt"/>
    <w:basedOn w:val="KMStandardTextkrperBaWueSans"/>
    <w:qFormat/>
    <w:rsid w:val="00A343CD"/>
  </w:style>
  <w:style w:type="paragraph" w:styleId="Titel">
    <w:name w:val="Title"/>
    <w:basedOn w:val="Standard"/>
    <w:next w:val="Standard"/>
    <w:link w:val="TitelZchn"/>
    <w:uiPriority w:val="10"/>
    <w:qFormat/>
    <w:rsid w:val="00A343CD"/>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343CD"/>
    <w:rPr>
      <w:rFonts w:asciiTheme="majorHAnsi" w:eastAsiaTheme="majorEastAsia" w:hAnsiTheme="majorHAnsi" w:cstheme="majorBidi"/>
      <w:spacing w:val="-10"/>
      <w:kern w:val="28"/>
      <w:sz w:val="56"/>
      <w:szCs w:val="56"/>
    </w:rPr>
  </w:style>
  <w:style w:type="paragraph" w:customStyle="1" w:styleId="KMTabellenberschriftSpalteBaWueSans">
    <w:name w:val="_KM_Tabellenüberschrift Spalte_BaWue_Sans"/>
    <w:basedOn w:val="KMStandardTextkrperBaWueSans"/>
    <w:qFormat/>
    <w:rsid w:val="00A343CD"/>
    <w:rPr>
      <w:b/>
    </w:rPr>
  </w:style>
  <w:style w:type="paragraph" w:customStyle="1" w:styleId="KMTabellenberschriftZeileBaWueSans">
    <w:name w:val="_KM_Tabellenüberschrift Zeile_BaWue_Sans"/>
    <w:basedOn w:val="KMStandardTextkrperBaWueSans"/>
    <w:qFormat/>
    <w:rsid w:val="00A343CD"/>
    <w:rPr>
      <w:b/>
    </w:rPr>
  </w:style>
  <w:style w:type="character" w:styleId="Fett">
    <w:name w:val="Strong"/>
    <w:uiPriority w:val="22"/>
    <w:qFormat/>
    <w:rsid w:val="00B73E4A"/>
    <w:rPr>
      <w:b/>
      <w:bCs/>
      <w:color w:val="000000" w:themeColor="text1"/>
    </w:rPr>
  </w:style>
  <w:style w:type="paragraph" w:customStyle="1" w:styleId="UPTitel">
    <w:name w:val="UP_Titel"/>
    <w:basedOn w:val="Standard"/>
    <w:qFormat/>
    <w:rsid w:val="00B73E4A"/>
    <w:pPr>
      <w:pBdr>
        <w:top w:val="single" w:sz="4" w:space="0" w:color="auto"/>
        <w:left w:val="single" w:sz="4" w:space="3" w:color="auto"/>
        <w:bottom w:val="single" w:sz="4" w:space="0" w:color="auto"/>
        <w:right w:val="single" w:sz="4" w:space="4" w:color="auto"/>
        <w:between w:val="single" w:sz="4" w:space="0" w:color="auto"/>
        <w:bar w:val="single" w:sz="4" w:color="auto"/>
      </w:pBdr>
      <w:tabs>
        <w:tab w:val="bar" w:pos="2211"/>
        <w:tab w:val="left" w:pos="2296"/>
        <w:tab w:val="left" w:pos="9781"/>
      </w:tabs>
      <w:spacing w:before="240" w:after="240"/>
      <w:ind w:left="85" w:right="113"/>
    </w:pPr>
    <w:rPr>
      <w:rFonts w:eastAsia="Times New Roman"/>
      <w:b/>
      <w:szCs w:val="22"/>
    </w:rPr>
  </w:style>
  <w:style w:type="character" w:customStyle="1" w:styleId="berschrift4Zchn">
    <w:name w:val="Überschrift 4 Zchn"/>
    <w:basedOn w:val="Absatz-Standardschriftart"/>
    <w:link w:val="berschrift4"/>
    <w:uiPriority w:val="9"/>
    <w:rsid w:val="00D41E19"/>
    <w:rPr>
      <w:rFonts w:ascii="Arial" w:eastAsiaTheme="majorEastAsia" w:hAnsi="Arial" w:cstheme="majorBidi"/>
      <w:b/>
      <w:iCs/>
      <w:sz w:val="22"/>
    </w:rPr>
  </w:style>
  <w:style w:type="character" w:customStyle="1" w:styleId="berschrift5Zchn">
    <w:name w:val="Überschrift 5 Zchn"/>
    <w:basedOn w:val="Absatz-Standardschriftart"/>
    <w:link w:val="berschrift5"/>
    <w:uiPriority w:val="9"/>
    <w:semiHidden/>
    <w:rsid w:val="00EB6E49"/>
    <w:rPr>
      <w:rFonts w:asciiTheme="majorHAnsi" w:eastAsiaTheme="majorEastAsia" w:hAnsiTheme="majorHAnsi" w:cstheme="majorBidi"/>
      <w:color w:val="365F91" w:themeColor="accent1" w:themeShade="BF"/>
      <w:sz w:val="22"/>
    </w:rPr>
  </w:style>
  <w:style w:type="character" w:customStyle="1" w:styleId="berschrift6Zchn">
    <w:name w:val="Überschrift 6 Zchn"/>
    <w:basedOn w:val="Absatz-Standardschriftart"/>
    <w:link w:val="berschrift6"/>
    <w:uiPriority w:val="9"/>
    <w:semiHidden/>
    <w:rsid w:val="00EB6E49"/>
    <w:rPr>
      <w:rFonts w:asciiTheme="majorHAnsi" w:eastAsiaTheme="majorEastAsia" w:hAnsiTheme="majorHAnsi" w:cstheme="majorBidi"/>
      <w:color w:val="243F60" w:themeColor="accent1" w:themeShade="7F"/>
      <w:sz w:val="22"/>
    </w:rPr>
  </w:style>
  <w:style w:type="character" w:customStyle="1" w:styleId="berschrift7Zchn">
    <w:name w:val="Überschrift 7 Zchn"/>
    <w:basedOn w:val="Absatz-Standardschriftart"/>
    <w:link w:val="berschrift7"/>
    <w:uiPriority w:val="9"/>
    <w:semiHidden/>
    <w:rsid w:val="00EB6E49"/>
    <w:rPr>
      <w:rFonts w:asciiTheme="majorHAnsi" w:eastAsiaTheme="majorEastAsia" w:hAnsiTheme="majorHAnsi" w:cstheme="majorBidi"/>
      <w:i/>
      <w:iCs/>
      <w:color w:val="243F60" w:themeColor="accent1" w:themeShade="7F"/>
      <w:sz w:val="22"/>
    </w:rPr>
  </w:style>
  <w:style w:type="character" w:customStyle="1" w:styleId="berschrift8Zchn">
    <w:name w:val="Überschrift 8 Zchn"/>
    <w:basedOn w:val="Absatz-Standardschriftart"/>
    <w:link w:val="berschrift8"/>
    <w:uiPriority w:val="9"/>
    <w:semiHidden/>
    <w:rsid w:val="00EB6E4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EB6E49"/>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734827"/>
    <w:pPr>
      <w:keepNext/>
      <w:keepLines/>
      <w:numPr>
        <w:numId w:val="0"/>
      </w:numPr>
      <w:spacing w:before="240" w:line="259" w:lineRule="auto"/>
      <w:outlineLvl w:val="9"/>
    </w:pPr>
    <w:rPr>
      <w:rFonts w:eastAsiaTheme="majorEastAsia" w:cstheme="majorBidi"/>
      <w:sz w:val="24"/>
      <w:szCs w:val="32"/>
      <w:lang w:eastAsia="de-DE"/>
    </w:rPr>
  </w:style>
  <w:style w:type="paragraph" w:styleId="Verzeichnis1">
    <w:name w:val="toc 1"/>
    <w:basedOn w:val="Standard"/>
    <w:next w:val="Standard"/>
    <w:autoRedefine/>
    <w:uiPriority w:val="39"/>
    <w:unhideWhenUsed/>
    <w:rsid w:val="00DD3745"/>
    <w:pPr>
      <w:spacing w:before="240" w:after="100"/>
      <w:ind w:left="284" w:hanging="284"/>
    </w:pPr>
    <w:rPr>
      <w:b/>
      <w:sz w:val="24"/>
    </w:rPr>
  </w:style>
  <w:style w:type="paragraph" w:styleId="Verzeichnis2">
    <w:name w:val="toc 2"/>
    <w:basedOn w:val="Standard"/>
    <w:next w:val="Standard"/>
    <w:autoRedefine/>
    <w:uiPriority w:val="39"/>
    <w:unhideWhenUsed/>
    <w:rsid w:val="00DD3745"/>
    <w:pPr>
      <w:spacing w:after="100"/>
      <w:ind w:left="709" w:hanging="425"/>
    </w:pPr>
  </w:style>
  <w:style w:type="paragraph" w:styleId="Verzeichnis3">
    <w:name w:val="toc 3"/>
    <w:basedOn w:val="Standard"/>
    <w:next w:val="Standard"/>
    <w:autoRedefine/>
    <w:uiPriority w:val="39"/>
    <w:unhideWhenUsed/>
    <w:rsid w:val="00734827"/>
    <w:pPr>
      <w:tabs>
        <w:tab w:val="left" w:pos="851"/>
        <w:tab w:val="left" w:pos="1100"/>
        <w:tab w:val="left" w:pos="1540"/>
        <w:tab w:val="right" w:leader="dot" w:pos="9741"/>
      </w:tabs>
      <w:spacing w:after="100"/>
      <w:ind w:left="1418" w:hanging="709"/>
    </w:pPr>
  </w:style>
  <w:style w:type="character" w:styleId="Hyperlink">
    <w:name w:val="Hyperlink"/>
    <w:basedOn w:val="Absatz-Standardschriftart"/>
    <w:uiPriority w:val="99"/>
    <w:unhideWhenUsed/>
    <w:rsid w:val="00EB6E49"/>
    <w:rPr>
      <w:color w:val="0000FF" w:themeColor="hyperlink"/>
      <w:u w:val="single"/>
    </w:rPr>
  </w:style>
  <w:style w:type="paragraph" w:styleId="Verzeichnis4">
    <w:name w:val="toc 4"/>
    <w:basedOn w:val="Standard"/>
    <w:next w:val="Standard"/>
    <w:autoRedefine/>
    <w:uiPriority w:val="39"/>
    <w:unhideWhenUsed/>
    <w:rsid w:val="00734827"/>
    <w:pPr>
      <w:tabs>
        <w:tab w:val="left" w:pos="1418"/>
        <w:tab w:val="left" w:pos="2268"/>
        <w:tab w:val="right" w:leader="dot" w:pos="9741"/>
      </w:tabs>
      <w:spacing w:after="100"/>
      <w:ind w:left="2836" w:hanging="1418"/>
    </w:pPr>
  </w:style>
  <w:style w:type="paragraph" w:customStyle="1" w:styleId="1Text1">
    <w:name w:val="1_Text 1"/>
    <w:aliases w:val="15"/>
    <w:basedOn w:val="Standard"/>
    <w:next w:val="Textkrper"/>
    <w:qFormat/>
    <w:rsid w:val="009105B7"/>
    <w:pPr>
      <w:spacing w:line="276" w:lineRule="auto"/>
    </w:pPr>
  </w:style>
  <w:style w:type="paragraph" w:styleId="Verzeichnis5">
    <w:name w:val="toc 5"/>
    <w:basedOn w:val="Standard"/>
    <w:next w:val="Standard"/>
    <w:autoRedefine/>
    <w:uiPriority w:val="39"/>
    <w:semiHidden/>
    <w:unhideWhenUsed/>
    <w:rsid w:val="00CF5127"/>
    <w:pPr>
      <w:spacing w:after="100"/>
    </w:pPr>
  </w:style>
  <w:style w:type="paragraph" w:styleId="Textkrper">
    <w:name w:val="Body Text"/>
    <w:basedOn w:val="Standard"/>
    <w:link w:val="TextkrperZchn"/>
    <w:uiPriority w:val="99"/>
    <w:unhideWhenUsed/>
    <w:rsid w:val="002540EB"/>
    <w:pPr>
      <w:spacing w:after="120"/>
    </w:pPr>
  </w:style>
  <w:style w:type="character" w:customStyle="1" w:styleId="TextkrperZchn">
    <w:name w:val="Textkörper Zchn"/>
    <w:basedOn w:val="Absatz-Standardschriftart"/>
    <w:link w:val="Textkrper"/>
    <w:uiPriority w:val="99"/>
    <w:rsid w:val="002540EB"/>
    <w:rPr>
      <w:rFonts w:ascii="Arial" w:hAnsi="Arial"/>
      <w:sz w:val="22"/>
    </w:rPr>
  </w:style>
  <w:style w:type="paragraph" w:styleId="Listenabsatz">
    <w:name w:val="List Paragraph"/>
    <w:basedOn w:val="Standard"/>
    <w:uiPriority w:val="34"/>
    <w:qFormat/>
    <w:rsid w:val="00B3617F"/>
    <w:pPr>
      <w:ind w:left="720"/>
      <w:contextualSpacing/>
    </w:pPr>
    <w:rPr>
      <w:rFonts w:ascii="BaWue Sans" w:hAnsi="BaWue Sans"/>
      <w:sz w:val="24"/>
    </w:rPr>
  </w:style>
  <w:style w:type="paragraph" w:styleId="StandardWeb">
    <w:name w:val="Normal (Web)"/>
    <w:basedOn w:val="Standard"/>
    <w:uiPriority w:val="99"/>
    <w:semiHidden/>
    <w:unhideWhenUsed/>
    <w:rsid w:val="00B3617F"/>
    <w:rPr>
      <w:rFonts w:ascii="Times New Roman" w:hAnsi="Times New Roman" w:cs="Times New Roman"/>
      <w:sz w:val="24"/>
    </w:rPr>
  </w:style>
  <w:style w:type="paragraph" w:customStyle="1" w:styleId="Rahmeninhalt">
    <w:name w:val="Rahmeninhalt"/>
    <w:basedOn w:val="Standard"/>
    <w:qFormat/>
    <w:rsid w:val="00B3617F"/>
    <w:pPr>
      <w:suppressAutoHyphens/>
    </w:pPr>
    <w:rPr>
      <w:rFonts w:ascii="Liberation Serif" w:eastAsia="Times New Roman" w:hAnsi="Liberation Serif" w:cs="Lohit Devanagari"/>
      <w:kern w:val="2"/>
      <w:sz w:val="24"/>
      <w:lang w:eastAsia="zh-CN" w:bidi="hi-IN"/>
    </w:rPr>
  </w:style>
  <w:style w:type="table" w:styleId="Tabellenraster">
    <w:name w:val="Table Grid"/>
    <w:basedOn w:val="NormaleTabelle"/>
    <w:uiPriority w:val="59"/>
    <w:rsid w:val="002D1954"/>
    <w:pPr>
      <w:spacing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SText">
    <w:name w:val="LS_Text"/>
    <w:basedOn w:val="Standard"/>
    <w:link w:val="LSTextZchn"/>
    <w:qFormat/>
    <w:rsid w:val="006D0DF8"/>
    <w:pPr>
      <w:tabs>
        <w:tab w:val="left" w:pos="3686"/>
      </w:tabs>
      <w:autoSpaceDE w:val="0"/>
      <w:autoSpaceDN w:val="0"/>
      <w:adjustRightInd w:val="0"/>
      <w:spacing w:line="276" w:lineRule="auto"/>
      <w:ind w:right="-28"/>
      <w:jc w:val="both"/>
    </w:pPr>
    <w:rPr>
      <w:szCs w:val="22"/>
    </w:rPr>
  </w:style>
  <w:style w:type="character" w:customStyle="1" w:styleId="LSTextZchn">
    <w:name w:val="LS_Text Zchn"/>
    <w:basedOn w:val="Absatz-Standardschriftart"/>
    <w:link w:val="LSText"/>
    <w:rsid w:val="006D0DF8"/>
    <w:rPr>
      <w:rFonts w:ascii="Arial" w:hAnsi="Arial"/>
      <w:sz w:val="22"/>
      <w:szCs w:val="22"/>
    </w:rPr>
  </w:style>
  <w:style w:type="paragraph" w:customStyle="1" w:styleId="TextkrperGrauhinterlegt">
    <w:name w:val="Textkörper Grau hinterlegt"/>
    <w:basedOn w:val="Standard"/>
    <w:next w:val="Textkrper"/>
    <w:qFormat/>
    <w:rsid w:val="00F4679E"/>
    <w:pPr>
      <w:pBdr>
        <w:top w:val="single" w:sz="4" w:space="5" w:color="D9D9D9" w:themeColor="background1" w:themeShade="D9"/>
        <w:left w:val="single" w:sz="4" w:space="4" w:color="D9D9D9" w:themeColor="background1" w:themeShade="D9"/>
        <w:bottom w:val="single" w:sz="4" w:space="7" w:color="D9D9D9" w:themeColor="background1" w:themeShade="D9"/>
        <w:right w:val="single" w:sz="4" w:space="4" w:color="D9D9D9" w:themeColor="background1" w:themeShade="D9"/>
      </w:pBdr>
      <w:shd w:val="clear" w:color="auto" w:fill="D9D9D9" w:themeFill="background1" w:themeFillShade="D9"/>
      <w:spacing w:before="295" w:after="295" w:line="280" w:lineRule="exact"/>
      <w:ind w:left="113" w:right="113"/>
      <w:jc w:val="both"/>
    </w:pPr>
    <w:rPr>
      <w:rFonts w:eastAsia="Times New Roman" w:cs="Times New Roman"/>
      <w:color w:val="000000" w:themeColor="text1"/>
      <w:szCs w:val="20"/>
      <w:lang w:eastAsia="de-DE"/>
    </w:rPr>
  </w:style>
  <w:style w:type="paragraph" w:customStyle="1" w:styleId="TextSituation">
    <w:name w:val="Text Situation"/>
    <w:basedOn w:val="Textkrper-Erstzeileneinzug"/>
    <w:link w:val="TextSituationZchn"/>
    <w:qFormat/>
    <w:rsid w:val="00F4679E"/>
    <w:pPr>
      <w:spacing w:line="318" w:lineRule="exact"/>
      <w:ind w:firstLine="0"/>
      <w:jc w:val="both"/>
    </w:pPr>
    <w:rPr>
      <w:rFonts w:cstheme="minorBidi"/>
      <w:color w:val="000000" w:themeColor="text1"/>
    </w:rPr>
  </w:style>
  <w:style w:type="character" w:customStyle="1" w:styleId="TextSituationZchn">
    <w:name w:val="Text Situation Zchn"/>
    <w:basedOn w:val="Textkrper-ErstzeileneinzugZchn"/>
    <w:link w:val="TextSituation"/>
    <w:rsid w:val="00F4679E"/>
    <w:rPr>
      <w:rFonts w:ascii="Arial" w:hAnsi="Arial" w:cstheme="minorBidi"/>
      <w:color w:val="000000" w:themeColor="text1"/>
      <w:sz w:val="22"/>
    </w:rPr>
  </w:style>
  <w:style w:type="paragraph" w:styleId="Textkrper-Erstzeileneinzug">
    <w:name w:val="Body Text First Indent"/>
    <w:basedOn w:val="Textkrper"/>
    <w:link w:val="Textkrper-ErstzeileneinzugZchn"/>
    <w:uiPriority w:val="99"/>
    <w:semiHidden/>
    <w:unhideWhenUsed/>
    <w:rsid w:val="00F4679E"/>
    <w:pPr>
      <w:spacing w:after="0"/>
      <w:ind w:firstLine="360"/>
    </w:pPr>
  </w:style>
  <w:style w:type="character" w:customStyle="1" w:styleId="Textkrper-ErstzeileneinzugZchn">
    <w:name w:val="Textkörper-Erstzeileneinzug Zchn"/>
    <w:basedOn w:val="TextkrperZchn"/>
    <w:link w:val="Textkrper-Erstzeileneinzug"/>
    <w:uiPriority w:val="99"/>
    <w:semiHidden/>
    <w:rsid w:val="00F4679E"/>
    <w:rPr>
      <w:rFonts w:ascii="Arial" w:hAnsi="Arial"/>
      <w:sz w:val="22"/>
    </w:rPr>
  </w:style>
  <w:style w:type="character" w:styleId="BesuchterLink">
    <w:name w:val="FollowedHyperlink"/>
    <w:basedOn w:val="Absatz-Standardschriftart"/>
    <w:uiPriority w:val="99"/>
    <w:semiHidden/>
    <w:unhideWhenUsed/>
    <w:rsid w:val="0090177F"/>
    <w:rPr>
      <w:color w:val="800080" w:themeColor="followedHyperlink"/>
      <w:u w:val="single"/>
    </w:rPr>
  </w:style>
  <w:style w:type="table" w:customStyle="1" w:styleId="Tabellenraster9">
    <w:name w:val="Tabellenraster9"/>
    <w:basedOn w:val="NormaleTabelle"/>
    <w:next w:val="Tabellenraster"/>
    <w:uiPriority w:val="59"/>
    <w:rsid w:val="00616F27"/>
    <w:pPr>
      <w:spacing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12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63" Type="http://schemas.openxmlformats.org/officeDocument/2006/relationships/theme" Target="theme/theme1.xml"/><Relationship Id="rId7" Type="http://schemas.openxmlformats.org/officeDocument/2006/relationships/endnotes" Target="endnotes.xml"/><Relationship Id="rId59" Type="http://schemas.openxmlformats.org/officeDocument/2006/relationships/header" Target="header1.xml"/><Relationship Id="rId2" Type="http://schemas.openxmlformats.org/officeDocument/2006/relationships/numbering" Target="numbering.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8" Type="http://schemas.openxmlformats.org/officeDocument/2006/relationships/image" Target="media/image28.gif"/><Relationship Id="rId5" Type="http://schemas.openxmlformats.org/officeDocument/2006/relationships/webSettings" Target="webSettings.xml"/><Relationship Id="rId61" Type="http://schemas.openxmlformats.org/officeDocument/2006/relationships/footer" Target="footer2.xml"/><Relationship Id="rId60" Type="http://schemas.openxmlformats.org/officeDocument/2006/relationships/footer" Target="footer1.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81C1A-D1FD-41BB-B080-F1199690C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716</Words>
  <Characters>5174</Characters>
  <DocSecurity>0</DocSecurity>
  <Lines>398</Lines>
  <Paragraphs>154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2025-10-07T09:23:00Z</cp:lastPrinted>
  <dcterms:created xsi:type="dcterms:W3CDTF">2025-08-08T05:22:00Z</dcterms:created>
  <dcterms:modified xsi:type="dcterms:W3CDTF">2026-05-01T08:25:00Z</dcterms:modified>
</cp:coreProperties>
</file>