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66084" w14:textId="77777777" w:rsidR="001D6BBE" w:rsidRPr="001D6BBE" w:rsidRDefault="001D6BBE" w:rsidP="001D6BBE">
      <w:pPr>
        <w:pBdr>
          <w:top w:val="single" w:sz="4" w:space="1" w:color="auto"/>
          <w:left w:val="single" w:sz="4" w:space="4" w:color="auto"/>
          <w:bottom w:val="single" w:sz="4" w:space="1" w:color="auto"/>
          <w:right w:val="single" w:sz="4" w:space="4" w:color="auto"/>
        </w:pBdr>
        <w:tabs>
          <w:tab w:val="bar" w:pos="2211"/>
          <w:tab w:val="left" w:pos="2296"/>
          <w:tab w:val="left" w:pos="9781"/>
        </w:tabs>
        <w:spacing w:before="120" w:after="120" w:line="240" w:lineRule="auto"/>
        <w:ind w:left="85" w:right="113" w:hanging="85"/>
        <w:rPr>
          <w:rFonts w:eastAsia="Times New Roman" w:cs="Arial"/>
          <w:b/>
        </w:rPr>
      </w:pPr>
      <w:bookmarkStart w:id="0" w:name="_Hlk214970660"/>
      <w:r w:rsidRPr="001D6BBE">
        <w:rPr>
          <w:rFonts w:eastAsia="Times New Roman" w:cs="Arial"/>
          <w:b/>
        </w:rPr>
        <w:t>Wiko-KB I-LS14</w:t>
      </w:r>
      <w:r w:rsidRPr="001D6BBE">
        <w:rPr>
          <w:rFonts w:eastAsia="Times New Roman" w:cs="Arial"/>
          <w:b/>
        </w:rPr>
        <w:tab/>
        <w:t>Sozialpartner beschreiben sowie Tarifautonomie und Tarifbindung</w:t>
      </w:r>
    </w:p>
    <w:p w14:paraId="3E41A289" w14:textId="77777777" w:rsidR="001D6BBE" w:rsidRPr="001D6BBE" w:rsidRDefault="001D6BBE" w:rsidP="001D6BBE">
      <w:pPr>
        <w:pBdr>
          <w:top w:val="single" w:sz="4" w:space="1" w:color="auto"/>
          <w:left w:val="single" w:sz="4" w:space="4" w:color="auto"/>
          <w:bottom w:val="single" w:sz="4" w:space="1" w:color="auto"/>
          <w:right w:val="single" w:sz="4" w:space="4" w:color="auto"/>
        </w:pBdr>
        <w:tabs>
          <w:tab w:val="bar" w:pos="2211"/>
          <w:tab w:val="left" w:pos="2296"/>
          <w:tab w:val="left" w:pos="9781"/>
        </w:tabs>
        <w:spacing w:before="120" w:after="120" w:line="240" w:lineRule="auto"/>
        <w:ind w:left="85" w:right="113" w:hanging="85"/>
        <w:rPr>
          <w:rFonts w:eastAsia="Times New Roman" w:cs="Arial"/>
          <w:b/>
        </w:rPr>
      </w:pPr>
      <w:r w:rsidRPr="001D6BBE">
        <w:rPr>
          <w:rFonts w:eastAsia="Times New Roman" w:cs="Arial"/>
          <w:b/>
        </w:rPr>
        <w:t>Übungen</w:t>
      </w:r>
      <w:r w:rsidRPr="001D6BBE">
        <w:rPr>
          <w:rFonts w:eastAsia="Times New Roman" w:cs="Arial"/>
          <w:b/>
        </w:rPr>
        <w:tab/>
        <w:t>erklären</w:t>
      </w:r>
    </w:p>
    <w:p w14:paraId="770541E6" w14:textId="77777777" w:rsidR="001D6BBE" w:rsidRPr="001D6BBE" w:rsidRDefault="001D6BBE" w:rsidP="001D6BBE">
      <w:pPr>
        <w:spacing w:after="0" w:line="276" w:lineRule="auto"/>
        <w:rPr>
          <w:rFonts w:eastAsia="Times New Roman" w:cs="Arial"/>
          <w:bCs/>
          <w:lang w:eastAsia="de-DE"/>
        </w:rPr>
      </w:pPr>
      <w:bookmarkStart w:id="1" w:name="_Hlk224031697"/>
      <w:bookmarkEnd w:id="0"/>
    </w:p>
    <w:p w14:paraId="1407AD01" w14:textId="77777777" w:rsidR="001D6BBE" w:rsidRDefault="001D6BBE" w:rsidP="001D6BBE">
      <w:pPr>
        <w:spacing w:after="0" w:line="276" w:lineRule="auto"/>
        <w:rPr>
          <w:rFonts w:eastAsia="Times New Roman" w:cs="Arial"/>
          <w:bCs/>
          <w:lang w:eastAsia="de-DE"/>
        </w:rPr>
      </w:pPr>
    </w:p>
    <w:p w14:paraId="0B843DCD" w14:textId="09C57620" w:rsidR="000B789F" w:rsidRPr="001D6BBE" w:rsidRDefault="000B789F" w:rsidP="001D6BBE">
      <w:pPr>
        <w:spacing w:after="0" w:line="276" w:lineRule="auto"/>
        <w:rPr>
          <w:rFonts w:eastAsia="Times New Roman" w:cs="Arial"/>
          <w:bCs/>
          <w:lang w:eastAsia="de-DE"/>
        </w:rPr>
      </w:pPr>
    </w:p>
    <w:p w14:paraId="1FBE167C" w14:textId="30CC898B" w:rsidR="001D6BBE" w:rsidRPr="001D6BBE" w:rsidRDefault="001D6BBE" w:rsidP="001D6BBE">
      <w:pPr>
        <w:spacing w:after="0" w:line="276" w:lineRule="auto"/>
        <w:rPr>
          <w:rFonts w:eastAsia="Times New Roman" w:cs="Arial"/>
          <w:bCs/>
          <w:lang w:eastAsia="de-DE"/>
        </w:rPr>
      </w:pPr>
      <w:r w:rsidRPr="001D6BBE">
        <w:rPr>
          <w:rFonts w:eastAsia="Times New Roman" w:cs="Arial"/>
          <w:bCs/>
          <w:noProof/>
          <w:lang w:eastAsia="de-DE"/>
        </w:rPr>
        <mc:AlternateContent>
          <mc:Choice Requires="wps">
            <w:drawing>
              <wp:anchor distT="0" distB="0" distL="114300" distR="114300" simplePos="0" relativeHeight="251641856" behindDoc="0" locked="0" layoutInCell="1" allowOverlap="1" wp14:anchorId="567AC70D" wp14:editId="49A633DD">
                <wp:simplePos x="0" y="0"/>
                <wp:positionH relativeFrom="margin">
                  <wp:posOffset>-2540</wp:posOffset>
                </wp:positionH>
                <wp:positionV relativeFrom="paragraph">
                  <wp:posOffset>36830</wp:posOffset>
                </wp:positionV>
                <wp:extent cx="5105400" cy="1656000"/>
                <wp:effectExtent l="38100" t="38100" r="114300" b="116205"/>
                <wp:wrapNone/>
                <wp:docPr id="7" name="Textfeld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0" cy="165600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3F332367" w14:textId="77777777" w:rsidR="001D6BBE" w:rsidRPr="00E34605" w:rsidRDefault="001D6BBE" w:rsidP="00480FDB">
                            <w:pPr>
                              <w:spacing w:after="0" w:line="240" w:lineRule="auto"/>
                            </w:pPr>
                          </w:p>
                          <w:p w14:paraId="126A8BE8" w14:textId="6A97809C" w:rsidR="002F7D05" w:rsidRDefault="002F7D05" w:rsidP="002F7D05">
                            <w:pPr>
                              <w:spacing w:after="0" w:line="360" w:lineRule="auto"/>
                              <w:rPr>
                                <w:rFonts w:cs="Arial"/>
                              </w:rPr>
                            </w:pPr>
                            <w:r w:rsidRPr="00CE5425">
                              <w:rPr>
                                <w:rFonts w:cs="Arial"/>
                              </w:rPr>
                              <w:t>Ich kann die Sozialpartner (Arbeitgeberverbände, Gewerkschaften) und deren Aufgaben beschreiben.</w:t>
                            </w:r>
                          </w:p>
                          <w:p w14:paraId="66F6701B" w14:textId="77777777" w:rsidR="002F7D05" w:rsidRPr="00CE5425" w:rsidRDefault="002F7D05" w:rsidP="00480FDB">
                            <w:pPr>
                              <w:spacing w:after="0" w:line="240" w:lineRule="auto"/>
                              <w:rPr>
                                <w:rFonts w:cs="Arial"/>
                              </w:rPr>
                            </w:pPr>
                          </w:p>
                          <w:p w14:paraId="1C85FA95" w14:textId="77777777" w:rsidR="002F7D05" w:rsidRPr="00CE5425" w:rsidRDefault="002F7D05" w:rsidP="002F7D05">
                            <w:pPr>
                              <w:spacing w:after="0" w:line="360" w:lineRule="auto"/>
                              <w:rPr>
                                <w:rFonts w:cs="Arial"/>
                              </w:rPr>
                            </w:pPr>
                            <w:r w:rsidRPr="00CE5425">
                              <w:rPr>
                                <w:rFonts w:cs="Arial"/>
                              </w:rPr>
                              <w:t xml:space="preserve">Ich kann die Tarifautonomie </w:t>
                            </w:r>
                            <w:r>
                              <w:rPr>
                                <w:rFonts w:cs="Arial"/>
                              </w:rPr>
                              <w:t xml:space="preserve">erklären. Ich kann </w:t>
                            </w:r>
                            <w:r w:rsidRPr="00CE5425">
                              <w:rPr>
                                <w:rFonts w:cs="Arial"/>
                              </w:rPr>
                              <w:t>die Tarifbindung am Beispiel des Entgelttarifvertrags erläutern.</w:t>
                            </w:r>
                          </w:p>
                          <w:p w14:paraId="213CB7AA" w14:textId="61D1D373" w:rsidR="001D6BBE" w:rsidRPr="00E34605" w:rsidRDefault="001D6BBE" w:rsidP="002F7D05">
                            <w:pPr>
                              <w:spacing w:after="0" w:line="360" w:lineRule="auto"/>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AC70D" id="_x0000_t202" coordsize="21600,21600" o:spt="202" path="m,l,21600r21600,l21600,xe">
                <v:stroke joinstyle="miter"/>
                <v:path gradientshapeok="t" o:connecttype="rect"/>
              </v:shapetype>
              <v:shape id="Textfeld 7" o:spid="_x0000_s1026" type="#_x0000_t202" alt="&quot;&quot;" style="position:absolute;margin-left:-.2pt;margin-top:2.9pt;width:402pt;height:130.4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" fillcolor="window" strokeweight=".5pt">
                <v:shadow on="t" color="black" opacity="26214f" origin="-.5,-.5" offset=".74836mm,.74836mm"/>
                <v:path arrowok="t"/>
                <v:textbox>
                  <w:txbxContent>
                    <w:p w14:paraId="3F332367" w14:textId="77777777" w:rsidR="001D6BBE" w:rsidRPr="00E34605" w:rsidRDefault="001D6BBE" w:rsidP="00480FDB">
                      <w:pPr>
                        <w:spacing w:after="0" w:line="240" w:lineRule="auto"/>
                      </w:pPr>
                    </w:p>
                    <w:p w14:paraId="126A8BE8" w14:textId="6A97809C" w:rsidR="002F7D05" w:rsidRDefault="002F7D05" w:rsidP="002F7D05">
                      <w:pPr>
                        <w:spacing w:after="0" w:line="360" w:lineRule="auto"/>
                        <w:rPr>
                          <w:rFonts w:cs="Arial"/>
                        </w:rPr>
                      </w:pPr>
                      <w:r w:rsidRPr="00CE5425">
                        <w:rPr>
                          <w:rFonts w:cs="Arial"/>
                        </w:rPr>
                        <w:t>Ich kann die Sozialpartner (Arbeitgeberverbände, Gewerkschaften) und deren Aufgaben beschreiben.</w:t>
                      </w:r>
                    </w:p>
                    <w:p w14:paraId="66F6701B" w14:textId="77777777" w:rsidR="002F7D05" w:rsidRPr="00CE5425" w:rsidRDefault="002F7D05" w:rsidP="00480FDB">
                      <w:pPr>
                        <w:spacing w:after="0" w:line="240" w:lineRule="auto"/>
                        <w:rPr>
                          <w:rFonts w:cs="Arial"/>
                        </w:rPr>
                      </w:pPr>
                    </w:p>
                    <w:p w14:paraId="1C85FA95" w14:textId="77777777" w:rsidR="002F7D05" w:rsidRPr="00CE5425" w:rsidRDefault="002F7D05" w:rsidP="002F7D05">
                      <w:pPr>
                        <w:spacing w:after="0" w:line="360" w:lineRule="auto"/>
                        <w:rPr>
                          <w:rFonts w:cs="Arial"/>
                        </w:rPr>
                      </w:pPr>
                      <w:r w:rsidRPr="00CE5425">
                        <w:rPr>
                          <w:rFonts w:cs="Arial"/>
                        </w:rPr>
                        <w:t xml:space="preserve">Ich kann die Tarifautonomie </w:t>
                      </w:r>
                      <w:r>
                        <w:rPr>
                          <w:rFonts w:cs="Arial"/>
                        </w:rPr>
                        <w:t xml:space="preserve">erklären. Ich kann </w:t>
                      </w:r>
                      <w:r w:rsidRPr="00CE5425">
                        <w:rPr>
                          <w:rFonts w:cs="Arial"/>
                        </w:rPr>
                        <w:t>die Tarifbindung am Beispiel des Entgelttarifvertrags erläutern.</w:t>
                      </w:r>
                    </w:p>
                    <w:p w14:paraId="213CB7AA" w14:textId="61D1D373" w:rsidR="001D6BBE" w:rsidRPr="00E34605" w:rsidRDefault="001D6BBE" w:rsidP="002F7D05">
                      <w:pPr>
                        <w:spacing w:after="0" w:line="360" w:lineRule="auto"/>
                        <w:rPr>
                          <w:rFonts w:cs="Arial"/>
                        </w:rPr>
                      </w:pPr>
                    </w:p>
                  </w:txbxContent>
                </v:textbox>
                <w10:wrap anchorx="margin"/>
              </v:shape>
            </w:pict>
          </mc:Fallback>
        </mc:AlternateContent>
      </w:r>
    </w:p>
    <w:p w14:paraId="5A714553" w14:textId="1F406B25" w:rsidR="001D6BBE" w:rsidRPr="001D6BBE" w:rsidRDefault="001D6BBE" w:rsidP="001D6BBE">
      <w:pPr>
        <w:spacing w:after="0" w:line="240" w:lineRule="auto"/>
        <w:rPr>
          <w:rFonts w:eastAsia="Times New Roman" w:cs="Arial"/>
          <w:bCs/>
          <w:lang w:eastAsia="de-DE"/>
        </w:rPr>
      </w:pPr>
    </w:p>
    <w:p w14:paraId="467D566C" w14:textId="4DA65E69" w:rsidR="001D6BBE" w:rsidRPr="001D6BBE" w:rsidRDefault="001D6BBE" w:rsidP="001D6BBE">
      <w:pPr>
        <w:spacing w:after="0" w:line="240" w:lineRule="auto"/>
        <w:rPr>
          <w:rFonts w:eastAsia="Times New Roman" w:cs="Arial"/>
          <w:bCs/>
          <w:lang w:eastAsia="de-DE"/>
        </w:rPr>
      </w:pPr>
    </w:p>
    <w:p w14:paraId="51693BD5" w14:textId="77777777" w:rsidR="001D6BBE" w:rsidRPr="001D6BBE" w:rsidRDefault="001D6BBE" w:rsidP="001D6BBE">
      <w:pPr>
        <w:spacing w:after="0" w:line="240" w:lineRule="auto"/>
        <w:rPr>
          <w:rFonts w:eastAsia="Times New Roman" w:cs="Arial"/>
          <w:bCs/>
          <w:lang w:eastAsia="de-DE"/>
        </w:rPr>
      </w:pPr>
    </w:p>
    <w:p w14:paraId="4D2948F9" w14:textId="77777777" w:rsidR="001D6BBE" w:rsidRPr="001D6BBE" w:rsidRDefault="001D6BBE" w:rsidP="001D6BBE">
      <w:pPr>
        <w:spacing w:after="0" w:line="240" w:lineRule="auto"/>
        <w:rPr>
          <w:rFonts w:eastAsia="Times New Roman" w:cs="Arial"/>
          <w:bCs/>
          <w:lang w:eastAsia="de-DE"/>
        </w:rPr>
      </w:pPr>
    </w:p>
    <w:p w14:paraId="43E15631" w14:textId="77777777" w:rsidR="001D6BBE" w:rsidRPr="001D6BBE" w:rsidRDefault="001D6BBE" w:rsidP="001D6BBE">
      <w:pPr>
        <w:spacing w:after="0" w:line="240" w:lineRule="auto"/>
        <w:rPr>
          <w:rFonts w:eastAsia="Times New Roman" w:cs="Arial"/>
          <w:bCs/>
          <w:lang w:eastAsia="de-DE"/>
        </w:rPr>
      </w:pPr>
    </w:p>
    <w:p w14:paraId="36B4788F" w14:textId="77777777" w:rsidR="001D6BBE" w:rsidRPr="001D6BBE" w:rsidRDefault="001D6BBE" w:rsidP="001D6BBE">
      <w:pPr>
        <w:spacing w:after="0" w:line="240" w:lineRule="auto"/>
        <w:rPr>
          <w:rFonts w:eastAsia="Times New Roman" w:cs="Arial"/>
          <w:bCs/>
          <w:lang w:eastAsia="de-DE"/>
        </w:rPr>
      </w:pPr>
    </w:p>
    <w:bookmarkEnd w:id="1"/>
    <w:p w14:paraId="4481C8DC" w14:textId="77777777" w:rsidR="001D6BBE" w:rsidRPr="001D6BBE" w:rsidRDefault="001D6BBE" w:rsidP="001D6BBE">
      <w:pPr>
        <w:spacing w:after="0" w:line="240" w:lineRule="auto"/>
        <w:rPr>
          <w:rFonts w:eastAsia="Times New Roman" w:cs="Arial"/>
          <w:bCs/>
          <w:lang w:eastAsia="de-DE"/>
        </w:rPr>
      </w:pPr>
    </w:p>
    <w:p w14:paraId="420381A1" w14:textId="77777777" w:rsidR="001D6BBE" w:rsidRPr="001D6BBE" w:rsidRDefault="001D6BBE" w:rsidP="001D6BBE">
      <w:pPr>
        <w:spacing w:after="0" w:line="240" w:lineRule="auto"/>
        <w:rPr>
          <w:rFonts w:eastAsia="Times New Roman" w:cs="Arial"/>
          <w:bCs/>
          <w:lang w:eastAsia="de-DE"/>
        </w:rPr>
      </w:pPr>
    </w:p>
    <w:p w14:paraId="2983D029" w14:textId="77777777" w:rsidR="00622150" w:rsidRPr="001D6BBE" w:rsidRDefault="00622150" w:rsidP="00622150">
      <w:pPr>
        <w:spacing w:after="0" w:line="240" w:lineRule="auto"/>
        <w:rPr>
          <w:rFonts w:eastAsia="Times New Roman" w:cs="Arial"/>
          <w:bCs/>
          <w:lang w:eastAsia="de-DE"/>
        </w:rPr>
      </w:pPr>
    </w:p>
    <w:p w14:paraId="40D58A2A" w14:textId="77777777" w:rsidR="00622150" w:rsidRDefault="00622150" w:rsidP="00622150">
      <w:pPr>
        <w:spacing w:after="0" w:line="240" w:lineRule="auto"/>
        <w:rPr>
          <w:rFonts w:eastAsia="Times New Roman" w:cs="Arial"/>
          <w:bCs/>
          <w:lang w:eastAsia="de-DE"/>
        </w:rPr>
      </w:pPr>
    </w:p>
    <w:p w14:paraId="1DC5DBB7" w14:textId="5B03BDD5" w:rsidR="00E34605" w:rsidRDefault="00E34605" w:rsidP="00480FDB">
      <w:pPr>
        <w:tabs>
          <w:tab w:val="left" w:pos="2680"/>
        </w:tabs>
        <w:spacing w:after="0" w:line="240" w:lineRule="auto"/>
        <w:rPr>
          <w:rFonts w:eastAsia="Times New Roman" w:cs="Arial"/>
          <w:bCs/>
          <w:lang w:eastAsia="de-DE"/>
        </w:rPr>
      </w:pPr>
    </w:p>
    <w:p w14:paraId="48041BD2" w14:textId="77777777" w:rsidR="001D6BBE" w:rsidRPr="001D6BBE" w:rsidRDefault="001D6BBE" w:rsidP="00622150">
      <w:pPr>
        <w:spacing w:after="0" w:line="240" w:lineRule="auto"/>
        <w:rPr>
          <w:rFonts w:eastAsia="Times New Roman" w:cs="Arial"/>
          <w:bCs/>
          <w:lang w:eastAsia="de-DE"/>
        </w:rPr>
      </w:pPr>
    </w:p>
    <w:tbl>
      <w:tblPr>
        <w:tblStyle w:val="Tabellenraster11"/>
        <w:tblW w:w="8730" w:type="dxa"/>
        <w:tblLook w:val="04A0" w:firstRow="1" w:lastRow="0" w:firstColumn="1" w:lastColumn="0" w:noHBand="0" w:noVBand="1"/>
      </w:tblPr>
      <w:tblGrid>
        <w:gridCol w:w="913"/>
        <w:gridCol w:w="2208"/>
        <w:gridCol w:w="5609"/>
      </w:tblGrid>
      <w:tr w:rsidR="00A27D7F" w:rsidRPr="00622150" w14:paraId="3C4828AD" w14:textId="06FF4EA1" w:rsidTr="00A27D7F">
        <w:trPr>
          <w:trHeight w:val="759"/>
        </w:trPr>
        <w:tc>
          <w:tcPr>
            <w:tcW w:w="913" w:type="dxa"/>
            <w:vAlign w:val="center"/>
          </w:tcPr>
          <w:p w14:paraId="5B223BDB" w14:textId="77777777" w:rsidR="00A27D7F" w:rsidRPr="00622150" w:rsidRDefault="00A27D7F" w:rsidP="00622150">
            <w:pPr>
              <w:spacing w:after="0" w:line="240" w:lineRule="auto"/>
              <w:rPr>
                <w:rFonts w:eastAsia="Calibri" w:cs="Arial"/>
                <w:b/>
                <w:szCs w:val="24"/>
              </w:rPr>
            </w:pPr>
            <w:r w:rsidRPr="00622150">
              <w:rPr>
                <w:rFonts w:eastAsia="Calibri" w:cs="Arial"/>
                <w:b/>
                <w:szCs w:val="24"/>
              </w:rPr>
              <w:t>Übung</w:t>
            </w:r>
          </w:p>
        </w:tc>
        <w:tc>
          <w:tcPr>
            <w:tcW w:w="2208" w:type="dxa"/>
            <w:vAlign w:val="center"/>
          </w:tcPr>
          <w:p w14:paraId="1DA0C8E8" w14:textId="76C98A22" w:rsidR="00A27D7F" w:rsidRPr="00622150" w:rsidRDefault="00A27D7F" w:rsidP="00622150">
            <w:pPr>
              <w:spacing w:after="0" w:line="240" w:lineRule="auto"/>
              <w:rPr>
                <w:rFonts w:eastAsia="Calibri" w:cs="Arial"/>
                <w:b/>
                <w:sz w:val="24"/>
                <w:szCs w:val="24"/>
              </w:rPr>
            </w:pPr>
            <w:r>
              <w:rPr>
                <w:rFonts w:cs="Arial"/>
                <w:b/>
              </w:rPr>
              <w:t>Wiederholung (W), Anwendung (A), Vertiefung (V), Transfer (T)</w:t>
            </w:r>
          </w:p>
        </w:tc>
        <w:tc>
          <w:tcPr>
            <w:tcW w:w="5609" w:type="dxa"/>
          </w:tcPr>
          <w:p w14:paraId="743D5397" w14:textId="77777777" w:rsidR="00A27D7F" w:rsidRDefault="00A27D7F" w:rsidP="00622150">
            <w:pPr>
              <w:spacing w:after="0" w:line="240" w:lineRule="auto"/>
              <w:rPr>
                <w:rFonts w:eastAsia="Calibri" w:cs="Arial"/>
                <w:b/>
                <w:szCs w:val="24"/>
              </w:rPr>
            </w:pPr>
          </w:p>
          <w:p w14:paraId="59F3E15C" w14:textId="77777777" w:rsidR="00A27D7F" w:rsidRDefault="00A27D7F" w:rsidP="00622150">
            <w:pPr>
              <w:spacing w:after="0" w:line="240" w:lineRule="auto"/>
              <w:rPr>
                <w:rFonts w:eastAsia="Calibri" w:cs="Arial"/>
                <w:b/>
                <w:szCs w:val="24"/>
              </w:rPr>
            </w:pPr>
          </w:p>
          <w:p w14:paraId="0B781DD4" w14:textId="6A9B114F" w:rsidR="00A27D7F" w:rsidRPr="00622150" w:rsidRDefault="00A27D7F" w:rsidP="00622150">
            <w:pPr>
              <w:spacing w:after="0" w:line="240" w:lineRule="auto"/>
              <w:rPr>
                <w:rFonts w:eastAsia="Calibri" w:cs="Arial"/>
                <w:b/>
                <w:szCs w:val="24"/>
              </w:rPr>
            </w:pPr>
            <w:r>
              <w:rPr>
                <w:rFonts w:eastAsia="Calibri" w:cs="Arial"/>
                <w:b/>
                <w:szCs w:val="24"/>
              </w:rPr>
              <w:t>Hinweis</w:t>
            </w:r>
          </w:p>
        </w:tc>
      </w:tr>
      <w:tr w:rsidR="00A27D7F" w:rsidRPr="00622150" w14:paraId="50B13744" w14:textId="77777777" w:rsidTr="00A27D7F">
        <w:trPr>
          <w:trHeight w:val="794"/>
        </w:trPr>
        <w:tc>
          <w:tcPr>
            <w:tcW w:w="913" w:type="dxa"/>
            <w:vAlign w:val="center"/>
          </w:tcPr>
          <w:p w14:paraId="4AAB5CF6" w14:textId="45DD0ACF" w:rsidR="00A27D7F" w:rsidRPr="00622150" w:rsidRDefault="00A27D7F" w:rsidP="00DD2A18">
            <w:pPr>
              <w:spacing w:after="0" w:line="240" w:lineRule="auto"/>
              <w:jc w:val="center"/>
              <w:rPr>
                <w:rFonts w:eastAsia="Calibri" w:cs="Arial"/>
                <w:szCs w:val="24"/>
              </w:rPr>
            </w:pPr>
            <w:r w:rsidRPr="00622150">
              <w:rPr>
                <w:rFonts w:eastAsia="Calibri" w:cs="Arial"/>
                <w:szCs w:val="24"/>
              </w:rPr>
              <w:t>1</w:t>
            </w:r>
          </w:p>
        </w:tc>
        <w:tc>
          <w:tcPr>
            <w:tcW w:w="2208" w:type="dxa"/>
            <w:vAlign w:val="center"/>
          </w:tcPr>
          <w:p w14:paraId="241621D1" w14:textId="2423E1FF" w:rsidR="00A27D7F" w:rsidRPr="00DD2A18" w:rsidRDefault="00A27D7F" w:rsidP="00DD2A18">
            <w:pPr>
              <w:spacing w:after="0" w:line="240" w:lineRule="auto"/>
              <w:rPr>
                <w:rFonts w:eastAsia="Calibri" w:cs="Arial"/>
              </w:rPr>
            </w:pPr>
            <w:r w:rsidRPr="00DD2A18">
              <w:rPr>
                <w:rFonts w:eastAsia="Calibri" w:cs="Arial"/>
              </w:rPr>
              <w:t>W</w:t>
            </w:r>
            <w:r>
              <w:rPr>
                <w:rFonts w:eastAsia="Calibri" w:cs="Arial"/>
              </w:rPr>
              <w:t xml:space="preserve"> </w:t>
            </w:r>
          </w:p>
        </w:tc>
        <w:tc>
          <w:tcPr>
            <w:tcW w:w="5609" w:type="dxa"/>
            <w:vAlign w:val="center"/>
          </w:tcPr>
          <w:p w14:paraId="001C1729" w14:textId="40596DBA" w:rsidR="00A27D7F" w:rsidRPr="00DD2A18" w:rsidRDefault="00A27D7F" w:rsidP="00FE3C82">
            <w:pPr>
              <w:spacing w:after="0" w:line="276" w:lineRule="auto"/>
              <w:rPr>
                <w:rFonts w:cs="Arial"/>
              </w:rPr>
            </w:pPr>
            <w:r>
              <w:rPr>
                <w:rFonts w:cs="Arial"/>
              </w:rPr>
              <w:t>Binnendifferenzierung über das Einbeziehen falscher Satzenden möglich.</w:t>
            </w:r>
          </w:p>
        </w:tc>
      </w:tr>
      <w:tr w:rsidR="00A27D7F" w:rsidRPr="00622150" w14:paraId="0529B718" w14:textId="77777777" w:rsidTr="00A27D7F">
        <w:trPr>
          <w:trHeight w:val="2005"/>
        </w:trPr>
        <w:tc>
          <w:tcPr>
            <w:tcW w:w="913" w:type="dxa"/>
            <w:vAlign w:val="center"/>
          </w:tcPr>
          <w:p w14:paraId="156DB9F8" w14:textId="77BAB00C" w:rsidR="00A27D7F" w:rsidRPr="00622150" w:rsidRDefault="00A27D7F" w:rsidP="00DD2A18">
            <w:pPr>
              <w:spacing w:after="0" w:line="240" w:lineRule="auto"/>
              <w:jc w:val="center"/>
              <w:rPr>
                <w:rFonts w:eastAsia="Calibri" w:cs="Arial"/>
                <w:szCs w:val="24"/>
              </w:rPr>
            </w:pPr>
            <w:r>
              <w:rPr>
                <w:rFonts w:eastAsia="Calibri" w:cs="Arial"/>
                <w:szCs w:val="24"/>
              </w:rPr>
              <w:t>2</w:t>
            </w:r>
          </w:p>
        </w:tc>
        <w:tc>
          <w:tcPr>
            <w:tcW w:w="2208" w:type="dxa"/>
            <w:vAlign w:val="center"/>
          </w:tcPr>
          <w:p w14:paraId="415E5EF7" w14:textId="1D4E8140" w:rsidR="00A27D7F" w:rsidRPr="00DD2A18" w:rsidRDefault="00A27D7F" w:rsidP="00DD2A18">
            <w:pPr>
              <w:spacing w:after="0" w:line="240" w:lineRule="auto"/>
              <w:rPr>
                <w:rFonts w:eastAsia="Calibri" w:cs="Arial"/>
              </w:rPr>
            </w:pPr>
            <w:r>
              <w:rPr>
                <w:rFonts w:eastAsia="Calibri" w:cs="Arial"/>
              </w:rPr>
              <w:t>W / A</w:t>
            </w:r>
          </w:p>
        </w:tc>
        <w:tc>
          <w:tcPr>
            <w:tcW w:w="5609" w:type="dxa"/>
            <w:vAlign w:val="center"/>
          </w:tcPr>
          <w:p w14:paraId="243CC428" w14:textId="77777777" w:rsidR="00A27D7F" w:rsidRDefault="00A27D7F" w:rsidP="00FE3C82">
            <w:pPr>
              <w:spacing w:after="0" w:line="276" w:lineRule="auto"/>
              <w:rPr>
                <w:rFonts w:cs="Arial"/>
              </w:rPr>
            </w:pPr>
            <w:r>
              <w:rPr>
                <w:rFonts w:cs="Arial"/>
              </w:rPr>
              <w:t xml:space="preserve">Fortführung möglich: </w:t>
            </w:r>
          </w:p>
          <w:p w14:paraId="78BC534F" w14:textId="54DDD3D3" w:rsidR="00A27D7F" w:rsidRDefault="00A27D7F" w:rsidP="00FE3C82">
            <w:pPr>
              <w:pStyle w:val="Listenabsatz"/>
              <w:numPr>
                <w:ilvl w:val="0"/>
                <w:numId w:val="17"/>
              </w:numPr>
              <w:spacing w:after="0" w:line="276" w:lineRule="auto"/>
              <w:ind w:left="319" w:hanging="283"/>
              <w:rPr>
                <w:rFonts w:cs="Arial"/>
              </w:rPr>
            </w:pPr>
            <w:r w:rsidRPr="00D408CC">
              <w:rPr>
                <w:rFonts w:cs="Arial"/>
              </w:rPr>
              <w:t>SuS notieren zu allen Beteiligten welche Forderung(en) diese im Rahmen des Tarifvertragsprozesses haben</w:t>
            </w:r>
            <w:r>
              <w:rPr>
                <w:rFonts w:cs="Arial"/>
              </w:rPr>
              <w:t>.</w:t>
            </w:r>
          </w:p>
          <w:p w14:paraId="5C6E0E5C" w14:textId="6AFCF46E" w:rsidR="00A27D7F" w:rsidRPr="00D408CC" w:rsidRDefault="00A27D7F" w:rsidP="00FE3C82">
            <w:pPr>
              <w:pStyle w:val="Listenabsatz"/>
              <w:numPr>
                <w:ilvl w:val="0"/>
                <w:numId w:val="17"/>
              </w:numPr>
              <w:spacing w:after="0" w:line="276" w:lineRule="auto"/>
              <w:ind w:left="319" w:hanging="283"/>
              <w:rPr>
                <w:rFonts w:cs="Arial"/>
              </w:rPr>
            </w:pPr>
            <w:r>
              <w:rPr>
                <w:rFonts w:cs="Arial"/>
              </w:rPr>
              <w:t xml:space="preserve">SuS führen eine </w:t>
            </w:r>
            <w:r w:rsidRPr="00D408CC">
              <w:rPr>
                <w:rFonts w:cs="Arial"/>
              </w:rPr>
              <w:t>kurze Verhandlungssimulation (Staat als Schlichter/Beobachter)</w:t>
            </w:r>
            <w:r>
              <w:rPr>
                <w:rFonts w:cs="Arial"/>
              </w:rPr>
              <w:t xml:space="preserve"> durch</w:t>
            </w:r>
            <w:r w:rsidRPr="00D408CC">
              <w:rPr>
                <w:rFonts w:cs="Arial"/>
              </w:rPr>
              <w:t>.</w:t>
            </w:r>
          </w:p>
        </w:tc>
      </w:tr>
      <w:tr w:rsidR="00A27D7F" w:rsidRPr="00622150" w14:paraId="6C296F21" w14:textId="77777777" w:rsidTr="00A27D7F">
        <w:trPr>
          <w:trHeight w:val="1964"/>
        </w:trPr>
        <w:tc>
          <w:tcPr>
            <w:tcW w:w="913" w:type="dxa"/>
            <w:vAlign w:val="center"/>
          </w:tcPr>
          <w:p w14:paraId="3E1AA391" w14:textId="2A3878E4" w:rsidR="00A27D7F" w:rsidRDefault="00A27D7F" w:rsidP="00DD2A18">
            <w:pPr>
              <w:spacing w:after="0" w:line="240" w:lineRule="auto"/>
              <w:jc w:val="center"/>
              <w:rPr>
                <w:rFonts w:eastAsia="Calibri" w:cs="Arial"/>
                <w:szCs w:val="24"/>
              </w:rPr>
            </w:pPr>
            <w:r>
              <w:rPr>
                <w:rFonts w:eastAsia="Calibri" w:cs="Arial"/>
                <w:szCs w:val="24"/>
              </w:rPr>
              <w:t>3</w:t>
            </w:r>
          </w:p>
        </w:tc>
        <w:tc>
          <w:tcPr>
            <w:tcW w:w="2208" w:type="dxa"/>
            <w:vAlign w:val="center"/>
          </w:tcPr>
          <w:p w14:paraId="24594813" w14:textId="60B38813" w:rsidR="00A27D7F" w:rsidRDefault="00A27D7F" w:rsidP="00DD2A18">
            <w:pPr>
              <w:spacing w:after="0" w:line="240" w:lineRule="auto"/>
              <w:rPr>
                <w:rFonts w:eastAsia="Calibri" w:cs="Arial"/>
              </w:rPr>
            </w:pPr>
            <w:r>
              <w:rPr>
                <w:rFonts w:eastAsia="Calibri" w:cs="Arial"/>
              </w:rPr>
              <w:t>V / T</w:t>
            </w:r>
          </w:p>
        </w:tc>
        <w:tc>
          <w:tcPr>
            <w:tcW w:w="5609" w:type="dxa"/>
            <w:vAlign w:val="center"/>
          </w:tcPr>
          <w:p w14:paraId="69564C43" w14:textId="053A160D" w:rsidR="00A27D7F" w:rsidRDefault="00A27D7F" w:rsidP="00FE3C82">
            <w:pPr>
              <w:spacing w:after="0" w:line="276" w:lineRule="auto"/>
              <w:rPr>
                <w:rFonts w:cs="Arial"/>
              </w:rPr>
            </w:pPr>
            <w:r>
              <w:rPr>
                <w:rFonts w:cs="Arial"/>
              </w:rPr>
              <w:t>Binnendifferenzierung möglich:</w:t>
            </w:r>
          </w:p>
          <w:p w14:paraId="3D0C07CA" w14:textId="206CAE64" w:rsidR="00A27D7F" w:rsidRPr="00121023" w:rsidRDefault="00A27D7F" w:rsidP="00FE3C82">
            <w:pPr>
              <w:pStyle w:val="Listenabsatz"/>
              <w:numPr>
                <w:ilvl w:val="0"/>
                <w:numId w:val="18"/>
              </w:numPr>
              <w:spacing w:after="0" w:line="276" w:lineRule="auto"/>
              <w:ind w:left="319" w:hanging="283"/>
              <w:rPr>
                <w:rFonts w:cs="Arial"/>
              </w:rPr>
            </w:pPr>
            <w:r w:rsidRPr="00121023">
              <w:rPr>
                <w:rFonts w:cs="Arial"/>
              </w:rPr>
              <w:t>Möglichkeit 1: SuS erhalten Leitfragen (siehe Auflistung).</w:t>
            </w:r>
          </w:p>
          <w:p w14:paraId="102EBD86" w14:textId="046AF89D" w:rsidR="00A27D7F" w:rsidRPr="00121023" w:rsidRDefault="00A27D7F" w:rsidP="00FE3C82">
            <w:pPr>
              <w:pStyle w:val="Listenabsatz"/>
              <w:numPr>
                <w:ilvl w:val="0"/>
                <w:numId w:val="18"/>
              </w:numPr>
              <w:spacing w:after="0" w:line="276" w:lineRule="auto"/>
              <w:ind w:left="319" w:hanging="283"/>
              <w:rPr>
                <w:rFonts w:cs="Arial"/>
              </w:rPr>
            </w:pPr>
            <w:r w:rsidRPr="00121023">
              <w:rPr>
                <w:rFonts w:cs="Arial"/>
              </w:rPr>
              <w:t>Möglichkeit 2: SuS ordnen vorgegebene Chancen und Risiken den Beteiligten zu</w:t>
            </w:r>
            <w:r>
              <w:rPr>
                <w:rFonts w:cs="Arial"/>
              </w:rPr>
              <w:t xml:space="preserve"> und ergänzen </w:t>
            </w:r>
            <w:r w:rsidRPr="00121023">
              <w:rPr>
                <w:rFonts w:cs="Arial"/>
              </w:rPr>
              <w:t>um weitere Chancen und Risiken.</w:t>
            </w:r>
          </w:p>
        </w:tc>
      </w:tr>
      <w:tr w:rsidR="00A27D7F" w:rsidRPr="00622150" w14:paraId="7008013E" w14:textId="77777777" w:rsidTr="00A27D7F">
        <w:trPr>
          <w:trHeight w:val="794"/>
        </w:trPr>
        <w:tc>
          <w:tcPr>
            <w:tcW w:w="913" w:type="dxa"/>
            <w:vAlign w:val="center"/>
          </w:tcPr>
          <w:p w14:paraId="0D39C850" w14:textId="7E2498E3" w:rsidR="00A27D7F" w:rsidRDefault="00A27D7F" w:rsidP="00DD2A18">
            <w:pPr>
              <w:spacing w:after="0" w:line="240" w:lineRule="auto"/>
              <w:jc w:val="center"/>
              <w:rPr>
                <w:rFonts w:eastAsia="Calibri" w:cs="Arial"/>
                <w:szCs w:val="24"/>
              </w:rPr>
            </w:pPr>
            <w:r>
              <w:rPr>
                <w:rFonts w:eastAsia="Calibri" w:cs="Arial"/>
                <w:szCs w:val="24"/>
              </w:rPr>
              <w:t>4</w:t>
            </w:r>
          </w:p>
        </w:tc>
        <w:tc>
          <w:tcPr>
            <w:tcW w:w="2208" w:type="dxa"/>
            <w:vAlign w:val="center"/>
          </w:tcPr>
          <w:p w14:paraId="6386D20A" w14:textId="221DB77E" w:rsidR="00A27D7F" w:rsidRDefault="00A27D7F" w:rsidP="00DD2A18">
            <w:pPr>
              <w:spacing w:after="0" w:line="240" w:lineRule="auto"/>
              <w:rPr>
                <w:rFonts w:eastAsia="Calibri" w:cs="Arial"/>
              </w:rPr>
            </w:pPr>
            <w:r>
              <w:rPr>
                <w:rFonts w:eastAsia="Calibri" w:cs="Arial"/>
              </w:rPr>
              <w:t>W / T</w:t>
            </w:r>
          </w:p>
        </w:tc>
        <w:tc>
          <w:tcPr>
            <w:tcW w:w="5609" w:type="dxa"/>
            <w:vAlign w:val="center"/>
          </w:tcPr>
          <w:p w14:paraId="4634BB73" w14:textId="77777777" w:rsidR="00A27D7F" w:rsidRPr="004E4EE2" w:rsidRDefault="00A27D7F" w:rsidP="00FE3C82">
            <w:pPr>
              <w:spacing w:after="0" w:line="276" w:lineRule="auto"/>
              <w:rPr>
                <w:rFonts w:cs="Arial"/>
              </w:rPr>
            </w:pPr>
          </w:p>
        </w:tc>
      </w:tr>
      <w:tr w:rsidR="00A27D7F" w:rsidRPr="00622150" w14:paraId="7A0166FD" w14:textId="04994495" w:rsidTr="00A27D7F">
        <w:trPr>
          <w:trHeight w:val="1312"/>
        </w:trPr>
        <w:tc>
          <w:tcPr>
            <w:tcW w:w="913" w:type="dxa"/>
            <w:vAlign w:val="center"/>
          </w:tcPr>
          <w:p w14:paraId="374D37C2" w14:textId="6BC38981" w:rsidR="00A27D7F" w:rsidRPr="00622150" w:rsidRDefault="00A27D7F" w:rsidP="00DD2A18">
            <w:pPr>
              <w:spacing w:after="0" w:line="240" w:lineRule="auto"/>
              <w:jc w:val="center"/>
              <w:rPr>
                <w:rFonts w:eastAsia="Calibri" w:cs="Arial"/>
                <w:szCs w:val="24"/>
              </w:rPr>
            </w:pPr>
            <w:r>
              <w:rPr>
                <w:rFonts w:eastAsia="Calibri" w:cs="Arial"/>
                <w:szCs w:val="24"/>
              </w:rPr>
              <w:t>5</w:t>
            </w:r>
          </w:p>
        </w:tc>
        <w:tc>
          <w:tcPr>
            <w:tcW w:w="2208" w:type="dxa"/>
            <w:vAlign w:val="center"/>
          </w:tcPr>
          <w:p w14:paraId="29C4B285" w14:textId="4327AD8E" w:rsidR="00A27D7F" w:rsidRPr="00DD2A18" w:rsidRDefault="00A27D7F" w:rsidP="00DD2A18">
            <w:pPr>
              <w:spacing w:after="0" w:line="240" w:lineRule="auto"/>
              <w:rPr>
                <w:rFonts w:eastAsia="Calibri" w:cs="Arial"/>
              </w:rPr>
            </w:pPr>
            <w:r>
              <w:rPr>
                <w:rFonts w:eastAsia="Calibri" w:cs="Arial"/>
              </w:rPr>
              <w:t>V / T</w:t>
            </w:r>
          </w:p>
        </w:tc>
        <w:tc>
          <w:tcPr>
            <w:tcW w:w="5609" w:type="dxa"/>
            <w:vAlign w:val="center"/>
          </w:tcPr>
          <w:p w14:paraId="06E8A894" w14:textId="2276183D" w:rsidR="00A27D7F" w:rsidRPr="00B27D09" w:rsidRDefault="00A27D7F" w:rsidP="00FE3C82">
            <w:pPr>
              <w:spacing w:after="0" w:line="276" w:lineRule="auto"/>
              <w:rPr>
                <w:rFonts w:cs="Arial"/>
              </w:rPr>
            </w:pPr>
            <w:r w:rsidRPr="004E4EE2">
              <w:rPr>
                <w:rFonts w:cs="Arial"/>
              </w:rPr>
              <w:t>Think-Pair-Share</w:t>
            </w:r>
            <w:r>
              <w:rPr>
                <w:rFonts w:cs="Arial"/>
              </w:rPr>
              <w:t xml:space="preserve"> möglich</w:t>
            </w:r>
            <w:r w:rsidRPr="004E4EE2">
              <w:rPr>
                <w:rFonts w:cs="Arial"/>
              </w:rPr>
              <w:t>: Zunächst Formulierung in Einzelarbeit („Think“), dann Austausch im Partnerteam („Pair“), anschließend Präsentation im Plenum („Share“).</w:t>
            </w:r>
            <w:r>
              <w:rPr>
                <w:rFonts w:eastAsia="Calibri" w:cs="Arial"/>
              </w:rPr>
              <w:t xml:space="preserve"> </w:t>
            </w:r>
          </w:p>
        </w:tc>
      </w:tr>
    </w:tbl>
    <w:p w14:paraId="6068B1D8" w14:textId="1388FDAC" w:rsidR="001D6BBE" w:rsidRDefault="001D6BBE" w:rsidP="0020457D">
      <w:pPr>
        <w:pStyle w:val="Textkrper"/>
        <w:rPr>
          <w:lang w:eastAsia="de-DE"/>
        </w:rPr>
      </w:pPr>
      <w:r>
        <w:rPr>
          <w:lang w:eastAsia="de-DE"/>
        </w:rPr>
        <w:br w:type="page"/>
      </w:r>
    </w:p>
    <w:p w14:paraId="12D68AAB" w14:textId="429F7AE3" w:rsidR="00705E50" w:rsidRDefault="00705E50" w:rsidP="00705E50">
      <w:pPr>
        <w:spacing w:after="0" w:line="276" w:lineRule="auto"/>
        <w:rPr>
          <w:b/>
        </w:rPr>
      </w:pPr>
      <w:r w:rsidRPr="00A41AC7">
        <w:rPr>
          <w:b/>
        </w:rPr>
        <w:lastRenderedPageBreak/>
        <w:t>Übung</w:t>
      </w:r>
      <w:r w:rsidR="001D6BBE">
        <w:rPr>
          <w:b/>
        </w:rPr>
        <w:t> </w:t>
      </w:r>
      <w:r w:rsidRPr="00A41AC7">
        <w:rPr>
          <w:b/>
        </w:rPr>
        <w:t>1:</w:t>
      </w:r>
    </w:p>
    <w:p w14:paraId="118F8D9F" w14:textId="77777777" w:rsidR="00CF13B0" w:rsidRPr="00346E00" w:rsidRDefault="00CF13B0" w:rsidP="00705E50">
      <w:pPr>
        <w:spacing w:after="0" w:line="276" w:lineRule="auto"/>
        <w:rPr>
          <w:bCs/>
        </w:rPr>
      </w:pPr>
    </w:p>
    <w:p w14:paraId="5EEB2B06" w14:textId="16D0610D" w:rsidR="00CF13B0" w:rsidRPr="00346E00" w:rsidRDefault="00346E00" w:rsidP="00705E50">
      <w:pPr>
        <w:spacing w:after="0" w:line="276" w:lineRule="auto"/>
        <w:rPr>
          <w:bCs/>
        </w:rPr>
      </w:pPr>
      <w:r>
        <w:rPr>
          <w:bCs/>
        </w:rPr>
        <w:t>Satzanfänge und Satzenden sind hier in der richtigen Reihenfolge aufgeführt.</w:t>
      </w:r>
    </w:p>
    <w:p w14:paraId="23752E07" w14:textId="77777777" w:rsidR="00480FDB" w:rsidRPr="00346E00" w:rsidRDefault="00480FDB" w:rsidP="004E4593">
      <w:pPr>
        <w:spacing w:after="0" w:line="276" w:lineRule="auto"/>
        <w:jc w:val="both"/>
        <w:rPr>
          <w:rFonts w:eastAsia="Times New Roman" w:cs="Arial"/>
          <w:bCs/>
          <w:color w:val="000000" w:themeColor="text1"/>
          <w:lang w:eastAsia="de-DE"/>
        </w:rPr>
      </w:pPr>
    </w:p>
    <w:p w14:paraId="28231B31" w14:textId="65D6E7C3" w:rsidR="00346E00" w:rsidRDefault="00CF13B0" w:rsidP="004E4593">
      <w:pPr>
        <w:spacing w:after="0" w:line="276" w:lineRule="auto"/>
        <w:jc w:val="both"/>
        <w:rPr>
          <w:rFonts w:eastAsia="Times New Roman" w:cs="Arial"/>
          <w:b/>
          <w:bCs/>
          <w:color w:val="000000" w:themeColor="text1"/>
          <w:lang w:eastAsia="de-DE"/>
        </w:rPr>
      </w:pPr>
      <w:r>
        <w:rPr>
          <w:rFonts w:eastAsia="Times New Roman" w:cs="Arial"/>
          <w:b/>
          <w:bCs/>
          <w:color w:val="000000" w:themeColor="text1"/>
          <w:lang w:eastAsia="de-DE"/>
        </w:rPr>
        <w:t>Satzanfänge:</w:t>
      </w:r>
    </w:p>
    <w:tbl>
      <w:tblPr>
        <w:tblStyle w:val="Tabellenraster"/>
        <w:tblW w:w="0" w:type="auto"/>
        <w:tblLook w:val="04A0" w:firstRow="1" w:lastRow="0" w:firstColumn="1" w:lastColumn="0" w:noHBand="0" w:noVBand="1"/>
      </w:tblPr>
      <w:tblGrid>
        <w:gridCol w:w="4870"/>
        <w:gridCol w:w="4871"/>
      </w:tblGrid>
      <w:tr w:rsidR="00CF13B0" w14:paraId="09ED77E4" w14:textId="77777777" w:rsidTr="00CF13B0">
        <w:trPr>
          <w:trHeight w:val="1134"/>
        </w:trPr>
        <w:tc>
          <w:tcPr>
            <w:tcW w:w="4870" w:type="dxa"/>
            <w:vAlign w:val="center"/>
          </w:tcPr>
          <w:p w14:paraId="0B9E4D4F" w14:textId="12567A2B" w:rsidR="00CF13B0" w:rsidRDefault="00CF13B0" w:rsidP="00CF13B0">
            <w:pPr>
              <w:spacing w:after="0" w:line="276" w:lineRule="auto"/>
              <w:rPr>
                <w:rFonts w:eastAsia="Times New Roman" w:cs="Arial"/>
                <w:b/>
                <w:bCs/>
                <w:color w:val="000000" w:themeColor="text1"/>
                <w:lang w:eastAsia="de-DE"/>
              </w:rPr>
            </w:pPr>
            <w:r w:rsidRPr="009D2367">
              <w:rPr>
                <w:rFonts w:cs="Arial"/>
                <w:bCs/>
              </w:rPr>
              <w:t>Gewerkschaften und Arbeitgeberverbände</w:t>
            </w:r>
            <w:r>
              <w:rPr>
                <w:rFonts w:cs="Arial"/>
                <w:bCs/>
              </w:rPr>
              <w:t xml:space="preserve"> zählen zu den …</w:t>
            </w:r>
          </w:p>
        </w:tc>
        <w:tc>
          <w:tcPr>
            <w:tcW w:w="4871" w:type="dxa"/>
            <w:vAlign w:val="center"/>
          </w:tcPr>
          <w:p w14:paraId="53088BF1" w14:textId="184C55A9" w:rsidR="00CF13B0" w:rsidRDefault="00CF13B0" w:rsidP="00CF13B0">
            <w:pPr>
              <w:spacing w:after="0" w:line="276" w:lineRule="auto"/>
              <w:rPr>
                <w:rFonts w:eastAsia="Times New Roman" w:cs="Arial"/>
                <w:b/>
                <w:bCs/>
                <w:color w:val="000000" w:themeColor="text1"/>
                <w:lang w:eastAsia="de-DE"/>
              </w:rPr>
            </w:pPr>
            <w:r w:rsidRPr="009D2367">
              <w:rPr>
                <w:rFonts w:cs="Arial"/>
                <w:bCs/>
              </w:rPr>
              <w:t>Beispiele für Gewerkschaften und Arbeitgeberverb</w:t>
            </w:r>
            <w:r>
              <w:rPr>
                <w:rFonts w:cs="Arial"/>
                <w:bCs/>
              </w:rPr>
              <w:t>ände</w:t>
            </w:r>
            <w:r w:rsidRPr="009D2367">
              <w:rPr>
                <w:rFonts w:cs="Arial"/>
                <w:bCs/>
              </w:rPr>
              <w:t xml:space="preserve"> in Deutschland sind</w:t>
            </w:r>
            <w:r>
              <w:rPr>
                <w:rFonts w:cs="Arial"/>
                <w:bCs/>
              </w:rPr>
              <w:t xml:space="preserve"> …</w:t>
            </w:r>
          </w:p>
        </w:tc>
      </w:tr>
      <w:tr w:rsidR="00CF13B0" w14:paraId="12B0EFB0" w14:textId="77777777" w:rsidTr="00CF13B0">
        <w:trPr>
          <w:trHeight w:val="1134"/>
        </w:trPr>
        <w:tc>
          <w:tcPr>
            <w:tcW w:w="4870" w:type="dxa"/>
            <w:vAlign w:val="center"/>
          </w:tcPr>
          <w:p w14:paraId="761D2969" w14:textId="7C93C136" w:rsidR="00CF13B0" w:rsidRDefault="00CF13B0" w:rsidP="00CF13B0">
            <w:pPr>
              <w:spacing w:after="0" w:line="276" w:lineRule="auto"/>
              <w:rPr>
                <w:rFonts w:eastAsia="Times New Roman" w:cs="Arial"/>
                <w:b/>
                <w:bCs/>
                <w:color w:val="000000" w:themeColor="text1"/>
                <w:lang w:eastAsia="de-DE"/>
              </w:rPr>
            </w:pPr>
            <w:r w:rsidRPr="009D2367">
              <w:rPr>
                <w:rFonts w:cs="Arial"/>
                <w:bCs/>
              </w:rPr>
              <w:t>Gewerkschaften vertreten</w:t>
            </w:r>
            <w:r>
              <w:rPr>
                <w:rFonts w:cs="Arial"/>
                <w:bCs/>
              </w:rPr>
              <w:t xml:space="preserve"> …</w:t>
            </w:r>
          </w:p>
        </w:tc>
        <w:tc>
          <w:tcPr>
            <w:tcW w:w="4871" w:type="dxa"/>
            <w:vAlign w:val="center"/>
          </w:tcPr>
          <w:p w14:paraId="57CA9B34" w14:textId="3D466DC1" w:rsidR="00CF13B0" w:rsidRDefault="00CF13B0" w:rsidP="00CF13B0">
            <w:pPr>
              <w:spacing w:after="0" w:line="276" w:lineRule="auto"/>
              <w:rPr>
                <w:rFonts w:eastAsia="Times New Roman" w:cs="Arial"/>
                <w:b/>
                <w:bCs/>
                <w:color w:val="000000" w:themeColor="text1"/>
                <w:lang w:eastAsia="de-DE"/>
              </w:rPr>
            </w:pPr>
            <w:r w:rsidRPr="009D2367">
              <w:rPr>
                <w:rFonts w:cs="Arial"/>
                <w:bCs/>
              </w:rPr>
              <w:t>Eine wichtige Aufgabe von Gewerkschaften ist es,</w:t>
            </w:r>
            <w:r>
              <w:rPr>
                <w:rFonts w:cs="Arial"/>
                <w:bCs/>
              </w:rPr>
              <w:t xml:space="preserve"> …</w:t>
            </w:r>
          </w:p>
        </w:tc>
      </w:tr>
      <w:tr w:rsidR="00CF13B0" w14:paraId="67142B4D" w14:textId="77777777" w:rsidTr="00CF13B0">
        <w:trPr>
          <w:trHeight w:val="1134"/>
        </w:trPr>
        <w:tc>
          <w:tcPr>
            <w:tcW w:w="4870" w:type="dxa"/>
            <w:vAlign w:val="center"/>
          </w:tcPr>
          <w:p w14:paraId="28E7E597" w14:textId="2AB84ED1" w:rsidR="00CF13B0" w:rsidRDefault="00CF13B0" w:rsidP="00CF13B0">
            <w:pPr>
              <w:spacing w:after="0" w:line="276" w:lineRule="auto"/>
              <w:rPr>
                <w:rFonts w:eastAsia="Times New Roman" w:cs="Arial"/>
                <w:b/>
                <w:bCs/>
                <w:color w:val="000000" w:themeColor="text1"/>
                <w:lang w:eastAsia="de-DE"/>
              </w:rPr>
            </w:pPr>
            <w:r w:rsidRPr="009D2367">
              <w:rPr>
                <w:rFonts w:cs="Arial"/>
                <w:bCs/>
              </w:rPr>
              <w:t>Arbeitgeberverbände vertreten</w:t>
            </w:r>
            <w:r>
              <w:rPr>
                <w:rFonts w:cs="Arial"/>
                <w:bCs/>
              </w:rPr>
              <w:t xml:space="preserve"> …</w:t>
            </w:r>
          </w:p>
        </w:tc>
        <w:tc>
          <w:tcPr>
            <w:tcW w:w="4871" w:type="dxa"/>
            <w:vAlign w:val="center"/>
          </w:tcPr>
          <w:p w14:paraId="635FA39A" w14:textId="6195B28C" w:rsidR="00CF13B0" w:rsidRDefault="00CF13B0" w:rsidP="00CF13B0">
            <w:pPr>
              <w:spacing w:after="0" w:line="276" w:lineRule="auto"/>
              <w:rPr>
                <w:rFonts w:eastAsia="Times New Roman" w:cs="Arial"/>
                <w:b/>
                <w:bCs/>
                <w:color w:val="000000" w:themeColor="text1"/>
                <w:lang w:eastAsia="de-DE"/>
              </w:rPr>
            </w:pPr>
            <w:r w:rsidRPr="009D2367">
              <w:rPr>
                <w:rFonts w:cs="Arial"/>
                <w:bCs/>
              </w:rPr>
              <w:t>Eine wichtige Aufgabe von Arbeitgeberverbänden ist es,</w:t>
            </w:r>
            <w:r>
              <w:rPr>
                <w:rFonts w:cs="Arial"/>
                <w:bCs/>
              </w:rPr>
              <w:t xml:space="preserve"> …</w:t>
            </w:r>
          </w:p>
        </w:tc>
      </w:tr>
      <w:tr w:rsidR="00CF13B0" w14:paraId="72E93D2A" w14:textId="77777777" w:rsidTr="00CF13B0">
        <w:trPr>
          <w:trHeight w:val="1134"/>
        </w:trPr>
        <w:tc>
          <w:tcPr>
            <w:tcW w:w="4870" w:type="dxa"/>
            <w:vAlign w:val="center"/>
          </w:tcPr>
          <w:p w14:paraId="0BCE1972" w14:textId="67955DE5" w:rsidR="00CF13B0" w:rsidRDefault="00CF13B0" w:rsidP="00CF13B0">
            <w:pPr>
              <w:spacing w:after="0" w:line="276" w:lineRule="auto"/>
              <w:rPr>
                <w:rFonts w:eastAsia="Times New Roman" w:cs="Arial"/>
                <w:b/>
                <w:bCs/>
                <w:color w:val="000000" w:themeColor="text1"/>
                <w:lang w:eastAsia="de-DE"/>
              </w:rPr>
            </w:pPr>
            <w:r w:rsidRPr="009D2367">
              <w:rPr>
                <w:rFonts w:cs="Arial"/>
                <w:bCs/>
              </w:rPr>
              <w:t xml:space="preserve">Die Tarifautonomie bedeutet, </w:t>
            </w:r>
            <w:r>
              <w:rPr>
                <w:rFonts w:cs="Arial"/>
                <w:bCs/>
              </w:rPr>
              <w:t>dass …</w:t>
            </w:r>
          </w:p>
        </w:tc>
        <w:tc>
          <w:tcPr>
            <w:tcW w:w="4871" w:type="dxa"/>
            <w:vAlign w:val="center"/>
          </w:tcPr>
          <w:p w14:paraId="7CB2D02D" w14:textId="581065C6" w:rsidR="00CF13B0" w:rsidRDefault="00CF13B0" w:rsidP="00CF13B0">
            <w:pPr>
              <w:spacing w:after="0" w:line="276" w:lineRule="auto"/>
              <w:rPr>
                <w:rFonts w:eastAsia="Times New Roman" w:cs="Arial"/>
                <w:b/>
                <w:bCs/>
                <w:color w:val="000000" w:themeColor="text1"/>
                <w:lang w:eastAsia="de-DE"/>
              </w:rPr>
            </w:pPr>
            <w:r>
              <w:rPr>
                <w:rFonts w:cs="Arial"/>
                <w:bCs/>
              </w:rPr>
              <w:t xml:space="preserve">Die </w:t>
            </w:r>
            <w:r w:rsidRPr="009D2367">
              <w:rPr>
                <w:rFonts w:cs="Arial"/>
                <w:bCs/>
              </w:rPr>
              <w:t>Tarifbindung bedeutet,</w:t>
            </w:r>
            <w:r>
              <w:rPr>
                <w:rFonts w:cs="Arial"/>
                <w:bCs/>
              </w:rPr>
              <w:t xml:space="preserve"> dass …</w:t>
            </w:r>
          </w:p>
        </w:tc>
      </w:tr>
      <w:tr w:rsidR="00CF13B0" w14:paraId="25718727" w14:textId="77777777" w:rsidTr="00CF13B0">
        <w:trPr>
          <w:trHeight w:val="1134"/>
        </w:trPr>
        <w:tc>
          <w:tcPr>
            <w:tcW w:w="4870" w:type="dxa"/>
            <w:vAlign w:val="center"/>
          </w:tcPr>
          <w:p w14:paraId="78DC66F8" w14:textId="1702376D" w:rsidR="00CF13B0" w:rsidRDefault="00CF13B0" w:rsidP="00CF13B0">
            <w:pPr>
              <w:spacing w:after="0" w:line="276" w:lineRule="auto"/>
              <w:rPr>
                <w:rFonts w:eastAsia="Times New Roman" w:cs="Arial"/>
                <w:b/>
                <w:bCs/>
                <w:color w:val="000000" w:themeColor="text1"/>
                <w:lang w:eastAsia="de-DE"/>
              </w:rPr>
            </w:pPr>
            <w:r>
              <w:rPr>
                <w:rFonts w:cs="Arial"/>
                <w:bCs/>
              </w:rPr>
              <w:t xml:space="preserve">Ein </w:t>
            </w:r>
            <w:r w:rsidRPr="009D2367">
              <w:rPr>
                <w:rFonts w:cs="Arial"/>
                <w:bCs/>
              </w:rPr>
              <w:t xml:space="preserve">Entgelttarifvertrag </w:t>
            </w:r>
            <w:r>
              <w:rPr>
                <w:rFonts w:cs="Arial"/>
                <w:bCs/>
              </w:rPr>
              <w:t>regelt vor allem …</w:t>
            </w:r>
          </w:p>
        </w:tc>
        <w:tc>
          <w:tcPr>
            <w:tcW w:w="4871" w:type="dxa"/>
            <w:vAlign w:val="center"/>
          </w:tcPr>
          <w:p w14:paraId="3A673BE5" w14:textId="662A11B5" w:rsidR="00CF13B0" w:rsidRDefault="00CF13B0" w:rsidP="00CF13B0">
            <w:pPr>
              <w:spacing w:after="0" w:line="276" w:lineRule="auto"/>
              <w:rPr>
                <w:rFonts w:eastAsia="Times New Roman" w:cs="Arial"/>
                <w:b/>
                <w:bCs/>
                <w:color w:val="000000" w:themeColor="text1"/>
                <w:lang w:eastAsia="de-DE"/>
              </w:rPr>
            </w:pPr>
            <w:r w:rsidRPr="009D2367">
              <w:rPr>
                <w:rFonts w:cs="Arial"/>
                <w:bCs/>
              </w:rPr>
              <w:t>Für tarifgebundene Arbeitnehmerinnen und Arbeitnehmer ist ein Entgelttarifvertrag wichtig, weil</w:t>
            </w:r>
            <w:r>
              <w:rPr>
                <w:rFonts w:cs="Arial"/>
                <w:bCs/>
              </w:rPr>
              <w:t xml:space="preserve"> …</w:t>
            </w:r>
          </w:p>
        </w:tc>
      </w:tr>
    </w:tbl>
    <w:p w14:paraId="0CBC715F" w14:textId="77777777" w:rsidR="00346E00" w:rsidRDefault="00346E00" w:rsidP="004E4593">
      <w:pPr>
        <w:spacing w:after="0" w:line="276" w:lineRule="auto"/>
        <w:jc w:val="both"/>
        <w:rPr>
          <w:rFonts w:eastAsia="Times New Roman" w:cs="Arial"/>
          <w:b/>
          <w:bCs/>
          <w:color w:val="000000" w:themeColor="text1"/>
          <w:lang w:eastAsia="de-DE"/>
        </w:rPr>
      </w:pPr>
    </w:p>
    <w:p w14:paraId="3C145B7D" w14:textId="77777777" w:rsidR="00346E00" w:rsidRDefault="00346E00" w:rsidP="004E4593">
      <w:pPr>
        <w:spacing w:after="0" w:line="276" w:lineRule="auto"/>
        <w:jc w:val="both"/>
        <w:rPr>
          <w:rFonts w:eastAsia="Times New Roman" w:cs="Arial"/>
          <w:b/>
          <w:bCs/>
          <w:color w:val="000000" w:themeColor="text1"/>
          <w:lang w:eastAsia="de-DE"/>
        </w:rPr>
      </w:pPr>
    </w:p>
    <w:p w14:paraId="2FF2069D" w14:textId="00861031" w:rsidR="00346E00" w:rsidRDefault="00CF13B0" w:rsidP="004E4593">
      <w:pPr>
        <w:spacing w:after="0" w:line="276" w:lineRule="auto"/>
        <w:jc w:val="both"/>
        <w:rPr>
          <w:rFonts w:eastAsia="Times New Roman" w:cs="Arial"/>
          <w:b/>
          <w:bCs/>
          <w:color w:val="000000" w:themeColor="text1"/>
          <w:lang w:eastAsia="de-DE"/>
        </w:rPr>
      </w:pPr>
      <w:r>
        <w:rPr>
          <w:rFonts w:eastAsia="Times New Roman" w:cs="Arial"/>
          <w:b/>
          <w:bCs/>
          <w:color w:val="000000" w:themeColor="text1"/>
          <w:lang w:eastAsia="de-DE"/>
        </w:rPr>
        <w:t>Satzenden:</w:t>
      </w:r>
    </w:p>
    <w:tbl>
      <w:tblPr>
        <w:tblStyle w:val="Tabellenraster"/>
        <w:tblW w:w="0" w:type="auto"/>
        <w:tblLook w:val="04A0" w:firstRow="1" w:lastRow="0" w:firstColumn="1" w:lastColumn="0" w:noHBand="0" w:noVBand="1"/>
      </w:tblPr>
      <w:tblGrid>
        <w:gridCol w:w="4870"/>
        <w:gridCol w:w="4871"/>
      </w:tblGrid>
      <w:tr w:rsidR="00CF13B0" w14:paraId="2F293E48" w14:textId="77777777" w:rsidTr="00CF13B0">
        <w:trPr>
          <w:trHeight w:val="1134"/>
        </w:trPr>
        <w:tc>
          <w:tcPr>
            <w:tcW w:w="4870" w:type="dxa"/>
            <w:vAlign w:val="center"/>
          </w:tcPr>
          <w:p w14:paraId="79DD4FD6" w14:textId="2A643346" w:rsidR="00CF13B0" w:rsidRPr="00346E00" w:rsidRDefault="00CF13B0" w:rsidP="0004756D">
            <w:pPr>
              <w:spacing w:after="0" w:line="276" w:lineRule="auto"/>
              <w:rPr>
                <w:rFonts w:cs="Arial"/>
                <w:bCs/>
                <w:color w:val="000000" w:themeColor="text1"/>
              </w:rPr>
            </w:pPr>
            <w:r w:rsidRPr="00346E00">
              <w:rPr>
                <w:rFonts w:cs="Arial"/>
                <w:color w:val="000000" w:themeColor="text1"/>
              </w:rPr>
              <w:t>… Sozialpartnern</w:t>
            </w:r>
            <w:r w:rsidRPr="00346E00">
              <w:rPr>
                <w:rFonts w:cs="Arial"/>
                <w:bCs/>
                <w:color w:val="000000" w:themeColor="text1"/>
              </w:rPr>
              <w:t>.</w:t>
            </w:r>
          </w:p>
        </w:tc>
        <w:tc>
          <w:tcPr>
            <w:tcW w:w="4871" w:type="dxa"/>
            <w:vAlign w:val="center"/>
          </w:tcPr>
          <w:p w14:paraId="3A4CCB8A" w14:textId="29D1937C" w:rsidR="00CF13B0" w:rsidRPr="00346E00" w:rsidRDefault="00CF13B0" w:rsidP="0004756D">
            <w:pPr>
              <w:spacing w:after="0" w:line="276" w:lineRule="auto"/>
              <w:rPr>
                <w:rFonts w:cs="Arial"/>
                <w:bCs/>
                <w:color w:val="000000" w:themeColor="text1"/>
              </w:rPr>
            </w:pPr>
            <w:r w:rsidRPr="00346E00">
              <w:rPr>
                <w:rFonts w:cs="Arial"/>
                <w:color w:val="000000" w:themeColor="text1"/>
              </w:rPr>
              <w:t>… IG Metall und ver.di bzw. Gesamtmetall und Zentralverband des Deutschen Handwerks</w:t>
            </w:r>
            <w:r w:rsidRPr="00346E00">
              <w:rPr>
                <w:rFonts w:cs="Arial"/>
                <w:bCs/>
                <w:color w:val="000000" w:themeColor="text1"/>
              </w:rPr>
              <w:t>.</w:t>
            </w:r>
          </w:p>
        </w:tc>
      </w:tr>
      <w:tr w:rsidR="00CF13B0" w14:paraId="2E14CEF2" w14:textId="77777777" w:rsidTr="00CF13B0">
        <w:trPr>
          <w:trHeight w:val="1134"/>
        </w:trPr>
        <w:tc>
          <w:tcPr>
            <w:tcW w:w="4870" w:type="dxa"/>
            <w:vAlign w:val="center"/>
          </w:tcPr>
          <w:p w14:paraId="5C471F21" w14:textId="52F396CD" w:rsidR="00CF13B0" w:rsidRPr="00346E00" w:rsidRDefault="00CF13B0" w:rsidP="0004756D">
            <w:pPr>
              <w:spacing w:after="0" w:line="276" w:lineRule="auto"/>
              <w:rPr>
                <w:rFonts w:cs="Arial"/>
                <w:bCs/>
                <w:color w:val="000000" w:themeColor="text1"/>
              </w:rPr>
            </w:pPr>
            <w:r w:rsidRPr="00346E00">
              <w:rPr>
                <w:rFonts w:cs="Arial"/>
                <w:bCs/>
                <w:color w:val="000000" w:themeColor="text1"/>
              </w:rPr>
              <w:t>… die Interessen der Arbeitnehmerinnen und Arbeitnehmer.</w:t>
            </w:r>
          </w:p>
        </w:tc>
        <w:tc>
          <w:tcPr>
            <w:tcW w:w="4871" w:type="dxa"/>
            <w:vAlign w:val="center"/>
          </w:tcPr>
          <w:p w14:paraId="2F822010" w14:textId="610FC8B0" w:rsidR="00CF13B0" w:rsidRPr="00346E00" w:rsidRDefault="00CF13B0" w:rsidP="0004756D">
            <w:pPr>
              <w:spacing w:after="0" w:line="276" w:lineRule="auto"/>
              <w:rPr>
                <w:rFonts w:cs="Arial"/>
                <w:bCs/>
                <w:color w:val="000000" w:themeColor="text1"/>
              </w:rPr>
            </w:pPr>
            <w:r w:rsidRPr="00346E00">
              <w:rPr>
                <w:rFonts w:cs="Arial"/>
                <w:bCs/>
                <w:color w:val="000000" w:themeColor="text1"/>
              </w:rPr>
              <w:t>… bessere Löhne und Arbeitsbedingungen zu verhandeln.</w:t>
            </w:r>
          </w:p>
        </w:tc>
      </w:tr>
      <w:tr w:rsidR="00CF13B0" w14:paraId="567B34CB" w14:textId="77777777" w:rsidTr="00CF13B0">
        <w:trPr>
          <w:trHeight w:val="1134"/>
        </w:trPr>
        <w:tc>
          <w:tcPr>
            <w:tcW w:w="4870" w:type="dxa"/>
            <w:vAlign w:val="center"/>
          </w:tcPr>
          <w:p w14:paraId="6F53D82D" w14:textId="4F606FA3" w:rsidR="00CF13B0" w:rsidRPr="00346E00" w:rsidRDefault="00CF13B0" w:rsidP="0004756D">
            <w:pPr>
              <w:spacing w:after="0" w:line="276" w:lineRule="auto"/>
              <w:rPr>
                <w:rFonts w:cs="Arial"/>
                <w:bCs/>
                <w:color w:val="000000" w:themeColor="text1"/>
              </w:rPr>
            </w:pPr>
            <w:r w:rsidRPr="00346E00">
              <w:rPr>
                <w:rFonts w:cs="Arial"/>
                <w:bCs/>
                <w:color w:val="000000" w:themeColor="text1"/>
              </w:rPr>
              <w:t>… die Interessen der Arbeitgeberinnen und Arbeitgeber bzw. Unternehmen.</w:t>
            </w:r>
          </w:p>
        </w:tc>
        <w:tc>
          <w:tcPr>
            <w:tcW w:w="4871" w:type="dxa"/>
            <w:vAlign w:val="center"/>
          </w:tcPr>
          <w:p w14:paraId="7E993460" w14:textId="74DF0232" w:rsidR="00CF13B0" w:rsidRPr="00346E00" w:rsidRDefault="00CF13B0" w:rsidP="0004756D">
            <w:pPr>
              <w:spacing w:after="0" w:line="276" w:lineRule="auto"/>
              <w:rPr>
                <w:rFonts w:cs="Arial"/>
                <w:bCs/>
                <w:color w:val="000000" w:themeColor="text1"/>
              </w:rPr>
            </w:pPr>
            <w:r w:rsidRPr="00346E00">
              <w:rPr>
                <w:rFonts w:cs="Arial"/>
                <w:bCs/>
                <w:color w:val="000000" w:themeColor="text1"/>
              </w:rPr>
              <w:t>… gemeinsam mit den Gewerkschaften Tarifverträge auszuhandeln.</w:t>
            </w:r>
          </w:p>
        </w:tc>
      </w:tr>
      <w:tr w:rsidR="00CF13B0" w14:paraId="25233769" w14:textId="77777777" w:rsidTr="00CF13B0">
        <w:trPr>
          <w:trHeight w:val="1134"/>
        </w:trPr>
        <w:tc>
          <w:tcPr>
            <w:tcW w:w="4870" w:type="dxa"/>
            <w:vAlign w:val="center"/>
          </w:tcPr>
          <w:p w14:paraId="4FA53B91" w14:textId="33796338" w:rsidR="00CF13B0" w:rsidRPr="00346E00" w:rsidRDefault="00CF13B0" w:rsidP="00CF13B0">
            <w:pPr>
              <w:spacing w:after="0" w:line="276" w:lineRule="auto"/>
              <w:rPr>
                <w:rFonts w:cs="Arial"/>
                <w:bCs/>
                <w:color w:val="000000" w:themeColor="text1"/>
              </w:rPr>
            </w:pPr>
            <w:r w:rsidRPr="00346E00">
              <w:rPr>
                <w:rFonts w:cs="Arial"/>
                <w:bCs/>
                <w:color w:val="000000" w:themeColor="text1"/>
              </w:rPr>
              <w:t>… die Sozialpartner das Recht haben, Tarifverträge ohne staatlichen Einfluss zu verhandeln.</w:t>
            </w:r>
          </w:p>
        </w:tc>
        <w:tc>
          <w:tcPr>
            <w:tcW w:w="4871" w:type="dxa"/>
            <w:vAlign w:val="center"/>
          </w:tcPr>
          <w:p w14:paraId="10EB1221" w14:textId="69D62251" w:rsidR="00CF13B0" w:rsidRPr="00346E00" w:rsidRDefault="00CF13B0" w:rsidP="0004756D">
            <w:pPr>
              <w:spacing w:after="0" w:line="276" w:lineRule="auto"/>
              <w:rPr>
                <w:rFonts w:cs="Arial"/>
                <w:bCs/>
                <w:color w:val="000000" w:themeColor="text1"/>
              </w:rPr>
            </w:pPr>
            <w:r w:rsidRPr="00346E00">
              <w:rPr>
                <w:rFonts w:cs="Arial"/>
                <w:bCs/>
                <w:color w:val="000000" w:themeColor="text1"/>
              </w:rPr>
              <w:t>… Arbeitgeberinnen und Arbeitgeber sowie Arbeitnehmerinnen und Arbeitnehmer an die im Tarifvertrag festgelegten Regelungen gebunden sind.</w:t>
            </w:r>
          </w:p>
        </w:tc>
      </w:tr>
      <w:tr w:rsidR="00CF13B0" w14:paraId="1DA0566C" w14:textId="77777777" w:rsidTr="00CF13B0">
        <w:trPr>
          <w:trHeight w:val="1134"/>
        </w:trPr>
        <w:tc>
          <w:tcPr>
            <w:tcW w:w="4870" w:type="dxa"/>
            <w:vAlign w:val="center"/>
          </w:tcPr>
          <w:p w14:paraId="53116C31" w14:textId="6DBCB406" w:rsidR="00CF13B0" w:rsidRPr="00346E00" w:rsidRDefault="00CF13B0" w:rsidP="00CF13B0">
            <w:pPr>
              <w:spacing w:after="0" w:line="276" w:lineRule="auto"/>
              <w:rPr>
                <w:rFonts w:cs="Arial"/>
                <w:bCs/>
                <w:color w:val="000000" w:themeColor="text1"/>
              </w:rPr>
            </w:pPr>
            <w:r w:rsidRPr="00346E00">
              <w:rPr>
                <w:rFonts w:cs="Arial"/>
                <w:bCs/>
                <w:color w:val="000000" w:themeColor="text1"/>
              </w:rPr>
              <w:t>… die Höhe der Löhne und Gehälter sowie die Ausbildungsvergütung.</w:t>
            </w:r>
          </w:p>
        </w:tc>
        <w:tc>
          <w:tcPr>
            <w:tcW w:w="4871" w:type="dxa"/>
            <w:vAlign w:val="center"/>
          </w:tcPr>
          <w:p w14:paraId="5E7084B7" w14:textId="7BF5DF9E" w:rsidR="00CF13B0" w:rsidRPr="00346E00" w:rsidRDefault="00CF13B0" w:rsidP="0004756D">
            <w:pPr>
              <w:spacing w:after="0" w:line="276" w:lineRule="auto"/>
              <w:rPr>
                <w:rFonts w:cs="Arial"/>
                <w:bCs/>
                <w:color w:val="000000" w:themeColor="text1"/>
              </w:rPr>
            </w:pPr>
            <w:r w:rsidRPr="00346E00">
              <w:rPr>
                <w:rFonts w:cs="Arial"/>
                <w:bCs/>
                <w:color w:val="000000" w:themeColor="text1"/>
              </w:rPr>
              <w:t>… sie dadurch meist eine bessere Bezahlung und klare Arbeitsbedingungen haben.</w:t>
            </w:r>
          </w:p>
        </w:tc>
      </w:tr>
    </w:tbl>
    <w:p w14:paraId="351F96E5" w14:textId="64134DD8" w:rsidR="00346E00" w:rsidRDefault="00346E00" w:rsidP="00F63087">
      <w:pPr>
        <w:spacing w:after="0" w:line="276" w:lineRule="auto"/>
        <w:jc w:val="both"/>
        <w:rPr>
          <w:rFonts w:eastAsia="Times New Roman" w:cs="Arial"/>
          <w:color w:val="000000" w:themeColor="text1"/>
          <w:lang w:eastAsia="de-DE"/>
        </w:rPr>
      </w:pPr>
      <w:r>
        <w:rPr>
          <w:rFonts w:eastAsia="Times New Roman" w:cs="Arial"/>
          <w:color w:val="000000" w:themeColor="text1"/>
          <w:lang w:eastAsia="de-DE"/>
        </w:rPr>
        <w:br w:type="page"/>
      </w:r>
    </w:p>
    <w:p w14:paraId="6E765A0E" w14:textId="57F4FED0" w:rsidR="00346E00" w:rsidRDefault="00346E00" w:rsidP="00F63087">
      <w:pPr>
        <w:spacing w:after="0" w:line="276" w:lineRule="auto"/>
        <w:jc w:val="both"/>
        <w:rPr>
          <w:rFonts w:eastAsia="Times New Roman" w:cs="Arial"/>
          <w:b/>
          <w:bCs/>
          <w:color w:val="000000" w:themeColor="text1"/>
          <w:lang w:eastAsia="de-DE"/>
        </w:rPr>
      </w:pPr>
      <w:r w:rsidRPr="00346E00">
        <w:rPr>
          <w:rFonts w:eastAsia="Times New Roman" w:cs="Arial"/>
          <w:b/>
          <w:bCs/>
          <w:color w:val="000000" w:themeColor="text1"/>
          <w:lang w:eastAsia="de-DE"/>
        </w:rPr>
        <w:lastRenderedPageBreak/>
        <w:t>Falsche Satzenden (</w:t>
      </w:r>
      <w:r>
        <w:rPr>
          <w:rFonts w:eastAsia="Times New Roman" w:cs="Arial"/>
          <w:b/>
          <w:bCs/>
          <w:color w:val="000000" w:themeColor="text1"/>
          <w:lang w:eastAsia="de-DE"/>
        </w:rPr>
        <w:t xml:space="preserve">zur </w:t>
      </w:r>
      <w:r w:rsidRPr="00346E00">
        <w:rPr>
          <w:rFonts w:eastAsia="Times New Roman" w:cs="Arial"/>
          <w:b/>
          <w:bCs/>
          <w:color w:val="000000" w:themeColor="text1"/>
          <w:lang w:eastAsia="de-DE"/>
        </w:rPr>
        <w:t>Diskussion im Team):</w:t>
      </w:r>
    </w:p>
    <w:tbl>
      <w:tblPr>
        <w:tblStyle w:val="Tabellenraster"/>
        <w:tblW w:w="0" w:type="auto"/>
        <w:tblLook w:val="04A0" w:firstRow="1" w:lastRow="0" w:firstColumn="1" w:lastColumn="0" w:noHBand="0" w:noVBand="1"/>
      </w:tblPr>
      <w:tblGrid>
        <w:gridCol w:w="4870"/>
        <w:gridCol w:w="4871"/>
      </w:tblGrid>
      <w:tr w:rsidR="00346E00" w:rsidRPr="00346E00" w14:paraId="3F5085E6" w14:textId="77777777" w:rsidTr="0004756D">
        <w:trPr>
          <w:trHeight w:val="1134"/>
        </w:trPr>
        <w:tc>
          <w:tcPr>
            <w:tcW w:w="4870" w:type="dxa"/>
            <w:vAlign w:val="center"/>
          </w:tcPr>
          <w:p w14:paraId="337E9EE4" w14:textId="1B676C41" w:rsidR="00346E00" w:rsidRPr="00346E00" w:rsidRDefault="00346E00" w:rsidP="0004756D">
            <w:pPr>
              <w:spacing w:after="0" w:line="276" w:lineRule="auto"/>
              <w:rPr>
                <w:rFonts w:cs="Arial"/>
                <w:bCs/>
                <w:color w:val="000000" w:themeColor="text1"/>
              </w:rPr>
            </w:pPr>
            <w:r w:rsidRPr="00346E00">
              <w:rPr>
                <w:rFonts w:cs="Arial"/>
                <w:bCs/>
                <w:color w:val="000000" w:themeColor="text1"/>
              </w:rPr>
              <w:t>… der Staat die Tarifverträge zwischen Gewerkschaften und Unternehmen festlegt.</w:t>
            </w:r>
          </w:p>
        </w:tc>
        <w:tc>
          <w:tcPr>
            <w:tcW w:w="4871" w:type="dxa"/>
            <w:vAlign w:val="center"/>
          </w:tcPr>
          <w:p w14:paraId="1BA2602E" w14:textId="10089839" w:rsidR="00346E00" w:rsidRPr="00346E00" w:rsidRDefault="00346E00" w:rsidP="00346E00">
            <w:pPr>
              <w:spacing w:after="0" w:line="276" w:lineRule="auto"/>
              <w:jc w:val="both"/>
              <w:rPr>
                <w:rFonts w:cs="Arial"/>
                <w:bCs/>
                <w:color w:val="000000" w:themeColor="text1"/>
              </w:rPr>
            </w:pPr>
            <w:r w:rsidRPr="00346E00">
              <w:rPr>
                <w:rFonts w:cs="Arial"/>
                <w:bCs/>
                <w:color w:val="000000" w:themeColor="text1"/>
              </w:rPr>
              <w:t>… nur große Unternehmen Tarifverträge abschließen dürfen.</w:t>
            </w:r>
          </w:p>
        </w:tc>
      </w:tr>
      <w:tr w:rsidR="00346E00" w:rsidRPr="00346E00" w14:paraId="1BC269A5" w14:textId="77777777" w:rsidTr="0004756D">
        <w:trPr>
          <w:trHeight w:val="1134"/>
        </w:trPr>
        <w:tc>
          <w:tcPr>
            <w:tcW w:w="4870" w:type="dxa"/>
            <w:vAlign w:val="center"/>
          </w:tcPr>
          <w:p w14:paraId="0F2DA372" w14:textId="77777777" w:rsidR="00346E00" w:rsidRPr="00346E00" w:rsidRDefault="00346E00" w:rsidP="0004756D">
            <w:pPr>
              <w:spacing w:after="0" w:line="276" w:lineRule="auto"/>
              <w:rPr>
                <w:rFonts w:cs="Arial"/>
                <w:bCs/>
                <w:color w:val="000000" w:themeColor="text1"/>
              </w:rPr>
            </w:pPr>
            <w:r w:rsidRPr="00346E00">
              <w:rPr>
                <w:rFonts w:cs="Arial"/>
                <w:bCs/>
                <w:color w:val="000000" w:themeColor="text1"/>
              </w:rPr>
              <w:t>… Arbeitnehmerinnen und Arbeitnehmer ihre Löhne selbst bestimmen.</w:t>
            </w:r>
          </w:p>
        </w:tc>
        <w:tc>
          <w:tcPr>
            <w:tcW w:w="4871" w:type="dxa"/>
            <w:vAlign w:val="center"/>
          </w:tcPr>
          <w:p w14:paraId="64E40C8D" w14:textId="39EBF569" w:rsidR="00346E00" w:rsidRPr="00346E00" w:rsidRDefault="00346E00" w:rsidP="0004756D">
            <w:pPr>
              <w:spacing w:after="0" w:line="276" w:lineRule="auto"/>
              <w:rPr>
                <w:rFonts w:cs="Arial"/>
                <w:bCs/>
                <w:color w:val="000000" w:themeColor="text1"/>
              </w:rPr>
            </w:pPr>
            <w:r w:rsidRPr="00346E00">
              <w:rPr>
                <w:rFonts w:cs="Arial"/>
                <w:bCs/>
                <w:color w:val="000000" w:themeColor="text1"/>
              </w:rPr>
              <w:t>… Arbeitgeberverbände die Löhne der Beschäftigten direkt auszahlen.</w:t>
            </w:r>
          </w:p>
        </w:tc>
      </w:tr>
    </w:tbl>
    <w:p w14:paraId="28EC090D" w14:textId="77777777" w:rsidR="00346E00" w:rsidRDefault="00346E00" w:rsidP="00F63087">
      <w:pPr>
        <w:spacing w:after="0" w:line="276" w:lineRule="auto"/>
        <w:jc w:val="both"/>
        <w:rPr>
          <w:rFonts w:eastAsia="Times New Roman" w:cs="Arial"/>
          <w:color w:val="000000" w:themeColor="text1"/>
          <w:lang w:eastAsia="de-DE"/>
        </w:rPr>
      </w:pPr>
    </w:p>
    <w:p w14:paraId="5EC481F3" w14:textId="77777777" w:rsidR="00346E00" w:rsidRDefault="00346E00" w:rsidP="00F63087">
      <w:pPr>
        <w:spacing w:after="0" w:line="276" w:lineRule="auto"/>
        <w:jc w:val="both"/>
        <w:rPr>
          <w:rFonts w:eastAsia="Times New Roman" w:cs="Arial"/>
          <w:color w:val="000000" w:themeColor="text1"/>
          <w:lang w:eastAsia="de-DE"/>
        </w:rPr>
      </w:pPr>
    </w:p>
    <w:p w14:paraId="3A55AEEB" w14:textId="34C82493" w:rsidR="00346E00" w:rsidRPr="00346E00" w:rsidRDefault="00346E00" w:rsidP="00F63087">
      <w:pPr>
        <w:spacing w:after="0" w:line="276" w:lineRule="auto"/>
        <w:jc w:val="both"/>
        <w:rPr>
          <w:rFonts w:eastAsia="Times New Roman" w:cs="Arial"/>
          <w:b/>
          <w:bCs/>
          <w:color w:val="000000" w:themeColor="text1"/>
          <w:lang w:eastAsia="de-DE"/>
        </w:rPr>
      </w:pPr>
      <w:r w:rsidRPr="00346E00">
        <w:rPr>
          <w:rFonts w:eastAsia="Times New Roman" w:cs="Arial"/>
          <w:b/>
          <w:bCs/>
          <w:color w:val="000000" w:themeColor="text1"/>
          <w:lang w:eastAsia="de-DE"/>
        </w:rPr>
        <w:t>Begründung zu den falschen Satzenden:</w:t>
      </w:r>
    </w:p>
    <w:tbl>
      <w:tblPr>
        <w:tblStyle w:val="Tabellenraster"/>
        <w:tblW w:w="0" w:type="auto"/>
        <w:tblLook w:val="04A0" w:firstRow="1" w:lastRow="0" w:firstColumn="1" w:lastColumn="0" w:noHBand="0" w:noVBand="1"/>
      </w:tblPr>
      <w:tblGrid>
        <w:gridCol w:w="4870"/>
        <w:gridCol w:w="4871"/>
      </w:tblGrid>
      <w:tr w:rsidR="00346E00" w:rsidRPr="00346E00" w14:paraId="5D0F0994" w14:textId="77777777" w:rsidTr="0004756D">
        <w:trPr>
          <w:trHeight w:val="1134"/>
        </w:trPr>
        <w:tc>
          <w:tcPr>
            <w:tcW w:w="4870" w:type="dxa"/>
            <w:vAlign w:val="center"/>
          </w:tcPr>
          <w:p w14:paraId="398BDA57" w14:textId="77777777" w:rsidR="00346E00" w:rsidRPr="00346E00" w:rsidRDefault="00346E00" w:rsidP="0004756D">
            <w:pPr>
              <w:spacing w:after="0" w:line="276" w:lineRule="auto"/>
              <w:rPr>
                <w:rFonts w:cs="Arial"/>
                <w:bCs/>
                <w:color w:val="000000" w:themeColor="text1"/>
              </w:rPr>
            </w:pPr>
            <w:r w:rsidRPr="00346E00">
              <w:rPr>
                <w:rFonts w:cs="Arial"/>
                <w:bCs/>
                <w:color w:val="000000" w:themeColor="text1"/>
              </w:rPr>
              <w:t>… der Staat die Tarifverträge zwischen Gewerkschaften und Unternehmen festlegt.</w:t>
            </w:r>
          </w:p>
        </w:tc>
        <w:tc>
          <w:tcPr>
            <w:tcW w:w="4871" w:type="dxa"/>
            <w:vAlign w:val="center"/>
          </w:tcPr>
          <w:p w14:paraId="4544020A" w14:textId="77777777" w:rsidR="00346E00" w:rsidRPr="00346E00" w:rsidRDefault="00346E00" w:rsidP="0004756D">
            <w:pPr>
              <w:spacing w:after="0" w:line="276" w:lineRule="auto"/>
              <w:jc w:val="both"/>
              <w:rPr>
                <w:rFonts w:cs="Arial"/>
                <w:bCs/>
                <w:color w:val="000000" w:themeColor="text1"/>
              </w:rPr>
            </w:pPr>
            <w:r w:rsidRPr="00346E00">
              <w:rPr>
                <w:rFonts w:cs="Arial"/>
                <w:bCs/>
                <w:color w:val="000000" w:themeColor="text1"/>
              </w:rPr>
              <w:t>… nur große Unternehmen Tarifverträge abschließen dürfen.</w:t>
            </w:r>
          </w:p>
        </w:tc>
      </w:tr>
      <w:tr w:rsidR="00346E00" w:rsidRPr="00346E00" w14:paraId="0C6AEE6A" w14:textId="77777777" w:rsidTr="0004756D">
        <w:trPr>
          <w:trHeight w:val="1134"/>
        </w:trPr>
        <w:tc>
          <w:tcPr>
            <w:tcW w:w="4870" w:type="dxa"/>
            <w:vAlign w:val="center"/>
          </w:tcPr>
          <w:p w14:paraId="154B0A8C" w14:textId="5F61EA53" w:rsidR="00346E00" w:rsidRPr="00346E00" w:rsidRDefault="00346E00" w:rsidP="0004756D">
            <w:pPr>
              <w:spacing w:after="0" w:line="276" w:lineRule="auto"/>
              <w:rPr>
                <w:rFonts w:cs="Arial"/>
                <w:bCs/>
                <w:color w:val="0066FF"/>
              </w:rPr>
            </w:pPr>
            <w:r w:rsidRPr="00346E00">
              <w:rPr>
                <w:rFonts w:cs="Arial"/>
                <w:bCs/>
                <w:color w:val="0066FF"/>
              </w:rPr>
              <w:t>Das ist falsch, weil Tarifverträge von Gewerkschaften und Arbeitgeberverbänden selbst verhandelt werden (Tarifautonomie).</w:t>
            </w:r>
          </w:p>
        </w:tc>
        <w:tc>
          <w:tcPr>
            <w:tcW w:w="4871" w:type="dxa"/>
            <w:vAlign w:val="center"/>
          </w:tcPr>
          <w:p w14:paraId="7AE05D5F" w14:textId="2DF13DE7" w:rsidR="00346E00" w:rsidRPr="00346E00" w:rsidRDefault="00346E00" w:rsidP="00FE3C82">
            <w:pPr>
              <w:spacing w:after="0" w:line="276" w:lineRule="auto"/>
              <w:rPr>
                <w:rFonts w:cs="Arial"/>
                <w:bCs/>
                <w:color w:val="0066FF"/>
              </w:rPr>
            </w:pPr>
            <w:r w:rsidRPr="00346E00">
              <w:rPr>
                <w:rFonts w:cs="Arial"/>
                <w:bCs/>
                <w:color w:val="0066FF"/>
              </w:rPr>
              <w:t>Das ist falsch, weil auch kleine und mittlere Unternehmen Tarifverträge abschließen oder Mitglied in einem Arbeitgeberverband sein können.</w:t>
            </w:r>
          </w:p>
        </w:tc>
      </w:tr>
      <w:tr w:rsidR="00346E00" w:rsidRPr="00346E00" w14:paraId="7410CA32" w14:textId="77777777" w:rsidTr="0004756D">
        <w:trPr>
          <w:trHeight w:val="1134"/>
        </w:trPr>
        <w:tc>
          <w:tcPr>
            <w:tcW w:w="4870" w:type="dxa"/>
            <w:vAlign w:val="center"/>
          </w:tcPr>
          <w:p w14:paraId="24EF6BB4" w14:textId="77777777" w:rsidR="00346E00" w:rsidRPr="00346E00" w:rsidRDefault="00346E00" w:rsidP="0004756D">
            <w:pPr>
              <w:spacing w:after="0" w:line="276" w:lineRule="auto"/>
              <w:rPr>
                <w:rFonts w:cs="Arial"/>
                <w:bCs/>
                <w:color w:val="000000" w:themeColor="text1"/>
              </w:rPr>
            </w:pPr>
            <w:r w:rsidRPr="00346E00">
              <w:rPr>
                <w:rFonts w:cs="Arial"/>
                <w:bCs/>
                <w:color w:val="000000" w:themeColor="text1"/>
              </w:rPr>
              <w:t>… Arbeitnehmerinnen und Arbeitnehmer ihre Löhne selbst bestimmen.</w:t>
            </w:r>
          </w:p>
        </w:tc>
        <w:tc>
          <w:tcPr>
            <w:tcW w:w="4871" w:type="dxa"/>
            <w:vAlign w:val="center"/>
          </w:tcPr>
          <w:p w14:paraId="10039250" w14:textId="77777777" w:rsidR="00346E00" w:rsidRPr="00346E00" w:rsidRDefault="00346E00" w:rsidP="0004756D">
            <w:pPr>
              <w:spacing w:after="0" w:line="276" w:lineRule="auto"/>
              <w:rPr>
                <w:rFonts w:cs="Arial"/>
                <w:bCs/>
                <w:color w:val="000000" w:themeColor="text1"/>
              </w:rPr>
            </w:pPr>
            <w:r w:rsidRPr="00346E00">
              <w:rPr>
                <w:rFonts w:cs="Arial"/>
                <w:bCs/>
                <w:color w:val="000000" w:themeColor="text1"/>
              </w:rPr>
              <w:t>… Arbeitgeberverbände die Löhne der Beschäftigten direkt auszahlen.</w:t>
            </w:r>
          </w:p>
        </w:tc>
      </w:tr>
      <w:tr w:rsidR="00346E00" w:rsidRPr="00346E00" w14:paraId="36590F3F" w14:textId="77777777" w:rsidTr="0004756D">
        <w:trPr>
          <w:trHeight w:val="1134"/>
        </w:trPr>
        <w:tc>
          <w:tcPr>
            <w:tcW w:w="4870" w:type="dxa"/>
            <w:vAlign w:val="center"/>
          </w:tcPr>
          <w:p w14:paraId="78DAE143" w14:textId="2A9E530B" w:rsidR="00346E00" w:rsidRPr="00346E00" w:rsidRDefault="00346E00" w:rsidP="0004756D">
            <w:pPr>
              <w:spacing w:after="0" w:line="276" w:lineRule="auto"/>
              <w:rPr>
                <w:rFonts w:cs="Arial"/>
                <w:bCs/>
                <w:color w:val="0066FF"/>
              </w:rPr>
            </w:pPr>
            <w:r w:rsidRPr="00346E00">
              <w:rPr>
                <w:rFonts w:cs="Arial"/>
                <w:bCs/>
                <w:color w:val="0066FF"/>
              </w:rPr>
              <w:t>Das ist falsch, weil Löhne meist in Tarifverträgen oder im Arbeitsvertrag festgelegt werden, nicht von einzelnen Beschäftigten allein.</w:t>
            </w:r>
          </w:p>
        </w:tc>
        <w:tc>
          <w:tcPr>
            <w:tcW w:w="4871" w:type="dxa"/>
            <w:vAlign w:val="center"/>
          </w:tcPr>
          <w:p w14:paraId="0000B62A" w14:textId="6A4E5039" w:rsidR="00346E00" w:rsidRPr="00346E00" w:rsidRDefault="00346E00" w:rsidP="0004756D">
            <w:pPr>
              <w:spacing w:after="0" w:line="276" w:lineRule="auto"/>
              <w:rPr>
                <w:rFonts w:cs="Arial"/>
                <w:bCs/>
                <w:color w:val="0066FF"/>
              </w:rPr>
            </w:pPr>
            <w:r w:rsidRPr="00346E00">
              <w:rPr>
                <w:rFonts w:cs="Arial"/>
                <w:bCs/>
                <w:color w:val="0066FF"/>
              </w:rPr>
              <w:t>Das ist falsch, weil die Unternehmen bzw. Arbeitgeber die Löhne auszahlen, nicht die Arbeitgeberverbände.</w:t>
            </w:r>
          </w:p>
        </w:tc>
      </w:tr>
    </w:tbl>
    <w:p w14:paraId="28E6CE7A" w14:textId="77777777" w:rsidR="00346E00" w:rsidRDefault="00346E00" w:rsidP="00F63087">
      <w:pPr>
        <w:spacing w:after="0" w:line="276" w:lineRule="auto"/>
        <w:jc w:val="both"/>
        <w:rPr>
          <w:rFonts w:eastAsia="Times New Roman" w:cs="Arial"/>
          <w:color w:val="000000" w:themeColor="text1"/>
          <w:lang w:eastAsia="de-DE"/>
        </w:rPr>
      </w:pPr>
    </w:p>
    <w:p w14:paraId="7B2C89EA" w14:textId="02240162" w:rsidR="004E4593" w:rsidRDefault="004E4593" w:rsidP="00F63087">
      <w:pPr>
        <w:spacing w:after="0" w:line="276" w:lineRule="auto"/>
        <w:jc w:val="both"/>
        <w:rPr>
          <w:rFonts w:eastAsia="Times New Roman" w:cs="Arial"/>
          <w:color w:val="000000" w:themeColor="text1"/>
          <w:lang w:eastAsia="de-DE"/>
        </w:rPr>
      </w:pPr>
      <w:r>
        <w:rPr>
          <w:rFonts w:eastAsia="Times New Roman" w:cs="Arial"/>
          <w:color w:val="000000" w:themeColor="text1"/>
          <w:lang w:eastAsia="de-DE"/>
        </w:rPr>
        <w:br w:type="page"/>
      </w:r>
    </w:p>
    <w:p w14:paraId="0C51D25F" w14:textId="77777777" w:rsidR="00480FDB" w:rsidRDefault="00161E1E" w:rsidP="00480FDB">
      <w:pPr>
        <w:spacing w:after="0" w:line="276" w:lineRule="auto"/>
        <w:rPr>
          <w:b/>
        </w:rPr>
      </w:pPr>
      <w:r w:rsidRPr="00A41AC7">
        <w:rPr>
          <w:b/>
        </w:rPr>
        <w:lastRenderedPageBreak/>
        <w:t>Übung</w:t>
      </w:r>
      <w:r>
        <w:rPr>
          <w:b/>
        </w:rPr>
        <w:t> 2</w:t>
      </w:r>
      <w:r w:rsidRPr="00A41AC7">
        <w:rPr>
          <w:b/>
        </w:rPr>
        <w:t>:</w:t>
      </w:r>
    </w:p>
    <w:p w14:paraId="37EDF75D" w14:textId="77777777" w:rsidR="00480FDB" w:rsidRPr="00480FDB" w:rsidRDefault="00480FDB" w:rsidP="00480FDB">
      <w:pPr>
        <w:spacing w:after="0" w:line="276" w:lineRule="auto"/>
        <w:rPr>
          <w:color w:val="000000" w:themeColor="text1"/>
        </w:rPr>
      </w:pPr>
    </w:p>
    <w:p w14:paraId="6139B96E" w14:textId="4EA805CD" w:rsidR="00161E1E" w:rsidRDefault="00161E1E" w:rsidP="00480FDB">
      <w:pPr>
        <w:spacing w:after="0" w:line="276" w:lineRule="auto"/>
        <w:rPr>
          <w:rFonts w:cs="Arial"/>
          <w:color w:val="000000" w:themeColor="text1"/>
        </w:rPr>
      </w:pPr>
      <w:r w:rsidRPr="00480FDB">
        <w:rPr>
          <w:rFonts w:cs="Arial"/>
          <w:color w:val="000000" w:themeColor="text1"/>
        </w:rPr>
        <w:t>Schülerinnen- und schüler</w:t>
      </w:r>
      <w:r w:rsidR="00480FDB">
        <w:rPr>
          <w:rFonts w:cs="Arial"/>
          <w:color w:val="000000" w:themeColor="text1"/>
        </w:rPr>
        <w:t>individuelle</w:t>
      </w:r>
      <w:r w:rsidRPr="00480FDB">
        <w:rPr>
          <w:rFonts w:cs="Arial"/>
          <w:color w:val="000000" w:themeColor="text1"/>
        </w:rPr>
        <w:t xml:space="preserve"> Formulierung, z. B. </w:t>
      </w:r>
    </w:p>
    <w:p w14:paraId="39BF5179" w14:textId="77777777" w:rsidR="00A20F89" w:rsidRDefault="00A20F89" w:rsidP="00480FDB">
      <w:pPr>
        <w:spacing w:after="0" w:line="276" w:lineRule="auto"/>
        <w:rPr>
          <w:rFonts w:cs="Arial"/>
          <w:color w:val="000000" w:themeColor="text1"/>
        </w:rPr>
      </w:pPr>
    </w:p>
    <w:tbl>
      <w:tblPr>
        <w:tblStyle w:val="Tabellenraster"/>
        <w:tblW w:w="0" w:type="auto"/>
        <w:tblLook w:val="04A0" w:firstRow="1" w:lastRow="0" w:firstColumn="1" w:lastColumn="0" w:noHBand="0" w:noVBand="1"/>
      </w:tblPr>
      <w:tblGrid>
        <w:gridCol w:w="2689"/>
        <w:gridCol w:w="7052"/>
      </w:tblGrid>
      <w:tr w:rsidR="00A27D7F" w14:paraId="68F6ED74" w14:textId="77777777" w:rsidTr="00A27D7F">
        <w:trPr>
          <w:trHeight w:val="454"/>
        </w:trPr>
        <w:tc>
          <w:tcPr>
            <w:tcW w:w="9741" w:type="dxa"/>
            <w:gridSpan w:val="2"/>
            <w:vAlign w:val="center"/>
          </w:tcPr>
          <w:p w14:paraId="081D5949" w14:textId="5A527808" w:rsidR="00A27D7F" w:rsidRPr="008964CE" w:rsidRDefault="00A27D7F" w:rsidP="00A20F89">
            <w:pPr>
              <w:spacing w:after="0" w:line="276" w:lineRule="auto"/>
              <w:jc w:val="center"/>
              <w:rPr>
                <w:rFonts w:cs="Arial"/>
                <w:b/>
              </w:rPr>
            </w:pPr>
            <w:r w:rsidRPr="008964CE">
              <w:rPr>
                <w:rFonts w:cs="Arial"/>
                <w:b/>
              </w:rPr>
              <w:t>Gewerkschaft</w:t>
            </w:r>
            <w:r>
              <w:rPr>
                <w:rFonts w:cs="Arial"/>
                <w:b/>
              </w:rPr>
              <w:t>en</w:t>
            </w:r>
          </w:p>
        </w:tc>
      </w:tr>
      <w:tr w:rsidR="00C60227" w14:paraId="07CC115C" w14:textId="77777777" w:rsidTr="003D10B9">
        <w:trPr>
          <w:trHeight w:val="1134"/>
        </w:trPr>
        <w:tc>
          <w:tcPr>
            <w:tcW w:w="2689" w:type="dxa"/>
            <w:vAlign w:val="center"/>
          </w:tcPr>
          <w:p w14:paraId="3219B52B" w14:textId="77777777" w:rsidR="00C60227" w:rsidRDefault="00C60227" w:rsidP="00C60227">
            <w:pPr>
              <w:spacing w:after="0" w:line="276" w:lineRule="auto"/>
              <w:rPr>
                <w:rFonts w:cs="Arial"/>
                <w:bCs/>
              </w:rPr>
            </w:pPr>
            <w:r>
              <w:rPr>
                <w:rFonts w:cs="Arial"/>
                <w:bCs/>
              </w:rPr>
              <w:t xml:space="preserve">Wer sind wir? </w:t>
            </w:r>
          </w:p>
          <w:p w14:paraId="64007439" w14:textId="1F47F2E9" w:rsidR="00C60227" w:rsidRDefault="00C60227" w:rsidP="00C60227">
            <w:pPr>
              <w:spacing w:after="0" w:line="276" w:lineRule="auto"/>
              <w:rPr>
                <w:rFonts w:cs="Arial"/>
                <w:bCs/>
              </w:rPr>
            </w:pPr>
            <w:r>
              <w:rPr>
                <w:rFonts w:cs="Arial"/>
                <w:bCs/>
              </w:rPr>
              <w:t>Wen vertreten wir?</w:t>
            </w:r>
          </w:p>
        </w:tc>
        <w:tc>
          <w:tcPr>
            <w:tcW w:w="7052" w:type="dxa"/>
            <w:vAlign w:val="center"/>
          </w:tcPr>
          <w:p w14:paraId="2A37DAD7" w14:textId="3D2C9A01"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sind Zusammenschlüsse von Arbeitnehmer</w:t>
            </w:r>
            <w:r w:rsidR="00492444">
              <w:rPr>
                <w:rFonts w:cs="Arial"/>
                <w:bCs/>
                <w:color w:val="0066FF"/>
              </w:rPr>
              <w:t>/innen.</w:t>
            </w:r>
          </w:p>
          <w:p w14:paraId="00779CEE" w14:textId="39F4B31B"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vertreten die Interessen der Beschäftigten.</w:t>
            </w:r>
          </w:p>
        </w:tc>
      </w:tr>
      <w:tr w:rsidR="00C60227" w14:paraId="1DF92D7A" w14:textId="77777777" w:rsidTr="003D10B9">
        <w:trPr>
          <w:trHeight w:val="1134"/>
        </w:trPr>
        <w:tc>
          <w:tcPr>
            <w:tcW w:w="2689" w:type="dxa"/>
            <w:vAlign w:val="center"/>
          </w:tcPr>
          <w:p w14:paraId="3AC2A10F" w14:textId="4CD866CE" w:rsidR="00C60227" w:rsidRDefault="00C60227" w:rsidP="00C60227">
            <w:pPr>
              <w:spacing w:after="0" w:line="276" w:lineRule="auto"/>
              <w:rPr>
                <w:rFonts w:cs="Arial"/>
                <w:bCs/>
              </w:rPr>
            </w:pPr>
            <w:r>
              <w:rPr>
                <w:rFonts w:cs="Arial"/>
                <w:bCs/>
              </w:rPr>
              <w:t>Was sind unsere Aufgaben?</w:t>
            </w:r>
          </w:p>
        </w:tc>
        <w:tc>
          <w:tcPr>
            <w:tcW w:w="7052" w:type="dxa"/>
            <w:vAlign w:val="center"/>
          </w:tcPr>
          <w:p w14:paraId="5D3603D7" w14:textId="5FE00AD3"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verhandeln mit den Arbeitgeberverbänden über Tarifverträge.</w:t>
            </w:r>
          </w:p>
          <w:p w14:paraId="7770A0B0" w14:textId="68F8BF14"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setzen uns für bessere Arbeitsbedingungen ein.</w:t>
            </w:r>
          </w:p>
          <w:p w14:paraId="57A988FD" w14:textId="36D16FA8"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organisieren Streiks, wenn es nötig ist.</w:t>
            </w:r>
          </w:p>
        </w:tc>
      </w:tr>
      <w:tr w:rsidR="00A20F89" w14:paraId="71544B03" w14:textId="77777777" w:rsidTr="003D10B9">
        <w:trPr>
          <w:trHeight w:val="1134"/>
        </w:trPr>
        <w:tc>
          <w:tcPr>
            <w:tcW w:w="2689" w:type="dxa"/>
            <w:vAlign w:val="center"/>
          </w:tcPr>
          <w:p w14:paraId="7B525372" w14:textId="77777777" w:rsidR="00A20F89" w:rsidRDefault="00A20F89" w:rsidP="00A20F89">
            <w:pPr>
              <w:spacing w:after="0" w:line="276" w:lineRule="auto"/>
              <w:rPr>
                <w:rFonts w:cs="Arial"/>
                <w:bCs/>
              </w:rPr>
            </w:pPr>
            <w:r>
              <w:rPr>
                <w:rFonts w:cs="Arial"/>
                <w:bCs/>
              </w:rPr>
              <w:t>Was wollen wir?</w:t>
            </w:r>
          </w:p>
        </w:tc>
        <w:tc>
          <w:tcPr>
            <w:tcW w:w="7052" w:type="dxa"/>
            <w:vAlign w:val="center"/>
          </w:tcPr>
          <w:p w14:paraId="390F7463" w14:textId="01E3E4BE" w:rsidR="003D10B9" w:rsidRPr="003D10B9" w:rsidRDefault="003D10B9" w:rsidP="003D10B9">
            <w:pPr>
              <w:pStyle w:val="Listenabsatz"/>
              <w:numPr>
                <w:ilvl w:val="0"/>
                <w:numId w:val="14"/>
              </w:numPr>
              <w:spacing w:after="0" w:line="240" w:lineRule="auto"/>
              <w:ind w:left="459"/>
              <w:rPr>
                <w:rFonts w:cs="Arial"/>
                <w:bCs/>
                <w:color w:val="0066FF"/>
              </w:rPr>
            </w:pPr>
            <w:r w:rsidRPr="003D10B9">
              <w:rPr>
                <w:rFonts w:cs="Arial"/>
                <w:bCs/>
                <w:color w:val="0066FF"/>
              </w:rPr>
              <w:t>Höhere Löhne und Gehälter.</w:t>
            </w:r>
          </w:p>
          <w:p w14:paraId="4E0F24A4" w14:textId="3B1A9C84" w:rsidR="003D10B9" w:rsidRPr="003D10B9" w:rsidRDefault="003D10B9" w:rsidP="003D10B9">
            <w:pPr>
              <w:pStyle w:val="Listenabsatz"/>
              <w:numPr>
                <w:ilvl w:val="0"/>
                <w:numId w:val="14"/>
              </w:numPr>
              <w:spacing w:after="0" w:line="240" w:lineRule="auto"/>
              <w:ind w:left="459"/>
              <w:rPr>
                <w:rFonts w:cs="Arial"/>
                <w:bCs/>
                <w:color w:val="0066FF"/>
              </w:rPr>
            </w:pPr>
            <w:r w:rsidRPr="003D10B9">
              <w:rPr>
                <w:rFonts w:cs="Arial"/>
                <w:bCs/>
                <w:color w:val="0066FF"/>
              </w:rPr>
              <w:t>Gute Arbeitsbedingungen und Arbeitszeiten.</w:t>
            </w:r>
          </w:p>
          <w:p w14:paraId="20582A1D" w14:textId="35FD93C7" w:rsidR="00A20F89" w:rsidRPr="003D10B9" w:rsidRDefault="003D10B9" w:rsidP="003D10B9">
            <w:pPr>
              <w:pStyle w:val="Listenabsatz"/>
              <w:numPr>
                <w:ilvl w:val="0"/>
                <w:numId w:val="14"/>
              </w:numPr>
              <w:spacing w:after="0" w:line="240" w:lineRule="auto"/>
              <w:ind w:left="459"/>
              <w:rPr>
                <w:rFonts w:cs="Arial"/>
                <w:bCs/>
                <w:color w:val="0066FF"/>
              </w:rPr>
            </w:pPr>
            <w:r w:rsidRPr="003D10B9">
              <w:rPr>
                <w:rFonts w:cs="Arial"/>
                <w:bCs/>
                <w:color w:val="0066FF"/>
              </w:rPr>
              <w:t>Mehr Mitbestimmung und Sicherheit für Beschäftigte.</w:t>
            </w:r>
          </w:p>
        </w:tc>
      </w:tr>
    </w:tbl>
    <w:p w14:paraId="49CE9FEF" w14:textId="77777777" w:rsidR="00A20F89" w:rsidRDefault="00A20F89" w:rsidP="00A20F89">
      <w:pPr>
        <w:spacing w:after="0" w:line="276" w:lineRule="auto"/>
        <w:rPr>
          <w:rFonts w:cs="Arial"/>
          <w:bCs/>
        </w:rPr>
      </w:pPr>
    </w:p>
    <w:p w14:paraId="16DA78C1" w14:textId="77777777" w:rsidR="00A20F89" w:rsidRDefault="00A20F89" w:rsidP="00A20F89">
      <w:pPr>
        <w:spacing w:after="0" w:line="276" w:lineRule="auto"/>
        <w:rPr>
          <w:rFonts w:cs="Arial"/>
          <w:bCs/>
        </w:rPr>
      </w:pPr>
    </w:p>
    <w:tbl>
      <w:tblPr>
        <w:tblStyle w:val="Tabellenraster"/>
        <w:tblW w:w="0" w:type="auto"/>
        <w:tblLook w:val="04A0" w:firstRow="1" w:lastRow="0" w:firstColumn="1" w:lastColumn="0" w:noHBand="0" w:noVBand="1"/>
      </w:tblPr>
      <w:tblGrid>
        <w:gridCol w:w="2689"/>
        <w:gridCol w:w="7052"/>
      </w:tblGrid>
      <w:tr w:rsidR="00A27D7F" w14:paraId="315A8DEE" w14:textId="77777777" w:rsidTr="00A27D7F">
        <w:trPr>
          <w:trHeight w:val="454"/>
        </w:trPr>
        <w:tc>
          <w:tcPr>
            <w:tcW w:w="9741" w:type="dxa"/>
            <w:gridSpan w:val="2"/>
            <w:vAlign w:val="center"/>
          </w:tcPr>
          <w:p w14:paraId="6ED6612A" w14:textId="1A2825EF" w:rsidR="00A27D7F" w:rsidRPr="008964CE" w:rsidRDefault="00A27D7F" w:rsidP="00C60227">
            <w:pPr>
              <w:spacing w:after="0" w:line="276" w:lineRule="auto"/>
              <w:jc w:val="center"/>
              <w:rPr>
                <w:rFonts w:cs="Arial"/>
                <w:b/>
              </w:rPr>
            </w:pPr>
            <w:r w:rsidRPr="008964CE">
              <w:rPr>
                <w:rFonts w:cs="Arial"/>
                <w:b/>
              </w:rPr>
              <w:t>Arbeitgeberverb</w:t>
            </w:r>
            <w:r>
              <w:rPr>
                <w:rFonts w:cs="Arial"/>
                <w:b/>
              </w:rPr>
              <w:t>ände</w:t>
            </w:r>
          </w:p>
        </w:tc>
      </w:tr>
      <w:tr w:rsidR="00C60227" w14:paraId="7992F4DA" w14:textId="77777777" w:rsidTr="003D10B9">
        <w:trPr>
          <w:trHeight w:val="1134"/>
        </w:trPr>
        <w:tc>
          <w:tcPr>
            <w:tcW w:w="2689" w:type="dxa"/>
            <w:vAlign w:val="center"/>
          </w:tcPr>
          <w:p w14:paraId="57B919E4" w14:textId="77777777" w:rsidR="00C60227" w:rsidRDefault="00C60227" w:rsidP="00C60227">
            <w:pPr>
              <w:spacing w:after="0" w:line="276" w:lineRule="auto"/>
              <w:rPr>
                <w:rFonts w:cs="Arial"/>
                <w:bCs/>
              </w:rPr>
            </w:pPr>
            <w:r>
              <w:rPr>
                <w:rFonts w:cs="Arial"/>
                <w:bCs/>
              </w:rPr>
              <w:t xml:space="preserve">Wer sind wir? </w:t>
            </w:r>
          </w:p>
          <w:p w14:paraId="7A03BF18" w14:textId="2FC94717" w:rsidR="00C60227" w:rsidRDefault="00C60227" w:rsidP="00C60227">
            <w:pPr>
              <w:spacing w:after="0" w:line="276" w:lineRule="auto"/>
              <w:rPr>
                <w:rFonts w:cs="Arial"/>
                <w:bCs/>
              </w:rPr>
            </w:pPr>
            <w:r>
              <w:rPr>
                <w:rFonts w:cs="Arial"/>
                <w:bCs/>
              </w:rPr>
              <w:t>Wen vertreten wir?</w:t>
            </w:r>
          </w:p>
        </w:tc>
        <w:tc>
          <w:tcPr>
            <w:tcW w:w="7052" w:type="dxa"/>
            <w:vAlign w:val="center"/>
          </w:tcPr>
          <w:p w14:paraId="67BCD6DD" w14:textId="7DA5D093"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sind Zusammenschlüsse von Unternehmen einer Branche.</w:t>
            </w:r>
          </w:p>
          <w:p w14:paraId="7CC7018A" w14:textId="522869BA"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vertreten die Interessen der Arbeitgeber</w:t>
            </w:r>
            <w:r>
              <w:rPr>
                <w:rFonts w:cs="Arial"/>
                <w:bCs/>
                <w:color w:val="0066FF"/>
              </w:rPr>
              <w:t>/innen.</w:t>
            </w:r>
          </w:p>
        </w:tc>
      </w:tr>
      <w:tr w:rsidR="00C60227" w14:paraId="07A4F137" w14:textId="77777777" w:rsidTr="003D10B9">
        <w:trPr>
          <w:trHeight w:val="1134"/>
        </w:trPr>
        <w:tc>
          <w:tcPr>
            <w:tcW w:w="2689" w:type="dxa"/>
            <w:vAlign w:val="center"/>
          </w:tcPr>
          <w:p w14:paraId="15C85ACA" w14:textId="51E7549F" w:rsidR="00C60227" w:rsidRDefault="00C60227" w:rsidP="00C60227">
            <w:pPr>
              <w:spacing w:after="0" w:line="276" w:lineRule="auto"/>
              <w:rPr>
                <w:rFonts w:cs="Arial"/>
                <w:bCs/>
              </w:rPr>
            </w:pPr>
            <w:r>
              <w:rPr>
                <w:rFonts w:cs="Arial"/>
                <w:bCs/>
              </w:rPr>
              <w:t>Was sind unsere Aufgaben?</w:t>
            </w:r>
          </w:p>
        </w:tc>
        <w:tc>
          <w:tcPr>
            <w:tcW w:w="7052" w:type="dxa"/>
            <w:vAlign w:val="center"/>
          </w:tcPr>
          <w:p w14:paraId="262AE405" w14:textId="15CA9C51"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verhandeln mit den Gewerkschaften über Tarifverträge.</w:t>
            </w:r>
          </w:p>
          <w:p w14:paraId="424FBA25" w14:textId="567A5BAC" w:rsidR="00C60227" w:rsidRPr="003D10B9" w:rsidRDefault="00C60227" w:rsidP="00C60227">
            <w:pPr>
              <w:pStyle w:val="Listenabsatz"/>
              <w:numPr>
                <w:ilvl w:val="0"/>
                <w:numId w:val="14"/>
              </w:numPr>
              <w:spacing w:after="0" w:line="240" w:lineRule="auto"/>
              <w:ind w:left="459"/>
              <w:rPr>
                <w:rFonts w:cs="Arial"/>
                <w:bCs/>
                <w:color w:val="0066FF"/>
              </w:rPr>
            </w:pPr>
            <w:r w:rsidRPr="003D10B9">
              <w:rPr>
                <w:rFonts w:cs="Arial"/>
                <w:bCs/>
                <w:color w:val="0066FF"/>
              </w:rPr>
              <w:t>Wir unterstützen Unternehmen bei arbeitsrechtlichen Fragen.</w:t>
            </w:r>
          </w:p>
        </w:tc>
      </w:tr>
      <w:tr w:rsidR="00A20F89" w14:paraId="02C8EF96" w14:textId="77777777" w:rsidTr="00AF1465">
        <w:trPr>
          <w:trHeight w:val="1417"/>
        </w:trPr>
        <w:tc>
          <w:tcPr>
            <w:tcW w:w="2689" w:type="dxa"/>
            <w:vAlign w:val="center"/>
          </w:tcPr>
          <w:p w14:paraId="5DC6814D" w14:textId="77777777" w:rsidR="00A20F89" w:rsidRDefault="00A20F89" w:rsidP="00C60227">
            <w:pPr>
              <w:spacing w:after="0" w:line="276" w:lineRule="auto"/>
              <w:rPr>
                <w:rFonts w:cs="Arial"/>
                <w:bCs/>
              </w:rPr>
            </w:pPr>
            <w:r>
              <w:rPr>
                <w:rFonts w:cs="Arial"/>
                <w:bCs/>
              </w:rPr>
              <w:t>Was wollen wir?</w:t>
            </w:r>
          </w:p>
        </w:tc>
        <w:tc>
          <w:tcPr>
            <w:tcW w:w="7052" w:type="dxa"/>
            <w:vAlign w:val="center"/>
          </w:tcPr>
          <w:p w14:paraId="34EA72E0" w14:textId="63B7CD76" w:rsidR="003D10B9" w:rsidRPr="003D10B9" w:rsidRDefault="003D10B9" w:rsidP="00C60227">
            <w:pPr>
              <w:pStyle w:val="Listenabsatz"/>
              <w:numPr>
                <w:ilvl w:val="0"/>
                <w:numId w:val="14"/>
              </w:numPr>
              <w:spacing w:after="0" w:line="240" w:lineRule="auto"/>
              <w:ind w:left="459"/>
              <w:rPr>
                <w:rFonts w:cs="Arial"/>
                <w:bCs/>
                <w:color w:val="0066FF"/>
              </w:rPr>
            </w:pPr>
            <w:r w:rsidRPr="003D10B9">
              <w:rPr>
                <w:rFonts w:cs="Arial"/>
                <w:bCs/>
                <w:color w:val="0066FF"/>
              </w:rPr>
              <w:t>Wirtschaftlich tragbare Löhne</w:t>
            </w:r>
            <w:r w:rsidR="00121023">
              <w:rPr>
                <w:rFonts w:cs="Arial"/>
                <w:bCs/>
                <w:color w:val="0066FF"/>
              </w:rPr>
              <w:t xml:space="preserve"> und Gehälter</w:t>
            </w:r>
            <w:r w:rsidRPr="003D10B9">
              <w:rPr>
                <w:rFonts w:cs="Arial"/>
                <w:bCs/>
                <w:color w:val="0066FF"/>
              </w:rPr>
              <w:t>.</w:t>
            </w:r>
          </w:p>
          <w:p w14:paraId="0D1A674A" w14:textId="3154504F" w:rsidR="003D10B9" w:rsidRPr="003D10B9" w:rsidRDefault="003D10B9" w:rsidP="00C60227">
            <w:pPr>
              <w:pStyle w:val="Listenabsatz"/>
              <w:numPr>
                <w:ilvl w:val="0"/>
                <w:numId w:val="14"/>
              </w:numPr>
              <w:spacing w:after="0" w:line="240" w:lineRule="auto"/>
              <w:ind w:left="459"/>
              <w:rPr>
                <w:rFonts w:cs="Arial"/>
                <w:bCs/>
                <w:color w:val="0066FF"/>
              </w:rPr>
            </w:pPr>
            <w:r w:rsidRPr="003D10B9">
              <w:rPr>
                <w:rFonts w:cs="Arial"/>
                <w:bCs/>
                <w:color w:val="0066FF"/>
              </w:rPr>
              <w:t>Flexibilität für Unternehmen.</w:t>
            </w:r>
          </w:p>
          <w:p w14:paraId="235B5B43" w14:textId="48F92D31" w:rsidR="00A20F89" w:rsidRPr="003D10B9" w:rsidRDefault="003D10B9" w:rsidP="00C60227">
            <w:pPr>
              <w:pStyle w:val="Listenabsatz"/>
              <w:numPr>
                <w:ilvl w:val="0"/>
                <w:numId w:val="14"/>
              </w:numPr>
              <w:spacing w:after="0" w:line="240" w:lineRule="auto"/>
              <w:ind w:left="459"/>
              <w:rPr>
                <w:rFonts w:cs="Arial"/>
                <w:bCs/>
                <w:color w:val="0066FF"/>
              </w:rPr>
            </w:pPr>
            <w:r w:rsidRPr="003D10B9">
              <w:rPr>
                <w:rFonts w:cs="Arial"/>
                <w:bCs/>
                <w:color w:val="0066FF"/>
              </w:rPr>
              <w:t>Gute Bedingungen, damit Unternehmen wettbewerbsfähig bleiben.</w:t>
            </w:r>
          </w:p>
        </w:tc>
      </w:tr>
    </w:tbl>
    <w:p w14:paraId="3042F717" w14:textId="77777777" w:rsidR="003D10B9" w:rsidRDefault="003D10B9" w:rsidP="00A20F89">
      <w:pPr>
        <w:spacing w:after="0" w:line="276" w:lineRule="auto"/>
        <w:rPr>
          <w:rFonts w:cs="Arial"/>
          <w:bCs/>
        </w:rPr>
      </w:pPr>
    </w:p>
    <w:p w14:paraId="796D7860" w14:textId="77777777" w:rsidR="003D10B9" w:rsidRDefault="003D10B9" w:rsidP="00A20F89">
      <w:pPr>
        <w:spacing w:after="0" w:line="276" w:lineRule="auto"/>
        <w:rPr>
          <w:rFonts w:cs="Arial"/>
          <w:bCs/>
        </w:rPr>
      </w:pPr>
    </w:p>
    <w:tbl>
      <w:tblPr>
        <w:tblStyle w:val="Tabellenraster"/>
        <w:tblW w:w="0" w:type="auto"/>
        <w:tblLook w:val="04A0" w:firstRow="1" w:lastRow="0" w:firstColumn="1" w:lastColumn="0" w:noHBand="0" w:noVBand="1"/>
      </w:tblPr>
      <w:tblGrid>
        <w:gridCol w:w="2689"/>
        <w:gridCol w:w="7052"/>
      </w:tblGrid>
      <w:tr w:rsidR="00A27D7F" w:rsidRPr="008964CE" w14:paraId="11CAE994" w14:textId="77777777" w:rsidTr="00A27D7F">
        <w:trPr>
          <w:trHeight w:val="454"/>
        </w:trPr>
        <w:tc>
          <w:tcPr>
            <w:tcW w:w="9741" w:type="dxa"/>
            <w:gridSpan w:val="2"/>
            <w:vAlign w:val="center"/>
          </w:tcPr>
          <w:p w14:paraId="4040D227" w14:textId="7CEAE0F1" w:rsidR="00A27D7F" w:rsidRPr="008964CE" w:rsidRDefault="00A27D7F" w:rsidP="00A27D7F">
            <w:pPr>
              <w:spacing w:after="0" w:line="240" w:lineRule="auto"/>
              <w:jc w:val="center"/>
              <w:rPr>
                <w:rFonts w:cs="Arial"/>
                <w:bCs/>
              </w:rPr>
            </w:pPr>
            <w:r>
              <w:rPr>
                <w:rFonts w:cs="Arial"/>
                <w:bCs/>
              </w:rPr>
              <w:br w:type="page"/>
            </w:r>
            <w:r w:rsidRPr="008964CE">
              <w:rPr>
                <w:rFonts w:cs="Arial"/>
                <w:b/>
              </w:rPr>
              <w:t>Staat</w:t>
            </w:r>
          </w:p>
        </w:tc>
      </w:tr>
      <w:tr w:rsidR="003D10B9" w14:paraId="6656A5C2" w14:textId="77777777" w:rsidTr="00AF1465">
        <w:trPr>
          <w:trHeight w:val="1984"/>
        </w:trPr>
        <w:tc>
          <w:tcPr>
            <w:tcW w:w="2689" w:type="dxa"/>
            <w:vAlign w:val="center"/>
          </w:tcPr>
          <w:p w14:paraId="306F8A37" w14:textId="77777777" w:rsidR="003D10B9" w:rsidRDefault="003D10B9" w:rsidP="0004756D">
            <w:pPr>
              <w:spacing w:after="0" w:line="276" w:lineRule="auto"/>
              <w:rPr>
                <w:rFonts w:cs="Arial"/>
                <w:bCs/>
              </w:rPr>
            </w:pPr>
            <w:r>
              <w:rPr>
                <w:rFonts w:cs="Arial"/>
                <w:bCs/>
              </w:rPr>
              <w:t>Welche Rolle habe ich bei Tarifverhandlungen?</w:t>
            </w:r>
          </w:p>
        </w:tc>
        <w:tc>
          <w:tcPr>
            <w:tcW w:w="7052" w:type="dxa"/>
            <w:vAlign w:val="center"/>
          </w:tcPr>
          <w:p w14:paraId="47AB3B75" w14:textId="244AAFB8" w:rsidR="00AF1465"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 xml:space="preserve">Ich greife normalerweise nicht direkt </w:t>
            </w:r>
            <w:r w:rsidR="00492444">
              <w:rPr>
                <w:rFonts w:cs="Arial"/>
                <w:bCs/>
                <w:color w:val="0066FF"/>
              </w:rPr>
              <w:t xml:space="preserve">in die Tarifverhandlungen </w:t>
            </w:r>
            <w:r w:rsidRPr="00AF1465">
              <w:rPr>
                <w:rFonts w:cs="Arial"/>
                <w:bCs/>
                <w:color w:val="0066FF"/>
              </w:rPr>
              <w:t>ein</w:t>
            </w:r>
            <w:r>
              <w:rPr>
                <w:rFonts w:cs="Arial"/>
                <w:bCs/>
                <w:color w:val="0066FF"/>
              </w:rPr>
              <w:t xml:space="preserve"> </w:t>
            </w:r>
            <w:r w:rsidRPr="00AF1465">
              <w:rPr>
                <w:rFonts w:cs="Arial"/>
                <w:bCs/>
                <w:color w:val="0066FF"/>
              </w:rPr>
              <w:sym w:font="Wingdings" w:char="F0E0"/>
            </w:r>
            <w:r>
              <w:rPr>
                <w:rFonts w:cs="Arial"/>
                <w:bCs/>
                <w:color w:val="0066FF"/>
              </w:rPr>
              <w:t xml:space="preserve"> Tarifautonomie.</w:t>
            </w:r>
          </w:p>
          <w:p w14:paraId="0F14CE46" w14:textId="3EDFDC02" w:rsidR="00AF1465"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Ich sorge für den gesetzlichen Rahmen (z.</w:t>
            </w:r>
            <w:r>
              <w:rPr>
                <w:rFonts w:cs="Arial"/>
                <w:bCs/>
                <w:color w:val="0066FF"/>
              </w:rPr>
              <w:t> </w:t>
            </w:r>
            <w:r w:rsidRPr="00AF1465">
              <w:rPr>
                <w:rFonts w:cs="Arial"/>
                <w:bCs/>
                <w:color w:val="0066FF"/>
              </w:rPr>
              <w:t>B. Tarifvertragsgesetz).</w:t>
            </w:r>
          </w:p>
          <w:p w14:paraId="42162357" w14:textId="4434ECD6" w:rsidR="003D10B9"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Ich kann vermitteln</w:t>
            </w:r>
            <w:r>
              <w:rPr>
                <w:rFonts w:cs="Arial"/>
                <w:bCs/>
                <w:color w:val="0066FF"/>
              </w:rPr>
              <w:t>/schlichten</w:t>
            </w:r>
            <w:r w:rsidRPr="00AF1465">
              <w:rPr>
                <w:rFonts w:cs="Arial"/>
                <w:bCs/>
                <w:color w:val="0066FF"/>
              </w:rPr>
              <w:t xml:space="preserve"> </w:t>
            </w:r>
            <w:r>
              <w:rPr>
                <w:rFonts w:cs="Arial"/>
                <w:bCs/>
                <w:color w:val="0066FF"/>
              </w:rPr>
              <w:t>und</w:t>
            </w:r>
            <w:r w:rsidRPr="00AF1465">
              <w:rPr>
                <w:rFonts w:cs="Arial"/>
                <w:bCs/>
                <w:color w:val="0066FF"/>
              </w:rPr>
              <w:t xml:space="preserve"> Tarifverträge für allgemeinverbindlich erklären</w:t>
            </w:r>
            <w:r>
              <w:rPr>
                <w:rFonts w:cs="Arial"/>
                <w:bCs/>
                <w:color w:val="0066FF"/>
              </w:rPr>
              <w:t xml:space="preserve">, </w:t>
            </w:r>
            <w:r w:rsidRPr="00161E1E">
              <w:rPr>
                <w:rFonts w:cs="Arial"/>
                <w:bCs/>
                <w:color w:val="0066FF"/>
              </w:rPr>
              <w:t>um Mindeststandards für ganze Branchen zu setzen.</w:t>
            </w:r>
          </w:p>
        </w:tc>
      </w:tr>
    </w:tbl>
    <w:p w14:paraId="34F2636E" w14:textId="77777777" w:rsidR="003D10B9" w:rsidRDefault="003D10B9" w:rsidP="00A20F89">
      <w:pPr>
        <w:spacing w:after="0" w:line="276" w:lineRule="auto"/>
        <w:rPr>
          <w:rFonts w:cs="Arial"/>
          <w:bCs/>
        </w:rPr>
      </w:pPr>
    </w:p>
    <w:p w14:paraId="31372D63" w14:textId="2A471024" w:rsidR="00AF1465" w:rsidRDefault="00AF1465" w:rsidP="00A20F89">
      <w:pPr>
        <w:spacing w:after="0" w:line="276" w:lineRule="auto"/>
        <w:rPr>
          <w:rFonts w:cs="Arial"/>
          <w:bCs/>
        </w:rPr>
      </w:pPr>
      <w:r>
        <w:rPr>
          <w:rFonts w:cs="Arial"/>
          <w:bCs/>
        </w:rPr>
        <w:br w:type="page"/>
      </w:r>
    </w:p>
    <w:tbl>
      <w:tblPr>
        <w:tblStyle w:val="Tabellenraster"/>
        <w:tblW w:w="0" w:type="auto"/>
        <w:tblLook w:val="04A0" w:firstRow="1" w:lastRow="0" w:firstColumn="1" w:lastColumn="0" w:noHBand="0" w:noVBand="1"/>
      </w:tblPr>
      <w:tblGrid>
        <w:gridCol w:w="2689"/>
        <w:gridCol w:w="7052"/>
      </w:tblGrid>
      <w:tr w:rsidR="00A27D7F" w14:paraId="74F393A7" w14:textId="77777777" w:rsidTr="00A27D7F">
        <w:trPr>
          <w:trHeight w:val="454"/>
        </w:trPr>
        <w:tc>
          <w:tcPr>
            <w:tcW w:w="9741" w:type="dxa"/>
            <w:gridSpan w:val="2"/>
            <w:vAlign w:val="center"/>
          </w:tcPr>
          <w:p w14:paraId="55C4AB7C" w14:textId="77777777" w:rsidR="00A27D7F" w:rsidRPr="008964CE" w:rsidRDefault="00A27D7F" w:rsidP="00A20F89">
            <w:pPr>
              <w:spacing w:after="0" w:line="276" w:lineRule="auto"/>
              <w:jc w:val="center"/>
              <w:rPr>
                <w:rFonts w:cs="Arial"/>
                <w:bCs/>
              </w:rPr>
            </w:pPr>
            <w:r w:rsidRPr="008964CE">
              <w:rPr>
                <w:rFonts w:cs="Arial"/>
                <w:b/>
              </w:rPr>
              <w:lastRenderedPageBreak/>
              <w:t>Unternehmen</w:t>
            </w:r>
          </w:p>
        </w:tc>
      </w:tr>
      <w:tr w:rsidR="00A20F89" w14:paraId="79D85884" w14:textId="77777777" w:rsidTr="00AF1465">
        <w:trPr>
          <w:trHeight w:val="1701"/>
        </w:trPr>
        <w:tc>
          <w:tcPr>
            <w:tcW w:w="2689" w:type="dxa"/>
            <w:vAlign w:val="center"/>
          </w:tcPr>
          <w:p w14:paraId="3F74652E" w14:textId="77777777" w:rsidR="00A20F89" w:rsidRDefault="00A20F89" w:rsidP="00A20F89">
            <w:pPr>
              <w:spacing w:after="0" w:line="276" w:lineRule="auto"/>
              <w:rPr>
                <w:rFonts w:cs="Arial"/>
                <w:bCs/>
              </w:rPr>
            </w:pPr>
            <w:r>
              <w:rPr>
                <w:rFonts w:cs="Arial"/>
                <w:bCs/>
              </w:rPr>
              <w:t>Was bedeutet der Tarifvertrag für uns?</w:t>
            </w:r>
          </w:p>
        </w:tc>
        <w:tc>
          <w:tcPr>
            <w:tcW w:w="7052" w:type="dxa"/>
            <w:vAlign w:val="center"/>
          </w:tcPr>
          <w:p w14:paraId="1D23E8D1" w14:textId="5327E42C" w:rsid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Wir müssen die vereinbarten Löhne</w:t>
            </w:r>
            <w:r w:rsidR="00121023">
              <w:rPr>
                <w:rFonts w:cs="Arial"/>
                <w:bCs/>
                <w:color w:val="0066FF"/>
              </w:rPr>
              <w:t xml:space="preserve">/Gehälter </w:t>
            </w:r>
            <w:r w:rsidRPr="00AF1465">
              <w:rPr>
                <w:rFonts w:cs="Arial"/>
                <w:bCs/>
                <w:color w:val="0066FF"/>
              </w:rPr>
              <w:t>und Arbeitsbedingungen einhalten</w:t>
            </w:r>
            <w:r>
              <w:rPr>
                <w:rFonts w:cs="Arial"/>
                <w:bCs/>
                <w:color w:val="0066FF"/>
              </w:rPr>
              <w:t xml:space="preserve">, </w:t>
            </w:r>
            <w:r w:rsidRPr="00161E1E">
              <w:rPr>
                <w:rFonts w:cs="Arial"/>
                <w:bCs/>
                <w:color w:val="0066FF"/>
              </w:rPr>
              <w:t xml:space="preserve">wenn </w:t>
            </w:r>
            <w:r>
              <w:rPr>
                <w:rFonts w:cs="Arial"/>
                <w:bCs/>
                <w:color w:val="0066FF"/>
              </w:rPr>
              <w:t>wir</w:t>
            </w:r>
            <w:r w:rsidRPr="00161E1E">
              <w:rPr>
                <w:rFonts w:cs="Arial"/>
                <w:bCs/>
                <w:color w:val="0066FF"/>
              </w:rPr>
              <w:t xml:space="preserve"> Mitglied im Arbeitgeberverband sind.</w:t>
            </w:r>
          </w:p>
          <w:p w14:paraId="4DAC9CCC" w14:textId="428BA3BC" w:rsidR="00AF1465" w:rsidRPr="00AF1465" w:rsidRDefault="00AF1465" w:rsidP="00AF1465">
            <w:pPr>
              <w:pStyle w:val="Listenabsatz"/>
              <w:numPr>
                <w:ilvl w:val="0"/>
                <w:numId w:val="14"/>
              </w:numPr>
              <w:spacing w:after="0" w:line="240" w:lineRule="auto"/>
              <w:ind w:left="459"/>
              <w:rPr>
                <w:rFonts w:cs="Arial"/>
                <w:bCs/>
                <w:color w:val="0066FF"/>
              </w:rPr>
            </w:pPr>
            <w:r>
              <w:rPr>
                <w:rFonts w:cs="Arial"/>
                <w:bCs/>
                <w:color w:val="0066FF"/>
              </w:rPr>
              <w:t>Wir g</w:t>
            </w:r>
            <w:r w:rsidRPr="00AF1465">
              <w:rPr>
                <w:rFonts w:cs="Arial"/>
                <w:bCs/>
                <w:color w:val="0066FF"/>
              </w:rPr>
              <w:t>ewinnen Planungssicherheit und einheitliche Regeln für Löhne und Arbeitszeit.</w:t>
            </w:r>
          </w:p>
          <w:p w14:paraId="6F5A64C2" w14:textId="7EA904FE" w:rsidR="00A20F89" w:rsidRDefault="00AF1465" w:rsidP="00AF1465">
            <w:pPr>
              <w:pStyle w:val="Listenabsatz"/>
              <w:numPr>
                <w:ilvl w:val="0"/>
                <w:numId w:val="14"/>
              </w:numPr>
              <w:spacing w:after="0" w:line="240" w:lineRule="auto"/>
              <w:ind w:left="459"/>
              <w:rPr>
                <w:rFonts w:cs="Arial"/>
                <w:bCs/>
              </w:rPr>
            </w:pPr>
            <w:r w:rsidRPr="00AF1465">
              <w:rPr>
                <w:rFonts w:cs="Arial"/>
                <w:bCs/>
                <w:color w:val="0066FF"/>
              </w:rPr>
              <w:t>Es kann aber auch höhere Kosten für uns bedeuten.</w:t>
            </w:r>
          </w:p>
        </w:tc>
      </w:tr>
    </w:tbl>
    <w:p w14:paraId="7BC8AB79" w14:textId="77777777" w:rsidR="00A20F89" w:rsidRDefault="00A20F89" w:rsidP="00A20F89">
      <w:pPr>
        <w:spacing w:after="0" w:line="276" w:lineRule="auto"/>
        <w:rPr>
          <w:rFonts w:cs="Arial"/>
          <w:bCs/>
        </w:rPr>
      </w:pPr>
    </w:p>
    <w:p w14:paraId="5C6733F8" w14:textId="77777777" w:rsidR="00A20F89" w:rsidRPr="00755C3E" w:rsidRDefault="00A20F89" w:rsidP="00A20F89">
      <w:pPr>
        <w:spacing w:after="0" w:line="276" w:lineRule="auto"/>
        <w:rPr>
          <w:rFonts w:cs="Arial"/>
          <w:bCs/>
        </w:rPr>
      </w:pPr>
    </w:p>
    <w:tbl>
      <w:tblPr>
        <w:tblStyle w:val="Tabellenraster"/>
        <w:tblW w:w="0" w:type="auto"/>
        <w:tblLook w:val="04A0" w:firstRow="1" w:lastRow="0" w:firstColumn="1" w:lastColumn="0" w:noHBand="0" w:noVBand="1"/>
      </w:tblPr>
      <w:tblGrid>
        <w:gridCol w:w="2689"/>
        <w:gridCol w:w="7052"/>
      </w:tblGrid>
      <w:tr w:rsidR="00A27D7F" w14:paraId="19B3CFC2" w14:textId="77777777" w:rsidTr="00A27D7F">
        <w:trPr>
          <w:trHeight w:val="454"/>
        </w:trPr>
        <w:tc>
          <w:tcPr>
            <w:tcW w:w="9741" w:type="dxa"/>
            <w:gridSpan w:val="2"/>
            <w:vAlign w:val="center"/>
          </w:tcPr>
          <w:p w14:paraId="38330E2E" w14:textId="77777777" w:rsidR="00A27D7F" w:rsidRPr="008964CE" w:rsidRDefault="00A27D7F" w:rsidP="00A20F89">
            <w:pPr>
              <w:spacing w:after="0" w:line="276" w:lineRule="auto"/>
              <w:jc w:val="center"/>
              <w:rPr>
                <w:rFonts w:cs="Arial"/>
                <w:bCs/>
              </w:rPr>
            </w:pPr>
            <w:r w:rsidRPr="008964CE">
              <w:rPr>
                <w:rFonts w:cs="Arial"/>
                <w:b/>
              </w:rPr>
              <w:t>Tarifgebundene Arbeitnehmerinnen und Arbeitnehmer</w:t>
            </w:r>
          </w:p>
        </w:tc>
      </w:tr>
      <w:tr w:rsidR="00A20F89" w14:paraId="4DE17D60" w14:textId="77777777" w:rsidTr="00AF1465">
        <w:trPr>
          <w:trHeight w:val="1701"/>
        </w:trPr>
        <w:tc>
          <w:tcPr>
            <w:tcW w:w="2689" w:type="dxa"/>
            <w:vAlign w:val="center"/>
          </w:tcPr>
          <w:p w14:paraId="2235FF2C" w14:textId="77777777" w:rsidR="00A20F89" w:rsidRPr="00AF1465" w:rsidRDefault="00A20F89" w:rsidP="00AF1465">
            <w:pPr>
              <w:spacing w:after="0" w:line="276" w:lineRule="auto"/>
              <w:rPr>
                <w:rFonts w:cs="Arial"/>
                <w:bCs/>
                <w:color w:val="000000" w:themeColor="text1"/>
              </w:rPr>
            </w:pPr>
            <w:r w:rsidRPr="00AF1465">
              <w:rPr>
                <w:rFonts w:cs="Arial"/>
                <w:bCs/>
                <w:color w:val="000000" w:themeColor="text1"/>
              </w:rPr>
              <w:t>Was bedeutet der Tarifvertrag für uns?</w:t>
            </w:r>
          </w:p>
        </w:tc>
        <w:tc>
          <w:tcPr>
            <w:tcW w:w="7052" w:type="dxa"/>
            <w:vAlign w:val="center"/>
          </w:tcPr>
          <w:p w14:paraId="3FE8849B" w14:textId="68268679" w:rsidR="00AF1465"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Unser Lohn</w:t>
            </w:r>
            <w:r w:rsidR="00121023">
              <w:rPr>
                <w:rFonts w:cs="Arial"/>
                <w:bCs/>
                <w:color w:val="0066FF"/>
              </w:rPr>
              <w:t>/Gehalt</w:t>
            </w:r>
            <w:r w:rsidRPr="00AF1465">
              <w:rPr>
                <w:rFonts w:cs="Arial"/>
                <w:bCs/>
                <w:color w:val="0066FF"/>
              </w:rPr>
              <w:t xml:space="preserve"> und unsere Arbeitsbedingungen sind geregelt.</w:t>
            </w:r>
          </w:p>
          <w:p w14:paraId="26659D41" w14:textId="0C797C94" w:rsidR="00AF1465"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Wir bekommen z.</w:t>
            </w:r>
            <w:r>
              <w:rPr>
                <w:rFonts w:cs="Arial"/>
                <w:bCs/>
                <w:color w:val="0066FF"/>
              </w:rPr>
              <w:t> </w:t>
            </w:r>
            <w:r w:rsidRPr="00AF1465">
              <w:rPr>
                <w:rFonts w:cs="Arial"/>
                <w:bCs/>
                <w:color w:val="0066FF"/>
              </w:rPr>
              <w:t>B. Tariflohn, Urlaubstage oder Sonderzahlungen.</w:t>
            </w:r>
          </w:p>
          <w:p w14:paraId="0C8B0F95" w14:textId="15AB8AA6" w:rsidR="00A20F89"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Wir haben mehr Sicherheit und Schutz.</w:t>
            </w:r>
          </w:p>
        </w:tc>
      </w:tr>
    </w:tbl>
    <w:p w14:paraId="5E93B932" w14:textId="77777777" w:rsidR="00A20F89" w:rsidRPr="00FE3C82" w:rsidRDefault="00A20F89" w:rsidP="00A20F89">
      <w:pPr>
        <w:spacing w:after="0" w:line="276" w:lineRule="auto"/>
        <w:rPr>
          <w:rFonts w:cs="Arial"/>
          <w:bCs/>
        </w:rPr>
      </w:pPr>
    </w:p>
    <w:p w14:paraId="64348D87" w14:textId="77777777" w:rsidR="00A20F89" w:rsidRPr="00FE3C82" w:rsidRDefault="00A20F89" w:rsidP="00A20F89">
      <w:pPr>
        <w:spacing w:after="0" w:line="276" w:lineRule="auto"/>
        <w:rPr>
          <w:rFonts w:cs="Arial"/>
          <w:bCs/>
        </w:rPr>
      </w:pPr>
    </w:p>
    <w:tbl>
      <w:tblPr>
        <w:tblStyle w:val="Tabellenraster"/>
        <w:tblW w:w="0" w:type="auto"/>
        <w:tblLook w:val="04A0" w:firstRow="1" w:lastRow="0" w:firstColumn="1" w:lastColumn="0" w:noHBand="0" w:noVBand="1"/>
      </w:tblPr>
      <w:tblGrid>
        <w:gridCol w:w="2689"/>
        <w:gridCol w:w="7052"/>
      </w:tblGrid>
      <w:tr w:rsidR="00A27D7F" w14:paraId="3445F60A" w14:textId="77777777" w:rsidTr="00A27D7F">
        <w:trPr>
          <w:trHeight w:val="454"/>
        </w:trPr>
        <w:tc>
          <w:tcPr>
            <w:tcW w:w="9741" w:type="dxa"/>
            <w:gridSpan w:val="2"/>
            <w:vAlign w:val="center"/>
          </w:tcPr>
          <w:p w14:paraId="0BDCE4E6" w14:textId="77777777" w:rsidR="00A27D7F" w:rsidRDefault="00A27D7F" w:rsidP="00A20F89">
            <w:pPr>
              <w:spacing w:after="0" w:line="276" w:lineRule="auto"/>
              <w:jc w:val="center"/>
              <w:rPr>
                <w:rFonts w:cs="Arial"/>
                <w:bCs/>
              </w:rPr>
            </w:pPr>
            <w:r>
              <w:rPr>
                <w:rFonts w:cs="Arial"/>
                <w:b/>
              </w:rPr>
              <w:t xml:space="preserve">Nicht </w:t>
            </w:r>
            <w:r w:rsidRPr="008964CE">
              <w:rPr>
                <w:rFonts w:cs="Arial"/>
                <w:b/>
              </w:rPr>
              <w:t>Tarifgebundene Arbeitnehmerinnen und Arbeitnehmer</w:t>
            </w:r>
          </w:p>
        </w:tc>
      </w:tr>
      <w:tr w:rsidR="00A20F89" w14:paraId="129BDE81" w14:textId="77777777" w:rsidTr="00AF1465">
        <w:trPr>
          <w:trHeight w:val="1701"/>
        </w:trPr>
        <w:tc>
          <w:tcPr>
            <w:tcW w:w="2689" w:type="dxa"/>
            <w:vAlign w:val="center"/>
          </w:tcPr>
          <w:p w14:paraId="7AFCB718" w14:textId="77777777" w:rsidR="00A20F89" w:rsidRDefault="00A20F89" w:rsidP="00A20F89">
            <w:pPr>
              <w:spacing w:after="0" w:line="276" w:lineRule="auto"/>
              <w:rPr>
                <w:rFonts w:cs="Arial"/>
                <w:bCs/>
              </w:rPr>
            </w:pPr>
            <w:r>
              <w:rPr>
                <w:rFonts w:cs="Arial"/>
                <w:bCs/>
              </w:rPr>
              <w:t>Was bedeutet der Tarifvertrag für uns?</w:t>
            </w:r>
          </w:p>
        </w:tc>
        <w:tc>
          <w:tcPr>
            <w:tcW w:w="7052" w:type="dxa"/>
            <w:vAlign w:val="center"/>
          </w:tcPr>
          <w:p w14:paraId="0AA3B5D0" w14:textId="01DD5027" w:rsidR="00AF1465"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Der Tarifvertrag gilt für uns nicht direkt.</w:t>
            </w:r>
          </w:p>
          <w:p w14:paraId="497D462C" w14:textId="77777777" w:rsid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Manche Unternehmen übernehmen die Regelungen trotzdem freiwillig.</w:t>
            </w:r>
          </w:p>
          <w:p w14:paraId="4C090F46" w14:textId="29CA1B12" w:rsidR="00A20F89" w:rsidRPr="00AF1465" w:rsidRDefault="00AF1465" w:rsidP="00AF1465">
            <w:pPr>
              <w:pStyle w:val="Listenabsatz"/>
              <w:numPr>
                <w:ilvl w:val="0"/>
                <w:numId w:val="14"/>
              </w:numPr>
              <w:spacing w:after="0" w:line="240" w:lineRule="auto"/>
              <w:ind w:left="459"/>
              <w:rPr>
                <w:rFonts w:cs="Arial"/>
                <w:bCs/>
                <w:color w:val="0066FF"/>
              </w:rPr>
            </w:pPr>
            <w:r w:rsidRPr="00AF1465">
              <w:rPr>
                <w:rFonts w:cs="Arial"/>
                <w:bCs/>
                <w:color w:val="0066FF"/>
              </w:rPr>
              <w:t>Unsere Arbeitsbedingungen müssen wir meist individuell aushandeln.</w:t>
            </w:r>
          </w:p>
        </w:tc>
      </w:tr>
    </w:tbl>
    <w:p w14:paraId="53401BDF" w14:textId="6065FD7C" w:rsidR="00B27D09" w:rsidRDefault="00B27D09" w:rsidP="00F63087">
      <w:pPr>
        <w:spacing w:after="0" w:line="276" w:lineRule="auto"/>
        <w:jc w:val="both"/>
        <w:rPr>
          <w:rFonts w:eastAsia="Times New Roman" w:cs="Arial"/>
          <w:color w:val="000000" w:themeColor="text1"/>
          <w:lang w:eastAsia="de-DE"/>
        </w:rPr>
      </w:pPr>
      <w:r>
        <w:rPr>
          <w:rFonts w:eastAsia="Times New Roman" w:cs="Arial"/>
          <w:color w:val="000000" w:themeColor="text1"/>
          <w:lang w:eastAsia="de-DE"/>
        </w:rPr>
        <w:br w:type="page"/>
      </w:r>
    </w:p>
    <w:p w14:paraId="0CA98DB8" w14:textId="77777777" w:rsidR="00B27D09" w:rsidRDefault="00B27D09" w:rsidP="00B27D09">
      <w:pPr>
        <w:spacing w:after="0" w:line="276" w:lineRule="auto"/>
        <w:jc w:val="both"/>
        <w:rPr>
          <w:rFonts w:eastAsia="Times New Roman" w:cs="Arial"/>
          <w:b/>
          <w:bCs/>
          <w:color w:val="000000" w:themeColor="text1"/>
          <w:lang w:eastAsia="de-DE"/>
        </w:rPr>
      </w:pPr>
      <w:r w:rsidRPr="00E20633">
        <w:rPr>
          <w:rFonts w:eastAsia="Times New Roman" w:cs="Arial"/>
          <w:b/>
          <w:bCs/>
          <w:color w:val="000000" w:themeColor="text1"/>
          <w:lang w:eastAsia="de-DE"/>
        </w:rPr>
        <w:lastRenderedPageBreak/>
        <w:t>Übung 3:</w:t>
      </w:r>
    </w:p>
    <w:p w14:paraId="43BA7B1A" w14:textId="77777777" w:rsidR="004E4593" w:rsidRDefault="004E4593" w:rsidP="00F63087">
      <w:pPr>
        <w:spacing w:after="0" w:line="276" w:lineRule="auto"/>
        <w:jc w:val="both"/>
        <w:rPr>
          <w:rFonts w:eastAsia="Times New Roman" w:cs="Arial"/>
          <w:color w:val="000000" w:themeColor="text1"/>
          <w:lang w:eastAsia="de-DE"/>
        </w:rPr>
      </w:pPr>
    </w:p>
    <w:p w14:paraId="6D4085E7" w14:textId="7D838443" w:rsidR="00C73112" w:rsidRPr="00C73112" w:rsidRDefault="00C73112" w:rsidP="00121023">
      <w:pPr>
        <w:spacing w:after="0" w:line="276" w:lineRule="auto"/>
        <w:jc w:val="both"/>
        <w:rPr>
          <w:rFonts w:eastAsia="Times New Roman" w:cs="Arial"/>
          <w:b/>
          <w:bCs/>
          <w:color w:val="000000" w:themeColor="text1"/>
          <w:lang w:eastAsia="de-DE"/>
        </w:rPr>
      </w:pPr>
      <w:r w:rsidRPr="00C73112">
        <w:rPr>
          <w:rFonts w:eastAsia="Times New Roman" w:cs="Arial"/>
          <w:b/>
          <w:bCs/>
          <w:color w:val="000000" w:themeColor="text1"/>
          <w:lang w:eastAsia="de-DE"/>
        </w:rPr>
        <w:t xml:space="preserve">Leitfragen zur </w:t>
      </w:r>
      <w:r>
        <w:rPr>
          <w:rFonts w:eastAsia="Times New Roman" w:cs="Arial"/>
          <w:b/>
          <w:bCs/>
          <w:color w:val="000000" w:themeColor="text1"/>
          <w:lang w:eastAsia="de-DE"/>
        </w:rPr>
        <w:t>Formulierung der Chancen und Risiken</w:t>
      </w:r>
    </w:p>
    <w:p w14:paraId="2D1F1E76" w14:textId="77777777" w:rsidR="00C73112" w:rsidRDefault="00C73112" w:rsidP="00121023">
      <w:pPr>
        <w:spacing w:after="0" w:line="276" w:lineRule="auto"/>
        <w:jc w:val="both"/>
        <w:rPr>
          <w:rFonts w:eastAsia="Times New Roman" w:cs="Arial"/>
          <w:color w:val="000000" w:themeColor="text1"/>
          <w:lang w:eastAsia="de-DE"/>
        </w:rPr>
      </w:pPr>
    </w:p>
    <w:p w14:paraId="1A7789AC" w14:textId="77777777" w:rsidR="00B27D09" w:rsidRPr="00B27D09" w:rsidRDefault="00B27D09" w:rsidP="00121023">
      <w:pPr>
        <w:spacing w:after="0" w:line="276" w:lineRule="auto"/>
        <w:jc w:val="both"/>
        <w:rPr>
          <w:rFonts w:eastAsia="Times New Roman" w:cs="Arial"/>
          <w:b/>
          <w:bCs/>
          <w:color w:val="000000" w:themeColor="text1"/>
          <w:lang w:eastAsia="de-DE"/>
        </w:rPr>
      </w:pPr>
      <w:r w:rsidRPr="00B27D09">
        <w:rPr>
          <w:rFonts w:eastAsia="Times New Roman" w:cs="Arial"/>
          <w:b/>
          <w:bCs/>
          <w:color w:val="000000" w:themeColor="text1"/>
          <w:lang w:eastAsia="de-DE"/>
        </w:rPr>
        <w:t>Staat</w:t>
      </w:r>
      <w:r>
        <w:rPr>
          <w:rFonts w:eastAsia="Times New Roman" w:cs="Arial"/>
          <w:b/>
          <w:bCs/>
          <w:color w:val="000000" w:themeColor="text1"/>
          <w:lang w:eastAsia="de-DE"/>
        </w:rPr>
        <w:t>:</w:t>
      </w:r>
    </w:p>
    <w:p w14:paraId="76E94267" w14:textId="77777777"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Welche Auswirkungen hat ein Tarifabschluss auf Wirtschaft und Gesellschaft?</w:t>
      </w:r>
    </w:p>
    <w:p w14:paraId="6DA56F16" w14:textId="77777777" w:rsid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Welche Rolle spielt soziale Stabilität?</w:t>
      </w:r>
    </w:p>
    <w:p w14:paraId="1242CA96" w14:textId="77777777" w:rsidR="00B27D09" w:rsidRDefault="00B27D09" w:rsidP="00121023">
      <w:pPr>
        <w:spacing w:after="0" w:line="276" w:lineRule="auto"/>
        <w:jc w:val="both"/>
        <w:rPr>
          <w:rFonts w:eastAsia="Times New Roman" w:cs="Arial"/>
          <w:color w:val="000000" w:themeColor="text1"/>
          <w:lang w:eastAsia="de-DE"/>
        </w:rPr>
      </w:pPr>
    </w:p>
    <w:p w14:paraId="69998251" w14:textId="77777777" w:rsidR="00B27D09" w:rsidRPr="00B27D09" w:rsidRDefault="00B27D09" w:rsidP="00121023">
      <w:pPr>
        <w:spacing w:after="0" w:line="276" w:lineRule="auto"/>
        <w:jc w:val="both"/>
        <w:rPr>
          <w:rFonts w:eastAsia="Times New Roman" w:cs="Arial"/>
          <w:b/>
          <w:bCs/>
          <w:color w:val="000000" w:themeColor="text1"/>
          <w:lang w:eastAsia="de-DE"/>
        </w:rPr>
      </w:pPr>
      <w:r w:rsidRPr="00B27D09">
        <w:rPr>
          <w:rFonts w:eastAsia="Times New Roman" w:cs="Arial"/>
          <w:b/>
          <w:bCs/>
          <w:color w:val="000000" w:themeColor="text1"/>
          <w:lang w:eastAsia="de-DE"/>
        </w:rPr>
        <w:t>Unternehmen</w:t>
      </w:r>
      <w:r>
        <w:rPr>
          <w:rFonts w:eastAsia="Times New Roman" w:cs="Arial"/>
          <w:b/>
          <w:bCs/>
          <w:color w:val="000000" w:themeColor="text1"/>
          <w:lang w:eastAsia="de-DE"/>
        </w:rPr>
        <w:t>:</w:t>
      </w:r>
    </w:p>
    <w:p w14:paraId="41295875" w14:textId="77777777"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Wird es</w:t>
      </w:r>
      <w:r>
        <w:rPr>
          <w:rFonts w:eastAsia="Times New Roman" w:cs="Arial"/>
          <w:color w:val="000000" w:themeColor="text1"/>
          <w:lang w:eastAsia="de-DE"/>
        </w:rPr>
        <w:t xml:space="preserve"> für die Unternehmen mit einem Tarifvertrag</w:t>
      </w:r>
      <w:r w:rsidRPr="00B27D09">
        <w:rPr>
          <w:rFonts w:eastAsia="Times New Roman" w:cs="Arial"/>
          <w:color w:val="000000" w:themeColor="text1"/>
          <w:lang w:eastAsia="de-DE"/>
        </w:rPr>
        <w:t xml:space="preserve"> teurer oder planbarer?</w:t>
      </w:r>
    </w:p>
    <w:p w14:paraId="6A336415" w14:textId="77777777"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Welche Auswirkungen hat der Tarifabschluss auf Wettbewerb oder Personal?</w:t>
      </w:r>
    </w:p>
    <w:p w14:paraId="0DB8120F" w14:textId="77777777" w:rsidR="00B27D09" w:rsidRPr="00B27D09" w:rsidRDefault="00B27D09" w:rsidP="00121023">
      <w:pPr>
        <w:spacing w:after="0" w:line="276" w:lineRule="auto"/>
        <w:jc w:val="both"/>
        <w:rPr>
          <w:rFonts w:eastAsia="Times New Roman" w:cs="Arial"/>
          <w:color w:val="000000" w:themeColor="text1"/>
          <w:lang w:eastAsia="de-DE"/>
        </w:rPr>
      </w:pPr>
    </w:p>
    <w:p w14:paraId="25781C89" w14:textId="5191FAD4" w:rsidR="00B27D09" w:rsidRPr="00B27D09" w:rsidRDefault="00B27D09" w:rsidP="00121023">
      <w:pPr>
        <w:spacing w:after="0" w:line="276" w:lineRule="auto"/>
        <w:jc w:val="both"/>
        <w:rPr>
          <w:rFonts w:eastAsia="Times New Roman" w:cs="Arial"/>
          <w:b/>
          <w:bCs/>
          <w:color w:val="000000" w:themeColor="text1"/>
          <w:lang w:eastAsia="de-DE"/>
        </w:rPr>
      </w:pPr>
      <w:r w:rsidRPr="00B27D09">
        <w:rPr>
          <w:rFonts w:eastAsia="Times New Roman" w:cs="Arial"/>
          <w:b/>
          <w:bCs/>
          <w:color w:val="000000" w:themeColor="text1"/>
          <w:lang w:eastAsia="de-DE"/>
        </w:rPr>
        <w:t>Arbeitgeberverband</w:t>
      </w:r>
      <w:r>
        <w:rPr>
          <w:rFonts w:eastAsia="Times New Roman" w:cs="Arial"/>
          <w:b/>
          <w:bCs/>
          <w:color w:val="000000" w:themeColor="text1"/>
          <w:lang w:eastAsia="de-DE"/>
        </w:rPr>
        <w:t>:</w:t>
      </w:r>
    </w:p>
    <w:p w14:paraId="62491D85" w14:textId="7B679AAC"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Was bringt ein Tarifabschluss für die Mitgliedsunternehmen?</w:t>
      </w:r>
    </w:p>
    <w:p w14:paraId="29FE6AC8" w14:textId="77777777"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Welche Probleme können entstehen?</w:t>
      </w:r>
    </w:p>
    <w:p w14:paraId="09C93164" w14:textId="77777777" w:rsidR="00B27D09" w:rsidRPr="00B27D09" w:rsidRDefault="00B27D09" w:rsidP="00121023">
      <w:pPr>
        <w:spacing w:after="0" w:line="276" w:lineRule="auto"/>
        <w:jc w:val="both"/>
        <w:rPr>
          <w:rFonts w:eastAsia="Times New Roman" w:cs="Arial"/>
          <w:color w:val="000000" w:themeColor="text1"/>
          <w:lang w:eastAsia="de-DE"/>
        </w:rPr>
      </w:pPr>
    </w:p>
    <w:p w14:paraId="59D6DFCC" w14:textId="2E4F1ABF" w:rsidR="00B27D09" w:rsidRPr="00B27D09" w:rsidRDefault="00B27D09" w:rsidP="00121023">
      <w:pPr>
        <w:spacing w:after="0" w:line="276" w:lineRule="auto"/>
        <w:jc w:val="both"/>
        <w:rPr>
          <w:rFonts w:eastAsia="Times New Roman" w:cs="Arial"/>
          <w:b/>
          <w:bCs/>
          <w:color w:val="000000" w:themeColor="text1"/>
          <w:lang w:eastAsia="de-DE"/>
        </w:rPr>
      </w:pPr>
      <w:r w:rsidRPr="00B27D09">
        <w:rPr>
          <w:rFonts w:eastAsia="Times New Roman" w:cs="Arial"/>
          <w:b/>
          <w:bCs/>
          <w:color w:val="000000" w:themeColor="text1"/>
          <w:lang w:eastAsia="de-DE"/>
        </w:rPr>
        <w:t>Tarifgebundene Arbeitnehmer</w:t>
      </w:r>
      <w:r>
        <w:rPr>
          <w:rFonts w:eastAsia="Times New Roman" w:cs="Arial"/>
          <w:b/>
          <w:bCs/>
          <w:color w:val="000000" w:themeColor="text1"/>
          <w:lang w:eastAsia="de-DE"/>
        </w:rPr>
        <w:t>innen und Arbeitnehmer:</w:t>
      </w:r>
    </w:p>
    <w:p w14:paraId="7A0028A2" w14:textId="7B2D4C4B"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Verbessert sich ihre Situation</w:t>
      </w:r>
      <w:r>
        <w:rPr>
          <w:rFonts w:eastAsia="Times New Roman" w:cs="Arial"/>
          <w:color w:val="000000" w:themeColor="text1"/>
          <w:lang w:eastAsia="de-DE"/>
        </w:rPr>
        <w:t xml:space="preserve"> durch einen Tarifvertrag</w:t>
      </w:r>
      <w:r w:rsidRPr="00B27D09">
        <w:rPr>
          <w:rFonts w:eastAsia="Times New Roman" w:cs="Arial"/>
          <w:color w:val="000000" w:themeColor="text1"/>
          <w:lang w:eastAsia="de-DE"/>
        </w:rPr>
        <w:t>?</w:t>
      </w:r>
    </w:p>
    <w:p w14:paraId="7323D8CB" w14:textId="51EEB838"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 xml:space="preserve">Gibt es </w:t>
      </w:r>
      <w:r>
        <w:rPr>
          <w:rFonts w:eastAsia="Times New Roman" w:cs="Arial"/>
          <w:color w:val="000000" w:themeColor="text1"/>
          <w:lang w:eastAsia="de-DE"/>
        </w:rPr>
        <w:t xml:space="preserve">für sie </w:t>
      </w:r>
      <w:r w:rsidRPr="00B27D09">
        <w:rPr>
          <w:rFonts w:eastAsia="Times New Roman" w:cs="Arial"/>
          <w:color w:val="000000" w:themeColor="text1"/>
          <w:lang w:eastAsia="de-DE"/>
        </w:rPr>
        <w:t xml:space="preserve">auch </w:t>
      </w:r>
      <w:r w:rsidR="00C60227">
        <w:rPr>
          <w:rFonts w:eastAsia="Times New Roman" w:cs="Arial"/>
          <w:color w:val="000000" w:themeColor="text1"/>
          <w:lang w:eastAsia="de-DE"/>
        </w:rPr>
        <w:t>Risiken</w:t>
      </w:r>
      <w:r w:rsidRPr="00B27D09">
        <w:rPr>
          <w:rFonts w:eastAsia="Times New Roman" w:cs="Arial"/>
          <w:color w:val="000000" w:themeColor="text1"/>
          <w:lang w:eastAsia="de-DE"/>
        </w:rPr>
        <w:t>?</w:t>
      </w:r>
    </w:p>
    <w:p w14:paraId="4140CD05" w14:textId="77777777" w:rsidR="00B27D09" w:rsidRPr="00B27D09" w:rsidRDefault="00B27D09" w:rsidP="00121023">
      <w:pPr>
        <w:spacing w:after="0" w:line="276" w:lineRule="auto"/>
        <w:jc w:val="both"/>
        <w:rPr>
          <w:rFonts w:eastAsia="Times New Roman" w:cs="Arial"/>
          <w:color w:val="000000" w:themeColor="text1"/>
          <w:lang w:eastAsia="de-DE"/>
        </w:rPr>
      </w:pPr>
    </w:p>
    <w:p w14:paraId="7B373AFE" w14:textId="2559789C" w:rsidR="00B27D09" w:rsidRPr="00B27D09" w:rsidRDefault="00B27D09" w:rsidP="00121023">
      <w:pPr>
        <w:spacing w:after="0" w:line="276" w:lineRule="auto"/>
        <w:jc w:val="both"/>
        <w:rPr>
          <w:rFonts w:eastAsia="Times New Roman" w:cs="Arial"/>
          <w:b/>
          <w:bCs/>
          <w:color w:val="000000" w:themeColor="text1"/>
          <w:lang w:eastAsia="de-DE"/>
        </w:rPr>
      </w:pPr>
      <w:r w:rsidRPr="00B27D09">
        <w:rPr>
          <w:rFonts w:eastAsia="Times New Roman" w:cs="Arial"/>
          <w:b/>
          <w:bCs/>
          <w:color w:val="000000" w:themeColor="text1"/>
          <w:lang w:eastAsia="de-DE"/>
        </w:rPr>
        <w:t>Nicht tarifgebundene Arbeitnehmerinnen und Arbeitnehmer:</w:t>
      </w:r>
    </w:p>
    <w:p w14:paraId="58F00E73" w14:textId="343603FD"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 xml:space="preserve">Profitieren sie </w:t>
      </w:r>
      <w:r>
        <w:rPr>
          <w:rFonts w:eastAsia="Times New Roman" w:cs="Arial"/>
          <w:color w:val="000000" w:themeColor="text1"/>
          <w:lang w:eastAsia="de-DE"/>
        </w:rPr>
        <w:t>auch von einem Tarifvertrag</w:t>
      </w:r>
      <w:r w:rsidRPr="00B27D09">
        <w:rPr>
          <w:rFonts w:eastAsia="Times New Roman" w:cs="Arial"/>
          <w:color w:val="000000" w:themeColor="text1"/>
          <w:lang w:eastAsia="de-DE"/>
        </w:rPr>
        <w:t>?</w:t>
      </w:r>
    </w:p>
    <w:p w14:paraId="0C672ED7" w14:textId="77777777" w:rsidR="00B27D09" w:rsidRPr="00B27D09" w:rsidRDefault="00B27D09" w:rsidP="00121023">
      <w:pPr>
        <w:pStyle w:val="Listenabsatz"/>
        <w:numPr>
          <w:ilvl w:val="0"/>
          <w:numId w:val="16"/>
        </w:numPr>
        <w:spacing w:after="0" w:line="276" w:lineRule="auto"/>
        <w:ind w:left="426"/>
        <w:jc w:val="both"/>
        <w:rPr>
          <w:rFonts w:eastAsia="Times New Roman" w:cs="Arial"/>
          <w:color w:val="000000" w:themeColor="text1"/>
          <w:lang w:eastAsia="de-DE"/>
        </w:rPr>
      </w:pPr>
      <w:r w:rsidRPr="00B27D09">
        <w:rPr>
          <w:rFonts w:eastAsia="Times New Roman" w:cs="Arial"/>
          <w:color w:val="000000" w:themeColor="text1"/>
          <w:lang w:eastAsia="de-DE"/>
        </w:rPr>
        <w:t>Was fehlt ihnen ohne Tarifbindung?</w:t>
      </w:r>
    </w:p>
    <w:p w14:paraId="2B116F04" w14:textId="77777777" w:rsidR="00B27D09" w:rsidRDefault="00B27D09" w:rsidP="00B27D09">
      <w:pPr>
        <w:spacing w:after="0" w:line="276" w:lineRule="auto"/>
        <w:jc w:val="both"/>
        <w:rPr>
          <w:rFonts w:eastAsia="Times New Roman" w:cs="Arial"/>
          <w:color w:val="000000" w:themeColor="text1"/>
          <w:lang w:eastAsia="de-DE"/>
        </w:rPr>
      </w:pPr>
    </w:p>
    <w:p w14:paraId="324D50BB" w14:textId="3BA4B212" w:rsidR="00B27D09" w:rsidRDefault="00B27D09" w:rsidP="00B27D09">
      <w:pPr>
        <w:spacing w:after="0" w:line="276" w:lineRule="auto"/>
        <w:jc w:val="both"/>
        <w:rPr>
          <w:rFonts w:eastAsia="Times New Roman" w:cs="Arial"/>
          <w:color w:val="000000" w:themeColor="text1"/>
          <w:lang w:eastAsia="de-DE"/>
        </w:rPr>
        <w:sectPr w:rsidR="00B27D09" w:rsidSect="001D6BBE">
          <w:headerReference w:type="even" r:id="rId8"/>
          <w:headerReference w:type="default" r:id="rId9"/>
          <w:footerReference w:type="even" r:id="rId10"/>
          <w:footerReference w:type="default" r:id="rId11"/>
          <w:headerReference w:type="first" r:id="rId12"/>
          <w:footerReference w:type="first" r:id="rId13"/>
          <w:pgSz w:w="11906" w:h="16838" w:code="9"/>
          <w:pgMar w:top="1021" w:right="1021" w:bottom="567" w:left="1134" w:header="709" w:footer="709" w:gutter="0"/>
          <w:cols w:space="708"/>
          <w:docGrid w:linePitch="360"/>
        </w:sectPr>
      </w:pPr>
    </w:p>
    <w:p w14:paraId="7A488F07" w14:textId="01E92968" w:rsidR="00651799" w:rsidRDefault="00E20633" w:rsidP="00651799">
      <w:pPr>
        <w:spacing w:after="0" w:line="276" w:lineRule="auto"/>
        <w:jc w:val="both"/>
        <w:rPr>
          <w:rFonts w:cs="Arial"/>
          <w:color w:val="000000" w:themeColor="text1"/>
        </w:rPr>
      </w:pPr>
      <w:bookmarkStart w:id="2" w:name="_Hlk228353183"/>
      <w:r w:rsidRPr="00480FDB">
        <w:rPr>
          <w:rFonts w:cs="Arial"/>
          <w:color w:val="000000" w:themeColor="text1"/>
        </w:rPr>
        <w:lastRenderedPageBreak/>
        <w:t>Schülerinnen- und schüler</w:t>
      </w:r>
      <w:r w:rsidR="00480FDB">
        <w:rPr>
          <w:rFonts w:cs="Arial"/>
          <w:color w:val="000000" w:themeColor="text1"/>
        </w:rPr>
        <w:t>individuelle</w:t>
      </w:r>
      <w:r w:rsidRPr="00480FDB">
        <w:rPr>
          <w:rFonts w:cs="Arial"/>
          <w:color w:val="000000" w:themeColor="text1"/>
        </w:rPr>
        <w:t xml:space="preserve"> Formulierung, z. B.</w:t>
      </w:r>
    </w:p>
    <w:p w14:paraId="4CA3F016" w14:textId="59DF7CBD" w:rsidR="00651799" w:rsidRDefault="00814C7D" w:rsidP="00651799">
      <w:pPr>
        <w:spacing w:after="0" w:line="240" w:lineRule="auto"/>
        <w:rPr>
          <w:rFonts w:cs="Arial"/>
          <w:bCs/>
        </w:rPr>
      </w:pPr>
      <w:r>
        <w:rPr>
          <w:rFonts w:cs="Arial"/>
          <w:bCs/>
          <w:noProof/>
        </w:rPr>
        <mc:AlternateContent>
          <mc:Choice Requires="wps">
            <w:drawing>
              <wp:anchor distT="0" distB="0" distL="114300" distR="114300" simplePos="0" relativeHeight="251667456" behindDoc="0" locked="0" layoutInCell="1" allowOverlap="1" wp14:anchorId="0621FBA4" wp14:editId="7AC6C469">
                <wp:simplePos x="0" y="0"/>
                <wp:positionH relativeFrom="column">
                  <wp:posOffset>-2540</wp:posOffset>
                </wp:positionH>
                <wp:positionV relativeFrom="paragraph">
                  <wp:posOffset>96520</wp:posOffset>
                </wp:positionV>
                <wp:extent cx="9359900" cy="4860000"/>
                <wp:effectExtent l="0" t="0" r="12700" b="17145"/>
                <wp:wrapNone/>
                <wp:docPr id="32" name="Rechteck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359900" cy="4860000"/>
                        </a:xfrm>
                        <a:prstGeom prst="rect">
                          <a:avLst/>
                        </a:prstGeom>
                        <a:noFill/>
                        <a:ln w="12700">
                          <a:solidFill>
                            <a:schemeClr val="tx1"/>
                          </a:solidFill>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F7014" id="Rechteck 32" o:spid="_x0000_s1026" alt="&quot;&quot;" style="position:absolute;margin-left:-.2pt;margin-top:7.6pt;width:737pt;height:38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" filled="f" strokecolor="black [3213]" strokeweight="1pt">
                <v:stroke dashstyle="longDash"/>
              </v:rect>
            </w:pict>
          </mc:Fallback>
        </mc:AlternateContent>
      </w:r>
    </w:p>
    <w:p w14:paraId="483E4F3D" w14:textId="7BF3FA8A" w:rsidR="00651799" w:rsidRDefault="00651799" w:rsidP="00651799">
      <w:pPr>
        <w:spacing w:after="0" w:line="276" w:lineRule="auto"/>
        <w:rPr>
          <w:rFonts w:cs="Arial"/>
          <w:bCs/>
        </w:rPr>
      </w:pPr>
    </w:p>
    <w:p w14:paraId="1972A96F" w14:textId="64DF9A84" w:rsidR="00651799" w:rsidRDefault="009335D4" w:rsidP="00651799">
      <w:pPr>
        <w:spacing w:after="0" w:line="276" w:lineRule="auto"/>
        <w:rPr>
          <w:rFonts w:cs="Arial"/>
          <w:bCs/>
        </w:rPr>
      </w:pPr>
      <w:r>
        <w:rPr>
          <w:noProof/>
        </w:rPr>
        <mc:AlternateContent>
          <mc:Choice Requires="wps">
            <w:drawing>
              <wp:anchor distT="0" distB="0" distL="114300" distR="114300" simplePos="0" relativeHeight="251644928" behindDoc="0" locked="0" layoutInCell="1" allowOverlap="1" wp14:anchorId="06823F2E" wp14:editId="7DEEF8E7">
                <wp:simplePos x="0" y="0"/>
                <wp:positionH relativeFrom="column">
                  <wp:posOffset>6404610</wp:posOffset>
                </wp:positionH>
                <wp:positionV relativeFrom="paragraph">
                  <wp:posOffset>52070</wp:posOffset>
                </wp:positionV>
                <wp:extent cx="1600200" cy="539750"/>
                <wp:effectExtent l="0" t="0" r="19050" b="12700"/>
                <wp:wrapNone/>
                <wp:docPr id="34" name="Rechteck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00200" cy="5397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4825F5" w14:textId="77777777" w:rsidR="00651799" w:rsidRPr="00520D80" w:rsidRDefault="00651799" w:rsidP="009335D4">
                            <w:pPr>
                              <w:spacing w:after="0"/>
                              <w:jc w:val="center"/>
                              <w:rPr>
                                <w:rFonts w:cs="Arial"/>
                                <w:color w:val="000000" w:themeColor="text1"/>
                              </w:rPr>
                            </w:pPr>
                            <w:r>
                              <w:rPr>
                                <w:rFonts w:cs="Arial"/>
                                <w:color w:val="000000" w:themeColor="text1"/>
                              </w:rPr>
                              <w:t>Unternehmen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823F2E" id="Rechteck 34" o:spid="_x0000_s1027" alt="&quot;&quot;" style="position:absolute;margin-left:504.3pt;margin-top:4.1pt;width:126pt;height:42.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" filled="f" strokecolor="black [3213]" strokeweight="1pt">
                <v:textbox>
                  <w:txbxContent>
                    <w:p w14:paraId="404825F5" w14:textId="77777777" w:rsidR="00651799" w:rsidRPr="00520D80" w:rsidRDefault="00651799" w:rsidP="009335D4">
                      <w:pPr>
                        <w:spacing w:after="0"/>
                        <w:jc w:val="center"/>
                        <w:rPr>
                          <w:rFonts w:cs="Arial"/>
                          <w:color w:val="000000" w:themeColor="text1"/>
                        </w:rPr>
                      </w:pPr>
                      <w:r>
                        <w:rPr>
                          <w:rFonts w:cs="Arial"/>
                          <w:color w:val="000000" w:themeColor="text1"/>
                        </w:rPr>
                        <w:t>Unternehmen</w:t>
                      </w:r>
                    </w:p>
                  </w:txbxContent>
                </v:textbox>
              </v:rect>
            </w:pict>
          </mc:Fallback>
        </mc:AlternateContent>
      </w:r>
      <w:r>
        <w:rPr>
          <w:noProof/>
        </w:rPr>
        <mc:AlternateContent>
          <mc:Choice Requires="wps">
            <w:drawing>
              <wp:anchor distT="0" distB="0" distL="114300" distR="114300" simplePos="0" relativeHeight="251648000" behindDoc="0" locked="0" layoutInCell="1" allowOverlap="1" wp14:anchorId="554578B0" wp14:editId="53CFBED0">
                <wp:simplePos x="0" y="0"/>
                <wp:positionH relativeFrom="column">
                  <wp:posOffset>1591310</wp:posOffset>
                </wp:positionH>
                <wp:positionV relativeFrom="paragraph">
                  <wp:posOffset>52070</wp:posOffset>
                </wp:positionV>
                <wp:extent cx="1079500" cy="539750"/>
                <wp:effectExtent l="0" t="0" r="25400" b="12700"/>
                <wp:wrapNone/>
                <wp:docPr id="37" name="Rechteck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9500" cy="53975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E4F16F" w14:textId="77777777" w:rsidR="00651799" w:rsidRPr="00520D80" w:rsidRDefault="00651799" w:rsidP="009335D4">
                            <w:pPr>
                              <w:spacing w:after="0"/>
                              <w:jc w:val="center"/>
                              <w:rPr>
                                <w:rFonts w:cs="Arial"/>
                                <w:color w:val="000000" w:themeColor="text1"/>
                              </w:rPr>
                            </w:pPr>
                            <w:r>
                              <w:rPr>
                                <w:rFonts w:cs="Arial"/>
                                <w:color w:val="000000" w:themeColor="text1"/>
                              </w:rPr>
                              <w:t>Staat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578B0" id="Rechteck 37" o:spid="_x0000_s1028" alt="&quot;&quot;" style="position:absolute;margin-left:125.3pt;margin-top:4.1pt;width:85pt;height:42.5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" filled="f" strokecolor="black [3213]" strokeweight="1pt">
                <v:textbox>
                  <w:txbxContent>
                    <w:p w14:paraId="2AE4F16F" w14:textId="77777777" w:rsidR="00651799" w:rsidRPr="00520D80" w:rsidRDefault="00651799" w:rsidP="009335D4">
                      <w:pPr>
                        <w:spacing w:after="0"/>
                        <w:jc w:val="center"/>
                        <w:rPr>
                          <w:rFonts w:cs="Arial"/>
                          <w:color w:val="000000" w:themeColor="text1"/>
                        </w:rPr>
                      </w:pPr>
                      <w:r>
                        <w:rPr>
                          <w:rFonts w:cs="Arial"/>
                          <w:color w:val="000000" w:themeColor="text1"/>
                        </w:rPr>
                        <w:t>Staat</w:t>
                      </w:r>
                    </w:p>
                  </w:txbxContent>
                </v:textbox>
              </v:rect>
            </w:pict>
          </mc:Fallback>
        </mc:AlternateContent>
      </w:r>
      <w:r w:rsidR="00D27E3F">
        <w:rPr>
          <w:noProof/>
        </w:rPr>
        <mc:AlternateContent>
          <mc:Choice Requires="wps">
            <w:drawing>
              <wp:anchor distT="0" distB="0" distL="114300" distR="114300" simplePos="0" relativeHeight="251702272" behindDoc="0" locked="0" layoutInCell="1" allowOverlap="1" wp14:anchorId="0D3C6195" wp14:editId="5EA7B733">
                <wp:simplePos x="0" y="0"/>
                <wp:positionH relativeFrom="column">
                  <wp:posOffset>107950</wp:posOffset>
                </wp:positionH>
                <wp:positionV relativeFrom="paragraph">
                  <wp:posOffset>95885</wp:posOffset>
                </wp:positionV>
                <wp:extent cx="1026795" cy="591185"/>
                <wp:effectExtent l="0" t="0" r="0" b="0"/>
                <wp:wrapNone/>
                <wp:docPr id="18" name="Rechtec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26795" cy="59118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8EF776" w14:textId="5BC4656F" w:rsidR="00D27E3F" w:rsidRPr="00AE3A87" w:rsidRDefault="00D27E3F" w:rsidP="00D27E3F">
                            <w:pPr>
                              <w:jc w:val="right"/>
                              <w:rPr>
                                <w:rFonts w:cs="Arial"/>
                                <w:color w:val="00B050"/>
                              </w:rPr>
                            </w:pPr>
                            <w:r>
                              <w:rPr>
                                <w:rFonts w:cs="Arial"/>
                                <w:color w:val="00B050"/>
                              </w:rPr>
                              <w:t xml:space="preserve">Stabilität im Arbeitsmarkt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C6195" id="Rechteck 18" o:spid="_x0000_s1029" alt="&quot;&quot;" style="position:absolute;margin-left:8.5pt;margin-top:7.55pt;width:80.85pt;height:46.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" filled="f" stroked="f" strokeweight="1pt">
                <v:textbox>
                  <w:txbxContent>
                    <w:p w14:paraId="278EF776" w14:textId="5BC4656F" w:rsidR="00D27E3F" w:rsidRPr="00AE3A87" w:rsidRDefault="00D27E3F" w:rsidP="00D27E3F">
                      <w:pPr>
                        <w:jc w:val="right"/>
                        <w:rPr>
                          <w:rFonts w:cs="Arial"/>
                          <w:color w:val="00B050"/>
                        </w:rPr>
                      </w:pPr>
                      <w:r>
                        <w:rPr>
                          <w:rFonts w:cs="Arial"/>
                          <w:color w:val="00B050"/>
                        </w:rPr>
                        <w:t xml:space="preserve">Stabilität im Arbeitsmarkt </w:t>
                      </w:r>
                    </w:p>
                  </w:txbxContent>
                </v:textbox>
              </v:rect>
            </w:pict>
          </mc:Fallback>
        </mc:AlternateContent>
      </w:r>
      <w:r w:rsidR="00D27E3F">
        <w:rPr>
          <w:rFonts w:cs="Arial"/>
          <w:bCs/>
          <w:noProof/>
        </w:rPr>
        <mc:AlternateContent>
          <mc:Choice Requires="wps">
            <w:drawing>
              <wp:anchor distT="0" distB="0" distL="114300" distR="114300" simplePos="0" relativeHeight="251673600" behindDoc="0" locked="0" layoutInCell="1" allowOverlap="1" wp14:anchorId="3EFD5875" wp14:editId="3669F3CB">
                <wp:simplePos x="0" y="0"/>
                <wp:positionH relativeFrom="column">
                  <wp:posOffset>1142365</wp:posOffset>
                </wp:positionH>
                <wp:positionV relativeFrom="paragraph">
                  <wp:posOffset>120650</wp:posOffset>
                </wp:positionV>
                <wp:extent cx="431800" cy="431800"/>
                <wp:effectExtent l="0" t="0" r="0" b="0"/>
                <wp:wrapNone/>
                <wp:docPr id="1" name="Additionszeichen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ED781" id="Additionszeichen 1" o:spid="_x0000_s1026" alt="&quot;&quot;" style="position:absolute;margin-left:89.95pt;margin-top:9.5pt;width:34pt;height: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r w:rsidR="00D27E3F">
        <w:rPr>
          <w:noProof/>
        </w:rPr>
        <mc:AlternateContent>
          <mc:Choice Requires="wps">
            <w:drawing>
              <wp:anchor distT="0" distB="0" distL="114300" distR="114300" simplePos="0" relativeHeight="251700224" behindDoc="0" locked="0" layoutInCell="1" allowOverlap="1" wp14:anchorId="0A04213D" wp14:editId="5BA07DC2">
                <wp:simplePos x="0" y="0"/>
                <wp:positionH relativeFrom="column">
                  <wp:posOffset>3206750</wp:posOffset>
                </wp:positionH>
                <wp:positionV relativeFrom="paragraph">
                  <wp:posOffset>108585</wp:posOffset>
                </wp:positionV>
                <wp:extent cx="1374140" cy="478252"/>
                <wp:effectExtent l="0" t="0" r="0" b="0"/>
                <wp:wrapNone/>
                <wp:docPr id="17" name="Rechteck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4140" cy="478252"/>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416C92" w14:textId="2B5F9F7D" w:rsidR="00D27E3F" w:rsidRPr="00AE3A87" w:rsidRDefault="00D27E3F" w:rsidP="00D27E3F">
                            <w:pPr>
                              <w:rPr>
                                <w:rFonts w:cs="Arial"/>
                                <w:color w:val="FF0000"/>
                              </w:rPr>
                            </w:pPr>
                            <w:r>
                              <w:rPr>
                                <w:rFonts w:cs="Arial"/>
                                <w:color w:val="FF0000"/>
                              </w:rPr>
                              <w:t>Politischer Druck / Streiks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4213D" id="Rechteck 17" o:spid="_x0000_s1028" alt="&quot;&quot;" style="position:absolute;margin-left:252.5pt;margin-top:8.55pt;width:108.2pt;height:37.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" filled="f" stroked="f" strokeweight="1pt">
                <v:textbox>
                  <w:txbxContent>
                    <w:p w14:paraId="16416C92" w14:textId="2B5F9F7D" w:rsidR="00D27E3F" w:rsidRPr="00AE3A87" w:rsidRDefault="00D27E3F" w:rsidP="00D27E3F">
                      <w:pPr>
                        <w:rPr>
                          <w:rFonts w:cs="Arial"/>
                          <w:color w:val="FF0000"/>
                        </w:rPr>
                      </w:pPr>
                      <w:r>
                        <w:rPr>
                          <w:rFonts w:cs="Arial"/>
                          <w:color w:val="FF0000"/>
                        </w:rPr>
                        <w:t>Politischer Druck / Streiks</w:t>
                      </w:r>
                    </w:p>
                  </w:txbxContent>
                </v:textbox>
              </v:rect>
            </w:pict>
          </mc:Fallback>
        </mc:AlternateContent>
      </w:r>
      <w:r w:rsidR="00D27E3F">
        <w:rPr>
          <w:noProof/>
        </w:rPr>
        <mc:AlternateContent>
          <mc:Choice Requires="wps">
            <w:drawing>
              <wp:anchor distT="0" distB="0" distL="114300" distR="114300" simplePos="0" relativeHeight="251698176" behindDoc="0" locked="0" layoutInCell="1" allowOverlap="1" wp14:anchorId="342CC6EB" wp14:editId="5781ABE8">
                <wp:simplePos x="0" y="0"/>
                <wp:positionH relativeFrom="column">
                  <wp:posOffset>4457700</wp:posOffset>
                </wp:positionH>
                <wp:positionV relativeFrom="paragraph">
                  <wp:posOffset>89535</wp:posOffset>
                </wp:positionV>
                <wp:extent cx="1416050" cy="600075"/>
                <wp:effectExtent l="0" t="0" r="0" b="0"/>
                <wp:wrapNone/>
                <wp:docPr id="16" name="Rechteck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16050" cy="60007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E26C4E" w14:textId="38AB2440" w:rsidR="00D27E3F" w:rsidRPr="00AE3A87" w:rsidRDefault="00D27E3F" w:rsidP="00D27E3F">
                            <w:pPr>
                              <w:jc w:val="right"/>
                              <w:rPr>
                                <w:rFonts w:cs="Arial"/>
                                <w:color w:val="00B050"/>
                              </w:rPr>
                            </w:pPr>
                            <w:r>
                              <w:rPr>
                                <w:rFonts w:cs="Arial"/>
                                <w:color w:val="00B050"/>
                              </w:rPr>
                              <w:t>Planungssicherheit bei Löhnen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CC6EB" id="Rechteck 16" o:spid="_x0000_s1031" alt="&quot;&quot;" style="position:absolute;margin-left:351pt;margin-top:7.05pt;width:111.5pt;height:4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" filled="f" stroked="f" strokeweight="1pt">
                <v:textbox>
                  <w:txbxContent>
                    <w:p w14:paraId="18E26C4E" w14:textId="38AB2440" w:rsidR="00D27E3F" w:rsidRPr="00AE3A87" w:rsidRDefault="00D27E3F" w:rsidP="00D27E3F">
                      <w:pPr>
                        <w:jc w:val="right"/>
                        <w:rPr>
                          <w:rFonts w:cs="Arial"/>
                          <w:color w:val="00B050"/>
                        </w:rPr>
                      </w:pPr>
                      <w:r>
                        <w:rPr>
                          <w:rFonts w:cs="Arial"/>
                          <w:color w:val="00B050"/>
                        </w:rPr>
                        <w:t>Planungssicherheit bei Löhnen</w:t>
                      </w:r>
                    </w:p>
                  </w:txbxContent>
                </v:textbox>
              </v:rect>
            </w:pict>
          </mc:Fallback>
        </mc:AlternateContent>
      </w:r>
      <w:r w:rsidR="00D27E3F">
        <w:rPr>
          <w:noProof/>
        </w:rPr>
        <mc:AlternateContent>
          <mc:Choice Requires="wps">
            <w:drawing>
              <wp:anchor distT="0" distB="0" distL="114300" distR="114300" simplePos="0" relativeHeight="251675648" behindDoc="0" locked="0" layoutInCell="1" allowOverlap="1" wp14:anchorId="0B855FBC" wp14:editId="19BA9222">
                <wp:simplePos x="0" y="0"/>
                <wp:positionH relativeFrom="column">
                  <wp:posOffset>2764790</wp:posOffset>
                </wp:positionH>
                <wp:positionV relativeFrom="paragraph">
                  <wp:posOffset>121285</wp:posOffset>
                </wp:positionV>
                <wp:extent cx="431800" cy="359410"/>
                <wp:effectExtent l="0" t="0" r="0" b="0"/>
                <wp:wrapNone/>
                <wp:docPr id="2" name="Minuszeichen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35941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BDC9C" id="Minuszeichen 2" o:spid="_x0000_s1026" alt="&quot;&quot;" style="position:absolute;margin-left:217.7pt;margin-top:9.55pt;width:34pt;height:2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" path="m57235,137438r317330,l374565,221972r-317330,l57235,137438xe" fillcolor="red" stroked="f" strokeweight="2pt">
                <v:path arrowok="t" o:connecttype="custom" o:connectlocs="57235,137438;374565,137438;374565,221972;57235,221972;57235,137438" o:connectangles="0,0,0,0,0"/>
              </v:shape>
            </w:pict>
          </mc:Fallback>
        </mc:AlternateContent>
      </w:r>
      <w:r w:rsidR="00651799">
        <w:rPr>
          <w:noProof/>
        </w:rPr>
        <mc:AlternateContent>
          <mc:Choice Requires="wps">
            <w:drawing>
              <wp:anchor distT="0" distB="0" distL="114300" distR="114300" simplePos="0" relativeHeight="251677696" behindDoc="0" locked="0" layoutInCell="1" allowOverlap="1" wp14:anchorId="1B7AD290" wp14:editId="151BD21B">
                <wp:simplePos x="0" y="0"/>
                <wp:positionH relativeFrom="column">
                  <wp:posOffset>8117840</wp:posOffset>
                </wp:positionH>
                <wp:positionV relativeFrom="paragraph">
                  <wp:posOffset>121920</wp:posOffset>
                </wp:positionV>
                <wp:extent cx="431800" cy="359410"/>
                <wp:effectExtent l="0" t="0" r="0" b="0"/>
                <wp:wrapNone/>
                <wp:docPr id="3" name="Minuszeiche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35941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D0A1" id="Minuszeichen 3" o:spid="_x0000_s1026" alt="&quot;&quot;" style="position:absolute;margin-left:639.2pt;margin-top:9.6pt;width:34pt;height:28.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" path="m57235,137438r317330,l374565,221972r-317330,l57235,137438xe" fillcolor="red" stroked="f" strokeweight="2pt">
                <v:path arrowok="t" o:connecttype="custom" o:connectlocs="57235,137438;374565,137438;374565,221972;57235,221972;57235,137438" o:connectangles="0,0,0,0,0"/>
              </v:shape>
            </w:pict>
          </mc:Fallback>
        </mc:AlternateContent>
      </w:r>
      <w:r w:rsidR="00651799">
        <w:rPr>
          <w:rFonts w:cs="Arial"/>
          <w:bCs/>
          <w:noProof/>
        </w:rPr>
        <mc:AlternateContent>
          <mc:Choice Requires="wps">
            <w:drawing>
              <wp:anchor distT="0" distB="0" distL="114300" distR="114300" simplePos="0" relativeHeight="251679744" behindDoc="0" locked="0" layoutInCell="1" allowOverlap="1" wp14:anchorId="4EB172BE" wp14:editId="70585988">
                <wp:simplePos x="0" y="0"/>
                <wp:positionH relativeFrom="column">
                  <wp:posOffset>5820410</wp:posOffset>
                </wp:positionH>
                <wp:positionV relativeFrom="paragraph">
                  <wp:posOffset>121285</wp:posOffset>
                </wp:positionV>
                <wp:extent cx="431800" cy="431800"/>
                <wp:effectExtent l="0" t="0" r="0" b="0"/>
                <wp:wrapNone/>
                <wp:docPr id="4" name="Additionszeichen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A16FC" id="Additionszeichen 4" o:spid="_x0000_s1026" alt="&quot;&quot;" style="position:absolute;margin-left:458.3pt;margin-top:9.55pt;width:34pt;height: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p>
    <w:p w14:paraId="5EDACBBB" w14:textId="56E5C953" w:rsidR="00651799" w:rsidRDefault="00651799" w:rsidP="00651799">
      <w:pPr>
        <w:spacing w:after="0" w:line="276" w:lineRule="auto"/>
        <w:rPr>
          <w:rFonts w:cs="Arial"/>
          <w:bCs/>
        </w:rPr>
      </w:pPr>
    </w:p>
    <w:p w14:paraId="0AC6BEEC" w14:textId="3D869B2B" w:rsidR="00651799" w:rsidRDefault="00651799" w:rsidP="00651799">
      <w:pPr>
        <w:spacing w:after="0" w:line="276" w:lineRule="auto"/>
        <w:rPr>
          <w:rFonts w:cs="Arial"/>
          <w:bCs/>
        </w:rPr>
      </w:pPr>
      <w:r>
        <w:rPr>
          <w:noProof/>
        </w:rPr>
        <mc:AlternateContent>
          <mc:Choice Requires="wps">
            <w:drawing>
              <wp:anchor distT="0" distB="0" distL="114300" distR="114300" simplePos="0" relativeHeight="251696128" behindDoc="0" locked="0" layoutInCell="1" allowOverlap="1" wp14:anchorId="76E2CA53" wp14:editId="63D78863">
                <wp:simplePos x="0" y="0"/>
                <wp:positionH relativeFrom="column">
                  <wp:posOffset>8051800</wp:posOffset>
                </wp:positionH>
                <wp:positionV relativeFrom="paragraph">
                  <wp:posOffset>69850</wp:posOffset>
                </wp:positionV>
                <wp:extent cx="1374140" cy="478252"/>
                <wp:effectExtent l="0" t="0" r="0" b="0"/>
                <wp:wrapNone/>
                <wp:docPr id="15" name="Rechteck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4140" cy="478252"/>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F38326" w14:textId="77777777" w:rsidR="00651799" w:rsidRPr="00AE3A87" w:rsidRDefault="00651799" w:rsidP="00651799">
                            <w:pPr>
                              <w:rPr>
                                <w:rFonts w:cs="Arial"/>
                                <w:color w:val="FF0000"/>
                              </w:rPr>
                            </w:pPr>
                            <w:r>
                              <w:rPr>
                                <w:rFonts w:cs="Arial"/>
                                <w:color w:val="FF0000"/>
                              </w:rPr>
                              <w:t>Höhere Lohnkosten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2CA53" id="Rechteck 15" o:spid="_x0000_s1036" alt="&quot;&quot;" style="position:absolute;margin-left:634pt;margin-top:5.5pt;width:108.2pt;height:37.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" filled="f" stroked="f" strokeweight="1pt">
                <v:textbox>
                  <w:txbxContent>
                    <w:p w14:paraId="02F38326" w14:textId="77777777" w:rsidR="00651799" w:rsidRPr="00AE3A87" w:rsidRDefault="00651799" w:rsidP="00651799">
                      <w:pPr>
                        <w:rPr>
                          <w:rFonts w:cs="Arial"/>
                          <w:color w:val="FF0000"/>
                        </w:rPr>
                      </w:pPr>
                      <w:r>
                        <w:rPr>
                          <w:rFonts w:cs="Arial"/>
                          <w:color w:val="FF0000"/>
                        </w:rPr>
                        <w:t>Höhere Lohnkosten</w:t>
                      </w:r>
                    </w:p>
                  </w:txbxContent>
                </v:textbox>
              </v:rect>
            </w:pict>
          </mc:Fallback>
        </mc:AlternateContent>
      </w:r>
    </w:p>
    <w:p w14:paraId="05970C20" w14:textId="4BAC0444" w:rsidR="00651799" w:rsidRDefault="00651799" w:rsidP="00651799">
      <w:pPr>
        <w:spacing w:after="0" w:line="276" w:lineRule="auto"/>
        <w:rPr>
          <w:rFonts w:cs="Arial"/>
          <w:bCs/>
        </w:rPr>
      </w:pPr>
    </w:p>
    <w:p w14:paraId="0EB8D76F" w14:textId="0485A442" w:rsidR="00651799" w:rsidRDefault="00651799" w:rsidP="00651799">
      <w:pPr>
        <w:spacing w:after="0" w:line="276" w:lineRule="auto"/>
        <w:rPr>
          <w:rFonts w:cs="Arial"/>
          <w:bCs/>
        </w:rPr>
      </w:pPr>
    </w:p>
    <w:p w14:paraId="642D6C74" w14:textId="1D56555E" w:rsidR="00651799" w:rsidRDefault="009335D4" w:rsidP="00651799">
      <w:pPr>
        <w:spacing w:after="0" w:line="276" w:lineRule="auto"/>
        <w:rPr>
          <w:rFonts w:cs="Arial"/>
          <w:bCs/>
        </w:rPr>
      </w:pPr>
      <w:r>
        <w:rPr>
          <w:rFonts w:cs="Arial"/>
          <w:bCs/>
          <w:noProof/>
        </w:rPr>
        <mc:AlternateContent>
          <mc:Choice Requires="wps">
            <w:drawing>
              <wp:anchor distT="0" distB="0" distL="114300" distR="114300" simplePos="0" relativeHeight="251660288" behindDoc="0" locked="0" layoutInCell="1" allowOverlap="1" wp14:anchorId="1415B352" wp14:editId="10072A50">
                <wp:simplePos x="0" y="0"/>
                <wp:positionH relativeFrom="column">
                  <wp:posOffset>2791460</wp:posOffset>
                </wp:positionH>
                <wp:positionV relativeFrom="paragraph">
                  <wp:posOffset>74930</wp:posOffset>
                </wp:positionV>
                <wp:extent cx="4355465" cy="1835785"/>
                <wp:effectExtent l="0" t="0" r="26035" b="12065"/>
                <wp:wrapNone/>
                <wp:docPr id="49" name="Rechteck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55465" cy="1835785"/>
                        </a:xfrm>
                        <a:prstGeom prst="rect">
                          <a:avLst/>
                        </a:prstGeom>
                        <a:noFill/>
                        <a:ln w="1270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3F41CD" id="Rechteck 49" o:spid="_x0000_s1026" alt="&quot;&quot;" style="position:absolute;margin-left:219.8pt;margin-top:5.9pt;width:342.95pt;height:144.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" filled="f" strokecolor="black [3213]" strokeweight="1pt">
                <v:stroke dashstyle="dash"/>
              </v:rect>
            </w:pict>
          </mc:Fallback>
        </mc:AlternateContent>
      </w:r>
    </w:p>
    <w:p w14:paraId="3DA681A5" w14:textId="629A944B" w:rsidR="00651799" w:rsidRDefault="009335D4" w:rsidP="00651799">
      <w:pPr>
        <w:spacing w:after="0" w:line="276" w:lineRule="auto"/>
        <w:rPr>
          <w:rFonts w:cs="Arial"/>
          <w:bCs/>
        </w:rPr>
      </w:pPr>
      <w:r>
        <w:rPr>
          <w:rFonts w:cs="Arial"/>
          <w:bCs/>
          <w:noProof/>
        </w:rPr>
        <mc:AlternateContent>
          <mc:Choice Requires="wps">
            <w:drawing>
              <wp:anchor distT="0" distB="0" distL="114300" distR="114300" simplePos="0" relativeHeight="251661312" behindDoc="0" locked="0" layoutInCell="1" allowOverlap="1" wp14:anchorId="297FCDEE" wp14:editId="63D80601">
                <wp:simplePos x="0" y="0"/>
                <wp:positionH relativeFrom="column">
                  <wp:posOffset>4048760</wp:posOffset>
                </wp:positionH>
                <wp:positionV relativeFrom="paragraph">
                  <wp:posOffset>125095</wp:posOffset>
                </wp:positionV>
                <wp:extent cx="2088000" cy="539687"/>
                <wp:effectExtent l="0" t="0" r="26670" b="222885"/>
                <wp:wrapNone/>
                <wp:docPr id="47" name="Sprechblase: rechteckig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88000" cy="539687"/>
                        </a:xfrm>
                        <a:prstGeom prst="wedgeRectCallout">
                          <a:avLst>
                            <a:gd name="adj1" fmla="val -11306"/>
                            <a:gd name="adj2" fmla="val 8838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D66869" w14:textId="77777777" w:rsidR="00651799" w:rsidRPr="002401A5" w:rsidRDefault="00651799" w:rsidP="009335D4">
                            <w:pPr>
                              <w:spacing w:after="0"/>
                              <w:jc w:val="center"/>
                              <w:rPr>
                                <w:rFonts w:cs="Arial"/>
                                <w:i/>
                                <w:iCs/>
                                <w:color w:val="000000" w:themeColor="text1"/>
                              </w:rPr>
                            </w:pPr>
                            <w:r w:rsidRPr="002401A5">
                              <w:rPr>
                                <w:rFonts w:cs="Arial"/>
                                <w:i/>
                                <w:iCs/>
                                <w:color w:val="000000" w:themeColor="text1"/>
                              </w:rPr>
                              <w:t>„Wir verhandeln einen Tarifvertrag!“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7FCDE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rechblase: rechteckig 47" o:spid="_x0000_s1033" type="#_x0000_t61" alt="&quot;&quot;" style="position:absolute;margin-left:318.8pt;margin-top:9.85pt;width:164.4pt;height:4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" adj="8358,29891" filled="f" strokecolor="black [3213]" strokeweight="1pt">
                <v:textbox>
                  <w:txbxContent>
                    <w:p w14:paraId="68D66869" w14:textId="77777777" w:rsidR="00651799" w:rsidRPr="002401A5" w:rsidRDefault="00651799" w:rsidP="009335D4">
                      <w:pPr>
                        <w:spacing w:after="0"/>
                        <w:jc w:val="center"/>
                        <w:rPr>
                          <w:rFonts w:cs="Arial"/>
                          <w:i/>
                          <w:iCs/>
                          <w:color w:val="000000" w:themeColor="text1"/>
                        </w:rPr>
                      </w:pPr>
                      <w:r w:rsidRPr="002401A5">
                        <w:rPr>
                          <w:rFonts w:cs="Arial"/>
                          <w:i/>
                          <w:iCs/>
                          <w:color w:val="000000" w:themeColor="text1"/>
                        </w:rPr>
                        <w:t>„Wir verhandeln einen Tarifvertrag!“</w:t>
                      </w:r>
                    </w:p>
                  </w:txbxContent>
                </v:textbox>
              </v:shape>
            </w:pict>
          </mc:Fallback>
        </mc:AlternateContent>
      </w:r>
    </w:p>
    <w:p w14:paraId="37C8792C" w14:textId="7BEA6CAD" w:rsidR="00651799" w:rsidRDefault="00651799" w:rsidP="00651799">
      <w:pPr>
        <w:spacing w:after="0" w:line="276" w:lineRule="auto"/>
        <w:rPr>
          <w:rFonts w:cs="Arial"/>
          <w:bCs/>
        </w:rPr>
      </w:pPr>
    </w:p>
    <w:p w14:paraId="20DD6BD9" w14:textId="01D8D06C" w:rsidR="00651799" w:rsidRDefault="00651799" w:rsidP="00651799">
      <w:pPr>
        <w:spacing w:after="0" w:line="276" w:lineRule="auto"/>
        <w:rPr>
          <w:rFonts w:cs="Arial"/>
          <w:bCs/>
        </w:rPr>
      </w:pPr>
    </w:p>
    <w:p w14:paraId="697F15A8" w14:textId="74CB76CC" w:rsidR="00651799" w:rsidRDefault="00651799" w:rsidP="00651799">
      <w:pPr>
        <w:spacing w:after="0" w:line="276" w:lineRule="auto"/>
        <w:rPr>
          <w:rFonts w:cs="Arial"/>
          <w:bCs/>
        </w:rPr>
      </w:pPr>
      <w:r>
        <w:rPr>
          <w:noProof/>
        </w:rPr>
        <mc:AlternateContent>
          <mc:Choice Requires="wps">
            <w:drawing>
              <wp:anchor distT="0" distB="0" distL="114300" distR="114300" simplePos="0" relativeHeight="251692032" behindDoc="0" locked="0" layoutInCell="1" allowOverlap="1" wp14:anchorId="350CF63E" wp14:editId="5E982EE1">
                <wp:simplePos x="0" y="0"/>
                <wp:positionH relativeFrom="column">
                  <wp:posOffset>7801610</wp:posOffset>
                </wp:positionH>
                <wp:positionV relativeFrom="paragraph">
                  <wp:posOffset>36830</wp:posOffset>
                </wp:positionV>
                <wp:extent cx="1456690" cy="600075"/>
                <wp:effectExtent l="0" t="0" r="0" b="0"/>
                <wp:wrapNone/>
                <wp:docPr id="13" name="Rechteck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56690" cy="60007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C1089E" w14:textId="622D1712" w:rsidR="00651799" w:rsidRPr="00AE3A87" w:rsidRDefault="00651799" w:rsidP="00651799">
                            <w:pPr>
                              <w:rPr>
                                <w:rFonts w:cs="Arial"/>
                                <w:color w:val="00B050"/>
                              </w:rPr>
                            </w:pPr>
                            <w:r>
                              <w:rPr>
                                <w:rFonts w:cs="Arial"/>
                                <w:color w:val="00B050"/>
                              </w:rPr>
                              <w:t>Weniger individuelle Konflikte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CF63E" id="Rechteck 13" o:spid="_x0000_s1048" alt="&quot;&quot;" style="position:absolute;margin-left:614.3pt;margin-top:2.9pt;width:114.7pt;height:4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" filled="f" stroked="f" strokeweight="1pt">
                <v:textbox>
                  <w:txbxContent>
                    <w:p w14:paraId="03C1089E" w14:textId="622D1712" w:rsidR="00651799" w:rsidRPr="00AE3A87" w:rsidRDefault="00651799" w:rsidP="00651799">
                      <w:pPr>
                        <w:rPr>
                          <w:rFonts w:cs="Arial"/>
                          <w:color w:val="00B050"/>
                        </w:rPr>
                      </w:pPr>
                      <w:r>
                        <w:rPr>
                          <w:rFonts w:cs="Arial"/>
                          <w:color w:val="00B050"/>
                        </w:rPr>
                        <w:t>Weniger individuelle Konflikte</w:t>
                      </w:r>
                    </w:p>
                  </w:txbxContent>
                </v:textbox>
              </v:rect>
            </w:pict>
          </mc:Fallback>
        </mc:AlternateContent>
      </w:r>
      <w:r>
        <w:rPr>
          <w:rFonts w:cs="Arial"/>
          <w:bCs/>
          <w:noProof/>
        </w:rPr>
        <mc:AlternateContent>
          <mc:Choice Requires="wps">
            <w:drawing>
              <wp:anchor distT="0" distB="0" distL="114300" distR="114300" simplePos="0" relativeHeight="251681792" behindDoc="0" locked="0" layoutInCell="1" allowOverlap="1" wp14:anchorId="61CACE18" wp14:editId="43C1E1FA">
                <wp:simplePos x="0" y="0"/>
                <wp:positionH relativeFrom="column">
                  <wp:posOffset>7317740</wp:posOffset>
                </wp:positionH>
                <wp:positionV relativeFrom="paragraph">
                  <wp:posOffset>127000</wp:posOffset>
                </wp:positionV>
                <wp:extent cx="431800" cy="431800"/>
                <wp:effectExtent l="0" t="0" r="0" b="0"/>
                <wp:wrapNone/>
                <wp:docPr id="6" name="Additionszeichen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61314" id="Additionszeichen 6" o:spid="_x0000_s1026" alt="&quot;&quot;" style="position:absolute;margin-left:576.2pt;margin-top:10pt;width:34pt;height: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r>
        <w:rPr>
          <w:noProof/>
        </w:rPr>
        <mc:AlternateContent>
          <mc:Choice Requires="wps">
            <w:drawing>
              <wp:anchor distT="0" distB="0" distL="114300" distR="114300" simplePos="0" relativeHeight="251669504" behindDoc="0" locked="0" layoutInCell="1" allowOverlap="1" wp14:anchorId="1DDE7866" wp14:editId="0F4B63AE">
                <wp:simplePos x="0" y="0"/>
                <wp:positionH relativeFrom="column">
                  <wp:posOffset>683211</wp:posOffset>
                </wp:positionH>
                <wp:positionV relativeFrom="paragraph">
                  <wp:posOffset>157968</wp:posOffset>
                </wp:positionV>
                <wp:extent cx="1440000" cy="360000"/>
                <wp:effectExtent l="0" t="0" r="0" b="2540"/>
                <wp:wrapNone/>
                <wp:docPr id="57" name="Rechteck 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0000" cy="360000"/>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707A3C" w14:textId="77777777" w:rsidR="00651799" w:rsidRPr="00AE3A87" w:rsidRDefault="00651799" w:rsidP="00651799">
                            <w:pPr>
                              <w:jc w:val="right"/>
                              <w:rPr>
                                <w:rFonts w:cs="Arial"/>
                                <w:color w:val="00B050"/>
                              </w:rPr>
                            </w:pPr>
                            <w:r>
                              <w:rPr>
                                <w:rFonts w:cs="Arial"/>
                                <w:color w:val="00B050"/>
                              </w:rPr>
                              <w:t>Mitgliederbindung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E7866" id="Rechteck 57" o:spid="_x0000_s1049" alt="&quot;&quot;" style="position:absolute;margin-left:53.8pt;margin-top:12.45pt;width:113.4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" filled="f" stroked="f" strokeweight="1pt">
                <v:textbox>
                  <w:txbxContent>
                    <w:p w14:paraId="04707A3C" w14:textId="77777777" w:rsidR="00651799" w:rsidRPr="00AE3A87" w:rsidRDefault="00651799" w:rsidP="00651799">
                      <w:pPr>
                        <w:jc w:val="right"/>
                        <w:rPr>
                          <w:rFonts w:cs="Arial"/>
                          <w:color w:val="00B050"/>
                        </w:rPr>
                      </w:pPr>
                      <w:r>
                        <w:rPr>
                          <w:rFonts w:cs="Arial"/>
                          <w:color w:val="00B050"/>
                        </w:rPr>
                        <w:t>Mitgliederbindung</w:t>
                      </w:r>
                    </w:p>
                  </w:txbxContent>
                </v:textbox>
              </v:rect>
            </w:pict>
          </mc:Fallback>
        </mc:AlternateContent>
      </w:r>
      <w:r>
        <w:rPr>
          <w:rFonts w:cs="Arial"/>
          <w:bCs/>
          <w:noProof/>
        </w:rPr>
        <mc:AlternateContent>
          <mc:Choice Requires="wps">
            <w:drawing>
              <wp:anchor distT="0" distB="0" distL="114300" distR="114300" simplePos="0" relativeHeight="251668480" behindDoc="0" locked="0" layoutInCell="1" allowOverlap="1" wp14:anchorId="559BFB37" wp14:editId="00070652">
                <wp:simplePos x="0" y="0"/>
                <wp:positionH relativeFrom="column">
                  <wp:posOffset>2185670</wp:posOffset>
                </wp:positionH>
                <wp:positionV relativeFrom="paragraph">
                  <wp:posOffset>128905</wp:posOffset>
                </wp:positionV>
                <wp:extent cx="431800" cy="431800"/>
                <wp:effectExtent l="0" t="0" r="0" b="0"/>
                <wp:wrapNone/>
                <wp:docPr id="56" name="Additionszeichen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2019B" id="Additionszeichen 56" o:spid="_x0000_s1026" alt="&quot;&quot;" style="position:absolute;margin-left:172.1pt;margin-top:10.15pt;width:34pt;height: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p>
    <w:p w14:paraId="4B6EC637" w14:textId="4378876B" w:rsidR="00651799" w:rsidRDefault="009335D4" w:rsidP="00651799">
      <w:pPr>
        <w:spacing w:after="0" w:line="276" w:lineRule="auto"/>
        <w:rPr>
          <w:rFonts w:cs="Arial"/>
          <w:bCs/>
        </w:rPr>
      </w:pPr>
      <w:r>
        <w:rPr>
          <w:rFonts w:cs="Arial"/>
          <w:bCs/>
          <w:noProof/>
        </w:rPr>
        <mc:AlternateContent>
          <mc:Choice Requires="wps">
            <w:drawing>
              <wp:anchor distT="0" distB="0" distL="114300" distR="114300" simplePos="0" relativeHeight="251663360" behindDoc="0" locked="0" layoutInCell="1" allowOverlap="1" wp14:anchorId="01EFF2BC" wp14:editId="716B4966">
                <wp:simplePos x="0" y="0"/>
                <wp:positionH relativeFrom="column">
                  <wp:posOffset>3026410</wp:posOffset>
                </wp:positionH>
                <wp:positionV relativeFrom="paragraph">
                  <wp:posOffset>173355</wp:posOffset>
                </wp:positionV>
                <wp:extent cx="1600200" cy="539687"/>
                <wp:effectExtent l="0" t="0" r="19050" b="13335"/>
                <wp:wrapNone/>
                <wp:docPr id="44" name="Rechteck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00200" cy="539687"/>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EAE169" w14:textId="77777777" w:rsidR="00651799" w:rsidRPr="00520D80" w:rsidRDefault="00651799" w:rsidP="009335D4">
                            <w:pPr>
                              <w:spacing w:after="0"/>
                              <w:jc w:val="center"/>
                              <w:rPr>
                                <w:rFonts w:cs="Arial"/>
                                <w:color w:val="000000" w:themeColor="text1"/>
                              </w:rPr>
                            </w:pPr>
                            <w:r w:rsidRPr="00520D80">
                              <w:rPr>
                                <w:rFonts w:cs="Arial"/>
                                <w:color w:val="000000" w:themeColor="text1"/>
                              </w:rPr>
                              <w:t>Gewerkschaft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EFF2BC" id="Rechteck 44" o:spid="_x0000_s1036" alt="&quot;&quot;" style="position:absolute;margin-left:238.3pt;margin-top:13.65pt;width:126pt;height:4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" filled="f" strokecolor="black [3213]" strokeweight="1pt">
                <v:textbox>
                  <w:txbxContent>
                    <w:p w14:paraId="57EAE169" w14:textId="77777777" w:rsidR="00651799" w:rsidRPr="00520D80" w:rsidRDefault="00651799" w:rsidP="009335D4">
                      <w:pPr>
                        <w:spacing w:after="0"/>
                        <w:jc w:val="center"/>
                        <w:rPr>
                          <w:rFonts w:cs="Arial"/>
                          <w:color w:val="000000" w:themeColor="text1"/>
                        </w:rPr>
                      </w:pPr>
                      <w:r w:rsidRPr="00520D80">
                        <w:rPr>
                          <w:rFonts w:cs="Arial"/>
                          <w:color w:val="000000" w:themeColor="text1"/>
                        </w:rPr>
                        <w:t>Gewerkschaft</w:t>
                      </w:r>
                    </w:p>
                  </w:txbxContent>
                </v:textbox>
              </v:rect>
            </w:pict>
          </mc:Fallback>
        </mc:AlternateContent>
      </w:r>
    </w:p>
    <w:p w14:paraId="73B7134E" w14:textId="1C3654DE" w:rsidR="00651799" w:rsidRDefault="009335D4" w:rsidP="00651799">
      <w:pPr>
        <w:spacing w:after="0" w:line="276" w:lineRule="auto"/>
        <w:rPr>
          <w:rFonts w:cs="Arial"/>
          <w:bCs/>
        </w:rPr>
      </w:pPr>
      <w:r>
        <w:rPr>
          <w:rFonts w:cs="Arial"/>
          <w:bCs/>
          <w:noProof/>
        </w:rPr>
        <mc:AlternateContent>
          <mc:Choice Requires="wps">
            <w:drawing>
              <wp:anchor distT="0" distB="0" distL="114300" distR="114300" simplePos="0" relativeHeight="251665408" behindDoc="0" locked="0" layoutInCell="1" allowOverlap="1" wp14:anchorId="1080E383" wp14:editId="3BEBC39E">
                <wp:simplePos x="0" y="0"/>
                <wp:positionH relativeFrom="column">
                  <wp:posOffset>4937760</wp:posOffset>
                </wp:positionH>
                <wp:positionV relativeFrom="paragraph">
                  <wp:posOffset>33020</wp:posOffset>
                </wp:positionV>
                <wp:extent cx="1979930" cy="539687"/>
                <wp:effectExtent l="0" t="0" r="20320" b="13335"/>
                <wp:wrapNone/>
                <wp:docPr id="41" name="Rechteck 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79930" cy="539687"/>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0F0977" w14:textId="77777777" w:rsidR="00651799" w:rsidRPr="00520D80" w:rsidRDefault="00651799" w:rsidP="009335D4">
                            <w:pPr>
                              <w:spacing w:after="0"/>
                              <w:jc w:val="center"/>
                              <w:rPr>
                                <w:rFonts w:cs="Arial"/>
                                <w:color w:val="000000" w:themeColor="text1"/>
                              </w:rPr>
                            </w:pPr>
                            <w:r>
                              <w:rPr>
                                <w:rFonts w:cs="Arial"/>
                                <w:color w:val="000000" w:themeColor="text1"/>
                              </w:rPr>
                              <w:t>Arbeitgeberverband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0E383" id="Rechteck 41" o:spid="_x0000_s1037" alt="&quot;&quot;" style="position:absolute;margin-left:388.8pt;margin-top:2.6pt;width:155.9pt;height: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" filled="f" strokecolor="black [3213]" strokeweight="1pt">
                <v:textbox>
                  <w:txbxContent>
                    <w:p w14:paraId="2C0F0977" w14:textId="77777777" w:rsidR="00651799" w:rsidRPr="00520D80" w:rsidRDefault="00651799" w:rsidP="009335D4">
                      <w:pPr>
                        <w:spacing w:after="0"/>
                        <w:jc w:val="center"/>
                        <w:rPr>
                          <w:rFonts w:cs="Arial"/>
                          <w:color w:val="000000" w:themeColor="text1"/>
                        </w:rPr>
                      </w:pPr>
                      <w:r>
                        <w:rPr>
                          <w:rFonts w:cs="Arial"/>
                          <w:color w:val="000000" w:themeColor="text1"/>
                        </w:rPr>
                        <w:t>Arbeitgeberverband</w:t>
                      </w:r>
                    </w:p>
                  </w:txbxContent>
                </v:textbox>
              </v:rect>
            </w:pict>
          </mc:Fallback>
        </mc:AlternateContent>
      </w:r>
    </w:p>
    <w:p w14:paraId="516C83AE" w14:textId="367EBF16" w:rsidR="00651799" w:rsidRDefault="00651799" w:rsidP="00651799">
      <w:pPr>
        <w:spacing w:after="0" w:line="276" w:lineRule="auto"/>
        <w:rPr>
          <w:rFonts w:cs="Arial"/>
          <w:bCs/>
        </w:rPr>
      </w:pPr>
      <w:r>
        <w:rPr>
          <w:noProof/>
        </w:rPr>
        <mc:AlternateContent>
          <mc:Choice Requires="wps">
            <w:drawing>
              <wp:anchor distT="0" distB="0" distL="114300" distR="114300" simplePos="0" relativeHeight="251694080" behindDoc="0" locked="0" layoutInCell="1" allowOverlap="1" wp14:anchorId="798D7F7D" wp14:editId="5A3BB9F0">
                <wp:simplePos x="0" y="0"/>
                <wp:positionH relativeFrom="column">
                  <wp:posOffset>7884161</wp:posOffset>
                </wp:positionH>
                <wp:positionV relativeFrom="paragraph">
                  <wp:posOffset>82550</wp:posOffset>
                </wp:positionV>
                <wp:extent cx="1374140" cy="478252"/>
                <wp:effectExtent l="0" t="0" r="0" b="0"/>
                <wp:wrapNone/>
                <wp:docPr id="14" name="Rechteck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4140" cy="478252"/>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A1D85A" w14:textId="021D5F66" w:rsidR="00651799" w:rsidRPr="00AE3A87" w:rsidRDefault="00651799" w:rsidP="00651799">
                            <w:pPr>
                              <w:rPr>
                                <w:rFonts w:cs="Arial"/>
                                <w:color w:val="FF0000"/>
                              </w:rPr>
                            </w:pPr>
                            <w:r>
                              <w:rPr>
                                <w:rFonts w:cs="Arial"/>
                                <w:color w:val="FF0000"/>
                              </w:rPr>
                              <w:t>Höhere Lohnkosten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7F7D" id="Rechteck 14" o:spid="_x0000_s1050" alt="&quot;&quot;" style="position:absolute;margin-left:620.8pt;margin-top:6.5pt;width:108.2pt;height:37.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" filled="f" stroked="f" strokeweight="1pt">
                <v:textbox>
                  <w:txbxContent>
                    <w:p w14:paraId="66A1D85A" w14:textId="021D5F66" w:rsidR="00651799" w:rsidRPr="00AE3A87" w:rsidRDefault="00651799" w:rsidP="00651799">
                      <w:pPr>
                        <w:rPr>
                          <w:rFonts w:cs="Arial"/>
                          <w:color w:val="FF0000"/>
                        </w:rPr>
                      </w:pPr>
                      <w:r>
                        <w:rPr>
                          <w:rFonts w:cs="Arial"/>
                          <w:color w:val="FF0000"/>
                        </w:rPr>
                        <w:t>Höhere Lohnkosten</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1702D47C" wp14:editId="288A2ABE">
                <wp:simplePos x="0" y="0"/>
                <wp:positionH relativeFrom="column">
                  <wp:posOffset>7317740</wp:posOffset>
                </wp:positionH>
                <wp:positionV relativeFrom="paragraph">
                  <wp:posOffset>139700</wp:posOffset>
                </wp:positionV>
                <wp:extent cx="432000" cy="360000"/>
                <wp:effectExtent l="0" t="0" r="0" b="0"/>
                <wp:wrapNone/>
                <wp:docPr id="8" name="Minuszeichen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2000" cy="36000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0EEBE" id="Minuszeichen 8" o:spid="_x0000_s1026" alt="&quot;&quot;" style="position:absolute;margin-left:576.2pt;margin-top:11pt;width:34pt;height:2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" path="m57262,137664r317476,l374738,222336r-317476,l57262,137664xe" fillcolor="red" stroked="f" strokeweight="2pt">
                <v:path arrowok="t" o:connecttype="custom" o:connectlocs="57262,137664;374738,137664;374738,222336;57262,222336;57262,137664" o:connectangles="0,0,0,0,0"/>
              </v:shape>
            </w:pict>
          </mc:Fallback>
        </mc:AlternateContent>
      </w:r>
      <w:r>
        <w:rPr>
          <w:noProof/>
        </w:rPr>
        <mc:AlternateContent>
          <mc:Choice Requires="wps">
            <w:drawing>
              <wp:anchor distT="0" distB="0" distL="114300" distR="114300" simplePos="0" relativeHeight="251670528" behindDoc="0" locked="0" layoutInCell="1" allowOverlap="1" wp14:anchorId="3A7F1B83" wp14:editId="40592113">
                <wp:simplePos x="0" y="0"/>
                <wp:positionH relativeFrom="column">
                  <wp:posOffset>181561</wp:posOffset>
                </wp:positionH>
                <wp:positionV relativeFrom="paragraph">
                  <wp:posOffset>100086</wp:posOffset>
                </wp:positionV>
                <wp:extent cx="1938948" cy="478252"/>
                <wp:effectExtent l="0" t="0" r="0" b="0"/>
                <wp:wrapNone/>
                <wp:docPr id="58" name="Rechteck 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38948" cy="478252"/>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0E0D76" w14:textId="77777777" w:rsidR="00651799" w:rsidRPr="00AE3A87" w:rsidRDefault="00651799" w:rsidP="00651799">
                            <w:pPr>
                              <w:jc w:val="right"/>
                              <w:rPr>
                                <w:rFonts w:cs="Arial"/>
                                <w:color w:val="FF0000"/>
                              </w:rPr>
                            </w:pPr>
                            <w:r w:rsidRPr="00AE3A87">
                              <w:rPr>
                                <w:rFonts w:cs="Arial"/>
                                <w:color w:val="FF0000"/>
                              </w:rPr>
                              <w:t>Risiko von Unzufriedenheit der Mitglieder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F1B83" id="Rechteck 58" o:spid="_x0000_s1051" alt="&quot;&quot;" style="position:absolute;margin-left:14.3pt;margin-top:7.9pt;width:152.65pt;height:3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" filled="f" stroked="f" strokeweight="1pt">
                <v:textbox>
                  <w:txbxContent>
                    <w:p w14:paraId="6A0E0D76" w14:textId="77777777" w:rsidR="00651799" w:rsidRPr="00AE3A87" w:rsidRDefault="00651799" w:rsidP="00651799">
                      <w:pPr>
                        <w:jc w:val="right"/>
                        <w:rPr>
                          <w:rFonts w:cs="Arial"/>
                          <w:color w:val="FF0000"/>
                        </w:rPr>
                      </w:pPr>
                      <w:r w:rsidRPr="00AE3A87">
                        <w:rPr>
                          <w:rFonts w:cs="Arial"/>
                          <w:color w:val="FF0000"/>
                        </w:rPr>
                        <w:t>Risiko von Unzufriedenheit der Mitglieder</w:t>
                      </w: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2E329A50" wp14:editId="57968248">
                <wp:simplePos x="0" y="0"/>
                <wp:positionH relativeFrom="column">
                  <wp:posOffset>2185865</wp:posOffset>
                </wp:positionH>
                <wp:positionV relativeFrom="paragraph">
                  <wp:posOffset>141850</wp:posOffset>
                </wp:positionV>
                <wp:extent cx="432000" cy="360000"/>
                <wp:effectExtent l="0" t="0" r="0" b="0"/>
                <wp:wrapNone/>
                <wp:docPr id="59" name="Minuszeichen 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2000" cy="36000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1F27D" id="Minuszeichen 59" o:spid="_x0000_s1026" alt="&quot;&quot;" style="position:absolute;margin-left:172.1pt;margin-top:11.15pt;width:34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" path="m57262,137664r317476,l374738,222336r-317476,l57262,137664xe" fillcolor="red" stroked="f" strokeweight="2pt">
                <v:path arrowok="t" o:connecttype="custom" o:connectlocs="57262,137664;374738,137664;374738,222336;57262,222336;57262,137664" o:connectangles="0,0,0,0,0"/>
              </v:shape>
            </w:pict>
          </mc:Fallback>
        </mc:AlternateContent>
      </w:r>
    </w:p>
    <w:p w14:paraId="4B049D3A" w14:textId="151F908A" w:rsidR="00651799" w:rsidRDefault="00651799" w:rsidP="00651799">
      <w:pPr>
        <w:spacing w:after="0" w:line="276" w:lineRule="auto"/>
        <w:rPr>
          <w:rFonts w:cs="Arial"/>
          <w:bCs/>
        </w:rPr>
      </w:pPr>
    </w:p>
    <w:p w14:paraId="0B108CF2" w14:textId="6981D526" w:rsidR="00651799" w:rsidRDefault="00651799" w:rsidP="00651799">
      <w:pPr>
        <w:spacing w:after="0" w:line="276" w:lineRule="auto"/>
        <w:rPr>
          <w:rFonts w:cs="Arial"/>
          <w:bCs/>
        </w:rPr>
      </w:pPr>
    </w:p>
    <w:p w14:paraId="14FBCF59" w14:textId="7E7B34E4" w:rsidR="00651799" w:rsidRDefault="00651799" w:rsidP="00651799">
      <w:pPr>
        <w:spacing w:after="0" w:line="276" w:lineRule="auto"/>
        <w:rPr>
          <w:rFonts w:cs="Arial"/>
          <w:bCs/>
        </w:rPr>
      </w:pPr>
    </w:p>
    <w:p w14:paraId="1B4E3BFC" w14:textId="77777777" w:rsidR="00651799" w:rsidRDefault="00651799" w:rsidP="00651799">
      <w:pPr>
        <w:spacing w:after="0" w:line="276" w:lineRule="auto"/>
        <w:rPr>
          <w:rFonts w:cs="Arial"/>
          <w:bCs/>
        </w:rPr>
      </w:pPr>
    </w:p>
    <w:p w14:paraId="2360044C" w14:textId="77684DF6" w:rsidR="00651799" w:rsidRDefault="009335D4" w:rsidP="00651799">
      <w:pPr>
        <w:spacing w:after="0" w:line="276" w:lineRule="auto"/>
        <w:rPr>
          <w:rFonts w:cs="Arial"/>
          <w:bCs/>
        </w:rPr>
      </w:pPr>
      <w:r>
        <w:rPr>
          <w:rFonts w:cs="Arial"/>
          <w:bCs/>
          <w:noProof/>
        </w:rPr>
        <mc:AlternateContent>
          <mc:Choice Requires="wps">
            <w:drawing>
              <wp:anchor distT="0" distB="0" distL="114300" distR="114300" simplePos="0" relativeHeight="251654144" behindDoc="0" locked="0" layoutInCell="1" allowOverlap="1" wp14:anchorId="7783D4B1" wp14:editId="5EBC5E16">
                <wp:simplePos x="0" y="0"/>
                <wp:positionH relativeFrom="column">
                  <wp:posOffset>5255260</wp:posOffset>
                </wp:positionH>
                <wp:positionV relativeFrom="paragraph">
                  <wp:posOffset>156210</wp:posOffset>
                </wp:positionV>
                <wp:extent cx="3545840" cy="647700"/>
                <wp:effectExtent l="0" t="0" r="16510" b="19050"/>
                <wp:wrapNone/>
                <wp:docPr id="51" name="Rechteck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45840" cy="6477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275484" w14:textId="77777777" w:rsidR="00651799" w:rsidRPr="00520D80" w:rsidRDefault="00651799" w:rsidP="009335D4">
                            <w:pPr>
                              <w:spacing w:after="0"/>
                              <w:jc w:val="center"/>
                              <w:rPr>
                                <w:rFonts w:cs="Arial"/>
                                <w:color w:val="000000" w:themeColor="text1"/>
                              </w:rPr>
                            </w:pPr>
                            <w:r>
                              <w:rPr>
                                <w:rFonts w:cs="Arial"/>
                                <w:color w:val="000000" w:themeColor="text1"/>
                              </w:rPr>
                              <w:t>Nicht tarifgebundene Arbeitnehmerinnen und Arbeitnehmer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83D4B1" id="Rechteck 51" o:spid="_x0000_s1040" alt="&quot;&quot;" style="position:absolute;margin-left:413.8pt;margin-top:12.3pt;width:279.2pt;height:51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" filled="f" strokecolor="black [3213]" strokeweight="1pt">
                <v:textbox>
                  <w:txbxContent>
                    <w:p w14:paraId="38275484" w14:textId="77777777" w:rsidR="00651799" w:rsidRPr="00520D80" w:rsidRDefault="00651799" w:rsidP="009335D4">
                      <w:pPr>
                        <w:spacing w:after="0"/>
                        <w:jc w:val="center"/>
                        <w:rPr>
                          <w:rFonts w:cs="Arial"/>
                          <w:color w:val="000000" w:themeColor="text1"/>
                        </w:rPr>
                      </w:pPr>
                      <w:r>
                        <w:rPr>
                          <w:rFonts w:cs="Arial"/>
                          <w:color w:val="000000" w:themeColor="text1"/>
                        </w:rPr>
                        <w:t>Nicht tarifgebundene Arbeitnehmerinnen und Arbeitnehmer</w:t>
                      </w:r>
                    </w:p>
                  </w:txbxContent>
                </v:textbox>
              </v:rect>
            </w:pict>
          </mc:Fallback>
        </mc:AlternateContent>
      </w:r>
      <w:r>
        <w:rPr>
          <w:rFonts w:cs="Arial"/>
          <w:bCs/>
          <w:noProof/>
        </w:rPr>
        <mc:AlternateContent>
          <mc:Choice Requires="wps">
            <w:drawing>
              <wp:anchor distT="0" distB="0" distL="114300" distR="114300" simplePos="0" relativeHeight="251651072" behindDoc="0" locked="0" layoutInCell="1" allowOverlap="1" wp14:anchorId="15D0E6F0" wp14:editId="7B725C16">
                <wp:simplePos x="0" y="0"/>
                <wp:positionH relativeFrom="column">
                  <wp:posOffset>568960</wp:posOffset>
                </wp:positionH>
                <wp:positionV relativeFrom="paragraph">
                  <wp:posOffset>156210</wp:posOffset>
                </wp:positionV>
                <wp:extent cx="2951480" cy="647700"/>
                <wp:effectExtent l="0" t="0" r="20320" b="19050"/>
                <wp:wrapNone/>
                <wp:docPr id="54" name="Rechteck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51480" cy="6477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E20DF7" w14:textId="71AE5086" w:rsidR="00651799" w:rsidRDefault="00651799" w:rsidP="009335D4">
                            <w:pPr>
                              <w:spacing w:after="0"/>
                              <w:jc w:val="center"/>
                              <w:rPr>
                                <w:rFonts w:cs="Arial"/>
                                <w:color w:val="000000" w:themeColor="text1"/>
                              </w:rPr>
                            </w:pPr>
                            <w:r>
                              <w:rPr>
                                <w:rFonts w:cs="Arial"/>
                                <w:color w:val="000000" w:themeColor="text1"/>
                              </w:rPr>
                              <w:t>Tarifgebundene Arbeitnehmerinnen</w:t>
                            </w:r>
                          </w:p>
                          <w:p w14:paraId="163E978C" w14:textId="77777777" w:rsidR="00651799" w:rsidRPr="00520D80" w:rsidRDefault="00651799" w:rsidP="009335D4">
                            <w:pPr>
                              <w:spacing w:after="0"/>
                              <w:jc w:val="center"/>
                              <w:rPr>
                                <w:rFonts w:cs="Arial"/>
                                <w:color w:val="000000" w:themeColor="text1"/>
                              </w:rPr>
                            </w:pPr>
                            <w:r>
                              <w:rPr>
                                <w:rFonts w:cs="Arial"/>
                                <w:color w:val="000000" w:themeColor="text1"/>
                              </w:rPr>
                              <w:t>und Arbeitnehmer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D0E6F0" id="Rechteck 54" o:spid="_x0000_s1041" alt="&quot;&quot;" style="position:absolute;margin-left:44.8pt;margin-top:12.3pt;width:232.4pt;height:51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" filled="f" strokecolor="black [3213]" strokeweight="1pt">
                <v:textbox>
                  <w:txbxContent>
                    <w:p w14:paraId="57E20DF7" w14:textId="71AE5086" w:rsidR="00651799" w:rsidRDefault="00651799" w:rsidP="009335D4">
                      <w:pPr>
                        <w:spacing w:after="0"/>
                        <w:jc w:val="center"/>
                        <w:rPr>
                          <w:rFonts w:cs="Arial"/>
                          <w:color w:val="000000" w:themeColor="text1"/>
                        </w:rPr>
                      </w:pPr>
                      <w:r>
                        <w:rPr>
                          <w:rFonts w:cs="Arial"/>
                          <w:color w:val="000000" w:themeColor="text1"/>
                        </w:rPr>
                        <w:t>Tarifgebundene Arbeitnehmerinnen</w:t>
                      </w:r>
                    </w:p>
                    <w:p w14:paraId="163E978C" w14:textId="77777777" w:rsidR="00651799" w:rsidRPr="00520D80" w:rsidRDefault="00651799" w:rsidP="009335D4">
                      <w:pPr>
                        <w:spacing w:after="0"/>
                        <w:jc w:val="center"/>
                        <w:rPr>
                          <w:rFonts w:cs="Arial"/>
                          <w:color w:val="000000" w:themeColor="text1"/>
                        </w:rPr>
                      </w:pPr>
                      <w:r>
                        <w:rPr>
                          <w:rFonts w:cs="Arial"/>
                          <w:color w:val="000000" w:themeColor="text1"/>
                        </w:rPr>
                        <w:t>und Arbeitnehmer</w:t>
                      </w:r>
                    </w:p>
                  </w:txbxContent>
                </v:textbox>
              </v:rect>
            </w:pict>
          </mc:Fallback>
        </mc:AlternateContent>
      </w:r>
    </w:p>
    <w:p w14:paraId="3591919B" w14:textId="5466CFC2" w:rsidR="00651799" w:rsidRDefault="00651799" w:rsidP="00651799">
      <w:pPr>
        <w:spacing w:after="0" w:line="276" w:lineRule="auto"/>
        <w:rPr>
          <w:rFonts w:cs="Arial"/>
          <w:bCs/>
        </w:rPr>
      </w:pPr>
    </w:p>
    <w:p w14:paraId="2C8BB16A" w14:textId="484429F1" w:rsidR="00651799" w:rsidRPr="00480FDB" w:rsidRDefault="00651799" w:rsidP="00651799">
      <w:pPr>
        <w:spacing w:after="0" w:line="276" w:lineRule="auto"/>
        <w:rPr>
          <w:rFonts w:cs="Arial"/>
          <w:bCs/>
          <w:color w:val="000000" w:themeColor="text1"/>
        </w:rPr>
      </w:pPr>
    </w:p>
    <w:p w14:paraId="7E93779B" w14:textId="328D6CF7" w:rsidR="00E20633" w:rsidRPr="00480FDB" w:rsidRDefault="00E20633" w:rsidP="00651799">
      <w:pPr>
        <w:spacing w:after="0" w:line="276" w:lineRule="auto"/>
        <w:jc w:val="both"/>
        <w:rPr>
          <w:rFonts w:cs="Arial"/>
          <w:color w:val="000000" w:themeColor="text1"/>
        </w:rPr>
      </w:pPr>
    </w:p>
    <w:p w14:paraId="2CD002D8" w14:textId="57D6A042" w:rsidR="00651799" w:rsidRPr="00480FDB" w:rsidRDefault="00D27E3F" w:rsidP="00651799">
      <w:pPr>
        <w:spacing w:after="0" w:line="276" w:lineRule="auto"/>
        <w:jc w:val="both"/>
        <w:rPr>
          <w:rFonts w:cs="Arial"/>
          <w:color w:val="000000" w:themeColor="text1"/>
        </w:rPr>
      </w:pPr>
      <w:r w:rsidRPr="00480FDB">
        <w:rPr>
          <w:noProof/>
          <w:color w:val="000000" w:themeColor="text1"/>
        </w:rPr>
        <mc:AlternateContent>
          <mc:Choice Requires="wps">
            <w:drawing>
              <wp:anchor distT="0" distB="0" distL="114300" distR="114300" simplePos="0" relativeHeight="251689984" behindDoc="0" locked="0" layoutInCell="1" allowOverlap="1" wp14:anchorId="606EEE10" wp14:editId="72B361BA">
                <wp:simplePos x="0" y="0"/>
                <wp:positionH relativeFrom="column">
                  <wp:posOffset>7456170</wp:posOffset>
                </wp:positionH>
                <wp:positionV relativeFrom="paragraph">
                  <wp:posOffset>127000</wp:posOffset>
                </wp:positionV>
                <wp:extent cx="431800" cy="359410"/>
                <wp:effectExtent l="0" t="0" r="0" b="0"/>
                <wp:wrapNone/>
                <wp:docPr id="12" name="Minuszeichen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35941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23DD4" id="Minuszeichen 12" o:spid="_x0000_s1026" alt="&quot;&quot;" style="position:absolute;margin-left:587.1pt;margin-top:10pt;width:34pt;height:28.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" path="m57235,137438r317330,l374565,221972r-317330,l57235,137438xe" fillcolor="red" stroked="f" strokeweight="2pt">
                <v:path arrowok="t" o:connecttype="custom" o:connectlocs="57235,137438;374565,137438;374565,221972;57235,221972;57235,137438" o:connectangles="0,0,0,0,0"/>
              </v:shape>
            </w:pict>
          </mc:Fallback>
        </mc:AlternateContent>
      </w:r>
      <w:r w:rsidRPr="00480FDB">
        <w:rPr>
          <w:noProof/>
          <w:color w:val="000000" w:themeColor="text1"/>
        </w:rPr>
        <mc:AlternateContent>
          <mc:Choice Requires="wps">
            <w:drawing>
              <wp:anchor distT="0" distB="0" distL="114300" distR="114300" simplePos="0" relativeHeight="251710464" behindDoc="0" locked="0" layoutInCell="1" allowOverlap="1" wp14:anchorId="4A325775" wp14:editId="3656BD87">
                <wp:simplePos x="0" y="0"/>
                <wp:positionH relativeFrom="column">
                  <wp:posOffset>7889240</wp:posOffset>
                </wp:positionH>
                <wp:positionV relativeFrom="paragraph">
                  <wp:posOffset>147320</wp:posOffset>
                </wp:positionV>
                <wp:extent cx="1482090" cy="478155"/>
                <wp:effectExtent l="0" t="0" r="0" b="0"/>
                <wp:wrapNone/>
                <wp:docPr id="22" name="Rechteck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82090" cy="47815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175F84" w14:textId="33275FA9" w:rsidR="00D27E3F" w:rsidRPr="00AE3A87" w:rsidRDefault="00D27E3F" w:rsidP="00D27E3F">
                            <w:pPr>
                              <w:rPr>
                                <w:rFonts w:cs="Arial"/>
                                <w:color w:val="FF0000"/>
                              </w:rPr>
                            </w:pPr>
                            <w:r>
                              <w:rPr>
                                <w:rFonts w:cs="Arial"/>
                                <w:color w:val="FF0000"/>
                              </w:rPr>
                              <w:t>Kein automatischer Schutz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25775" id="Rechteck 22" o:spid="_x0000_s1058" alt="&quot;&quot;" style="position:absolute;left:0;text-align:left;margin-left:621.2pt;margin-top:11.6pt;width:116.7pt;height:37.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" filled="f" stroked="f" strokeweight="1pt">
                <v:textbox>
                  <w:txbxContent>
                    <w:p w14:paraId="41175F84" w14:textId="33275FA9" w:rsidR="00D27E3F" w:rsidRPr="00AE3A87" w:rsidRDefault="00D27E3F" w:rsidP="00D27E3F">
                      <w:pPr>
                        <w:rPr>
                          <w:rFonts w:cs="Arial"/>
                          <w:color w:val="FF0000"/>
                        </w:rPr>
                      </w:pPr>
                      <w:r>
                        <w:rPr>
                          <w:rFonts w:cs="Arial"/>
                          <w:color w:val="FF0000"/>
                        </w:rPr>
                        <w:t>Kein automatischer Schutz</w:t>
                      </w:r>
                    </w:p>
                  </w:txbxContent>
                </v:textbox>
              </v:rect>
            </w:pict>
          </mc:Fallback>
        </mc:AlternateContent>
      </w:r>
      <w:r w:rsidRPr="00480FDB">
        <w:rPr>
          <w:rFonts w:cs="Arial"/>
          <w:bCs/>
          <w:noProof/>
          <w:color w:val="000000" w:themeColor="text1"/>
        </w:rPr>
        <mc:AlternateContent>
          <mc:Choice Requires="wps">
            <w:drawing>
              <wp:anchor distT="0" distB="0" distL="114300" distR="114300" simplePos="0" relativeHeight="251688960" behindDoc="0" locked="0" layoutInCell="1" allowOverlap="1" wp14:anchorId="18EEFBBE" wp14:editId="66B92384">
                <wp:simplePos x="0" y="0"/>
                <wp:positionH relativeFrom="column">
                  <wp:posOffset>5193030</wp:posOffset>
                </wp:positionH>
                <wp:positionV relativeFrom="paragraph">
                  <wp:posOffset>146685</wp:posOffset>
                </wp:positionV>
                <wp:extent cx="431800" cy="431800"/>
                <wp:effectExtent l="0" t="0" r="0" b="0"/>
                <wp:wrapNone/>
                <wp:docPr id="11" name="Additionszeichen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34F6" id="Additionszeichen 11" o:spid="_x0000_s1026" alt="&quot;&quot;" style="position:absolute;margin-left:408.9pt;margin-top:11.55pt;width:34pt;height:3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r w:rsidRPr="00480FDB">
        <w:rPr>
          <w:noProof/>
          <w:color w:val="000000" w:themeColor="text1"/>
        </w:rPr>
        <mc:AlternateContent>
          <mc:Choice Requires="wps">
            <w:drawing>
              <wp:anchor distT="0" distB="0" distL="114300" distR="114300" simplePos="0" relativeHeight="251708416" behindDoc="0" locked="0" layoutInCell="1" allowOverlap="1" wp14:anchorId="0EBA5A8F" wp14:editId="38B1C5E6">
                <wp:simplePos x="0" y="0"/>
                <wp:positionH relativeFrom="column">
                  <wp:posOffset>5666740</wp:posOffset>
                </wp:positionH>
                <wp:positionV relativeFrom="paragraph">
                  <wp:posOffset>128270</wp:posOffset>
                </wp:positionV>
                <wp:extent cx="1875790" cy="600075"/>
                <wp:effectExtent l="0" t="0" r="0" b="0"/>
                <wp:wrapNone/>
                <wp:docPr id="21" name="Rechtec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5790" cy="60007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810B63" w14:textId="7A7D6CE2" w:rsidR="00D27E3F" w:rsidRPr="00AE3A87" w:rsidRDefault="00D27E3F" w:rsidP="00D27E3F">
                            <w:pPr>
                              <w:rPr>
                                <w:rFonts w:cs="Arial"/>
                                <w:color w:val="00B050"/>
                              </w:rPr>
                            </w:pPr>
                            <w:r>
                              <w:rPr>
                                <w:rFonts w:cs="Arial"/>
                                <w:color w:val="00B050"/>
                              </w:rPr>
                              <w:t>Orientierung am Tarifvertrag („Tarifniveau“)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A5A8F" id="Rechteck 21" o:spid="_x0000_s1059" alt="&quot;&quot;" style="position:absolute;left:0;text-align:left;margin-left:446.2pt;margin-top:10.1pt;width:147.7pt;height:47.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" filled="f" stroked="f" strokeweight="1pt">
                <v:textbox>
                  <w:txbxContent>
                    <w:p w14:paraId="14810B63" w14:textId="7A7D6CE2" w:rsidR="00D27E3F" w:rsidRPr="00AE3A87" w:rsidRDefault="00D27E3F" w:rsidP="00D27E3F">
                      <w:pPr>
                        <w:rPr>
                          <w:rFonts w:cs="Arial"/>
                          <w:color w:val="00B050"/>
                        </w:rPr>
                      </w:pPr>
                      <w:r>
                        <w:rPr>
                          <w:rFonts w:cs="Arial"/>
                          <w:color w:val="00B050"/>
                        </w:rPr>
                        <w:t>Orientierung am Tarifvertrag („Tarifniveau“)</w:t>
                      </w:r>
                    </w:p>
                  </w:txbxContent>
                </v:textbox>
              </v:rect>
            </w:pict>
          </mc:Fallback>
        </mc:AlternateContent>
      </w:r>
      <w:r w:rsidRPr="00480FDB">
        <w:rPr>
          <w:noProof/>
          <w:color w:val="000000" w:themeColor="text1"/>
        </w:rPr>
        <mc:AlternateContent>
          <mc:Choice Requires="wps">
            <w:drawing>
              <wp:anchor distT="0" distB="0" distL="114300" distR="114300" simplePos="0" relativeHeight="251706368" behindDoc="0" locked="0" layoutInCell="1" allowOverlap="1" wp14:anchorId="35FC0665" wp14:editId="1701EAF0">
                <wp:simplePos x="0" y="0"/>
                <wp:positionH relativeFrom="column">
                  <wp:posOffset>2882900</wp:posOffset>
                </wp:positionH>
                <wp:positionV relativeFrom="paragraph">
                  <wp:posOffset>147320</wp:posOffset>
                </wp:positionV>
                <wp:extent cx="1938948" cy="478252"/>
                <wp:effectExtent l="0" t="0" r="0" b="0"/>
                <wp:wrapNone/>
                <wp:docPr id="20" name="Rechteck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38948" cy="478252"/>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3B855B" w14:textId="541ADAE9" w:rsidR="00D27E3F" w:rsidRPr="00AE3A87" w:rsidRDefault="00D27E3F" w:rsidP="00D27E3F">
                            <w:pPr>
                              <w:rPr>
                                <w:rFonts w:cs="Arial"/>
                                <w:color w:val="FF0000"/>
                              </w:rPr>
                            </w:pPr>
                            <w:r>
                              <w:rPr>
                                <w:rFonts w:cs="Arial"/>
                                <w:color w:val="FF0000"/>
                              </w:rPr>
                              <w:t>Weniger individuelle Verhandlungsmöglichkeiten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C0665" id="Rechteck 20" o:spid="_x0000_s1060" alt="&quot;&quot;" style="position:absolute;left:0;text-align:left;margin-left:227pt;margin-top:11.6pt;width:152.65pt;height:37.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" filled="f" stroked="f" strokeweight="1pt">
                <v:textbox>
                  <w:txbxContent>
                    <w:p w14:paraId="6C3B855B" w14:textId="541ADAE9" w:rsidR="00D27E3F" w:rsidRPr="00AE3A87" w:rsidRDefault="00D27E3F" w:rsidP="00D27E3F">
                      <w:pPr>
                        <w:rPr>
                          <w:rFonts w:cs="Arial"/>
                          <w:color w:val="FF0000"/>
                        </w:rPr>
                      </w:pPr>
                      <w:r>
                        <w:rPr>
                          <w:rFonts w:cs="Arial"/>
                          <w:color w:val="FF0000"/>
                        </w:rPr>
                        <w:t>Weniger individuelle Verhandlungsmöglichkeiten</w:t>
                      </w:r>
                    </w:p>
                  </w:txbxContent>
                </v:textbox>
              </v:rect>
            </w:pict>
          </mc:Fallback>
        </mc:AlternateContent>
      </w:r>
      <w:r w:rsidR="00651799" w:rsidRPr="00480FDB">
        <w:rPr>
          <w:noProof/>
          <w:color w:val="000000" w:themeColor="text1"/>
        </w:rPr>
        <mc:AlternateContent>
          <mc:Choice Requires="wps">
            <w:drawing>
              <wp:anchor distT="0" distB="0" distL="114300" distR="114300" simplePos="0" relativeHeight="251686912" behindDoc="0" locked="0" layoutInCell="1" allowOverlap="1" wp14:anchorId="148330B0" wp14:editId="67945E09">
                <wp:simplePos x="0" y="0"/>
                <wp:positionH relativeFrom="column">
                  <wp:posOffset>2400300</wp:posOffset>
                </wp:positionH>
                <wp:positionV relativeFrom="paragraph">
                  <wp:posOffset>106045</wp:posOffset>
                </wp:positionV>
                <wp:extent cx="431800" cy="359410"/>
                <wp:effectExtent l="0" t="0" r="0" b="0"/>
                <wp:wrapNone/>
                <wp:docPr id="10" name="Minuszeichen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359410"/>
                        </a:xfrm>
                        <a:prstGeom prst="mathMinus">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3B881" id="Minuszeichen 10" o:spid="_x0000_s1026" alt="&quot;&quot;" style="position:absolute;margin-left:189pt;margin-top:8.35pt;width:34pt;height:28.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" path="m57235,137438r317330,l374565,221972r-317330,l57235,137438xe" fillcolor="red" stroked="f" strokeweight="2pt">
                <v:path arrowok="t" o:connecttype="custom" o:connectlocs="57235,137438;374565,137438;374565,221972;57235,221972;57235,137438" o:connectangles="0,0,0,0,0"/>
              </v:shape>
            </w:pict>
          </mc:Fallback>
        </mc:AlternateContent>
      </w:r>
      <w:r w:rsidR="00651799" w:rsidRPr="00480FDB">
        <w:rPr>
          <w:rFonts w:cs="Arial"/>
          <w:bCs/>
          <w:noProof/>
          <w:color w:val="000000" w:themeColor="text1"/>
        </w:rPr>
        <mc:AlternateContent>
          <mc:Choice Requires="wps">
            <w:drawing>
              <wp:anchor distT="0" distB="0" distL="114300" distR="114300" simplePos="0" relativeHeight="251684864" behindDoc="0" locked="0" layoutInCell="1" allowOverlap="1" wp14:anchorId="2092ECE0" wp14:editId="41E86C5E">
                <wp:simplePos x="0" y="0"/>
                <wp:positionH relativeFrom="column">
                  <wp:posOffset>137160</wp:posOffset>
                </wp:positionH>
                <wp:positionV relativeFrom="paragraph">
                  <wp:posOffset>125730</wp:posOffset>
                </wp:positionV>
                <wp:extent cx="431800" cy="431800"/>
                <wp:effectExtent l="0" t="0" r="0" b="0"/>
                <wp:wrapNone/>
                <wp:docPr id="9" name="Additionszeichen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31800" cy="431800"/>
                        </a:xfrm>
                        <a:prstGeom prst="mathPlus">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D2F8A" id="Additionszeichen 9" o:spid="_x0000_s1026" alt="&quot;&quot;" style="position:absolute;margin-left:10.8pt;margin-top:9.9pt;width:34pt;height:3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1800,4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" path="m57235,165120r107885,l165120,57235r101560,l266680,165120r107885,l374565,266680r-107885,l266680,374565r-101560,l165120,266680r-107885,l57235,165120xe" fillcolor="#00b050" stroked="f" strokeweight="2pt">
                <v:path arrowok="t" o:connecttype="custom" o:connectlocs="57235,165120;165120,165120;165120,57235;266680,57235;266680,165120;374565,165120;374565,266680;266680,266680;266680,374565;165120,374565;165120,266680;57235,266680;57235,165120" o:connectangles="0,0,0,0,0,0,0,0,0,0,0,0,0"/>
              </v:shape>
            </w:pict>
          </mc:Fallback>
        </mc:AlternateContent>
      </w:r>
    </w:p>
    <w:p w14:paraId="7011AD53" w14:textId="04283BC1" w:rsidR="00651799" w:rsidRPr="00480FDB" w:rsidRDefault="00D27E3F" w:rsidP="00651799">
      <w:pPr>
        <w:spacing w:after="0" w:line="276" w:lineRule="auto"/>
        <w:jc w:val="both"/>
        <w:rPr>
          <w:rFonts w:cs="Arial"/>
          <w:color w:val="000000" w:themeColor="text1"/>
        </w:rPr>
      </w:pPr>
      <w:r w:rsidRPr="00480FDB">
        <w:rPr>
          <w:noProof/>
          <w:color w:val="000000" w:themeColor="text1"/>
        </w:rPr>
        <mc:AlternateContent>
          <mc:Choice Requires="wps">
            <w:drawing>
              <wp:anchor distT="0" distB="0" distL="114300" distR="114300" simplePos="0" relativeHeight="251704320" behindDoc="0" locked="0" layoutInCell="1" allowOverlap="1" wp14:anchorId="1475CFE9" wp14:editId="3F9EBF9F">
                <wp:simplePos x="0" y="0"/>
                <wp:positionH relativeFrom="column">
                  <wp:posOffset>568960</wp:posOffset>
                </wp:positionH>
                <wp:positionV relativeFrom="paragraph">
                  <wp:posOffset>13335</wp:posOffset>
                </wp:positionV>
                <wp:extent cx="1439545" cy="476885"/>
                <wp:effectExtent l="0" t="0" r="0" b="0"/>
                <wp:wrapNone/>
                <wp:docPr id="19" name="Rechteck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39545" cy="476885"/>
                        </a:xfrm>
                        <a:prstGeom prst="rect">
                          <a:avLst/>
                        </a:prstGeom>
                        <a:no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9F9524" w14:textId="29FC6ABE" w:rsidR="00D27E3F" w:rsidRPr="00AE3A87" w:rsidRDefault="00D27E3F" w:rsidP="00D27E3F">
                            <w:pPr>
                              <w:rPr>
                                <w:rFonts w:cs="Arial"/>
                                <w:color w:val="00B050"/>
                              </w:rPr>
                            </w:pPr>
                            <w:r>
                              <w:rPr>
                                <w:rFonts w:cs="Arial"/>
                                <w:color w:val="00B050"/>
                              </w:rPr>
                              <w:t>Geregelte, bessere Löhne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5CFE9" id="Rechteck 19" o:spid="_x0000_s1061" alt="&quot;&quot;" style="position:absolute;left:0;text-align:left;margin-left:44.8pt;margin-top:1.05pt;width:113.35pt;height:37.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" filled="f" stroked="f" strokeweight="1pt">
                <v:textbox>
                  <w:txbxContent>
                    <w:p w14:paraId="259F9524" w14:textId="29FC6ABE" w:rsidR="00D27E3F" w:rsidRPr="00AE3A87" w:rsidRDefault="00D27E3F" w:rsidP="00D27E3F">
                      <w:pPr>
                        <w:rPr>
                          <w:rFonts w:cs="Arial"/>
                          <w:color w:val="00B050"/>
                        </w:rPr>
                      </w:pPr>
                      <w:r>
                        <w:rPr>
                          <w:rFonts w:cs="Arial"/>
                          <w:color w:val="00B050"/>
                        </w:rPr>
                        <w:t>Geregelte, bessere Löhne</w:t>
                      </w:r>
                    </w:p>
                  </w:txbxContent>
                </v:textbox>
              </v:rect>
            </w:pict>
          </mc:Fallback>
        </mc:AlternateContent>
      </w:r>
    </w:p>
    <w:p w14:paraId="5669E70D" w14:textId="1AF14B4F" w:rsidR="00651799" w:rsidRPr="00480FDB" w:rsidRDefault="00651799" w:rsidP="00651799">
      <w:pPr>
        <w:spacing w:after="0" w:line="276" w:lineRule="auto"/>
        <w:jc w:val="both"/>
        <w:rPr>
          <w:rFonts w:cs="Arial"/>
          <w:color w:val="000000" w:themeColor="text1"/>
        </w:rPr>
      </w:pPr>
    </w:p>
    <w:p w14:paraId="03CC5D5E" w14:textId="015BD72D" w:rsidR="00651799" w:rsidRPr="00480FDB" w:rsidRDefault="00651799" w:rsidP="00651799">
      <w:pPr>
        <w:spacing w:after="0" w:line="276" w:lineRule="auto"/>
        <w:jc w:val="both"/>
        <w:rPr>
          <w:rFonts w:cs="Arial"/>
          <w:color w:val="000000" w:themeColor="text1"/>
        </w:rPr>
      </w:pPr>
    </w:p>
    <w:p w14:paraId="2CB71717" w14:textId="77777777" w:rsidR="00651799" w:rsidRPr="00480FDB" w:rsidRDefault="00651799" w:rsidP="00651799">
      <w:pPr>
        <w:spacing w:after="0" w:line="276" w:lineRule="auto"/>
        <w:jc w:val="both"/>
        <w:rPr>
          <w:rFonts w:cs="Arial"/>
          <w:color w:val="000000" w:themeColor="text1"/>
        </w:rPr>
      </w:pPr>
    </w:p>
    <w:bookmarkEnd w:id="2"/>
    <w:p w14:paraId="4BD5FCA1" w14:textId="77777777" w:rsidR="00E20633" w:rsidRPr="00480FDB" w:rsidRDefault="00E20633" w:rsidP="00356994">
      <w:pPr>
        <w:spacing w:after="0" w:line="276" w:lineRule="auto"/>
        <w:rPr>
          <w:b/>
          <w:color w:val="000000" w:themeColor="text1"/>
        </w:rPr>
        <w:sectPr w:rsidR="00E20633" w:rsidRPr="00480FDB" w:rsidSect="00E20633">
          <w:pgSz w:w="16838" w:h="11906" w:orient="landscape" w:code="9"/>
          <w:pgMar w:top="1021" w:right="1021" w:bottom="567" w:left="1134" w:header="709" w:footer="709" w:gutter="0"/>
          <w:cols w:space="708"/>
          <w:docGrid w:linePitch="360"/>
        </w:sectPr>
      </w:pPr>
    </w:p>
    <w:p w14:paraId="64BB2BDD" w14:textId="77777777" w:rsidR="00016678" w:rsidRDefault="00016678" w:rsidP="00016678">
      <w:pPr>
        <w:spacing w:after="0" w:line="276" w:lineRule="auto"/>
        <w:rPr>
          <w:b/>
        </w:rPr>
      </w:pPr>
      <w:r w:rsidRPr="00A41AC7">
        <w:rPr>
          <w:b/>
        </w:rPr>
        <w:lastRenderedPageBreak/>
        <w:t>Übung</w:t>
      </w:r>
      <w:r>
        <w:rPr>
          <w:b/>
        </w:rPr>
        <w:t> 4</w:t>
      </w:r>
      <w:r w:rsidRPr="00A41AC7">
        <w:rPr>
          <w:b/>
        </w:rPr>
        <w:t>:</w:t>
      </w:r>
    </w:p>
    <w:p w14:paraId="7B8E9792" w14:textId="77777777" w:rsidR="00016678" w:rsidRPr="00480FDB" w:rsidRDefault="00016678" w:rsidP="00016678">
      <w:pPr>
        <w:spacing w:after="0" w:line="276" w:lineRule="auto"/>
        <w:rPr>
          <w:rFonts w:cs="Arial"/>
          <w:color w:val="000000" w:themeColor="text1"/>
        </w:rPr>
      </w:pPr>
    </w:p>
    <w:p w14:paraId="705DFE47" w14:textId="13FF91B2" w:rsidR="00016678" w:rsidRDefault="00016678" w:rsidP="00016678">
      <w:pPr>
        <w:spacing w:after="0" w:line="276" w:lineRule="auto"/>
        <w:rPr>
          <w:rFonts w:cs="Arial"/>
          <w:color w:val="000000" w:themeColor="text1"/>
        </w:rPr>
      </w:pPr>
      <w:r>
        <w:rPr>
          <w:rFonts w:cs="Arial"/>
          <w:color w:val="000000" w:themeColor="text1"/>
        </w:rPr>
        <w:t>Auftrag 1:</w:t>
      </w:r>
    </w:p>
    <w:p w14:paraId="5FEBC00B" w14:textId="77777777" w:rsidR="00016678" w:rsidRDefault="00016678" w:rsidP="00016678">
      <w:pPr>
        <w:spacing w:after="0" w:line="276" w:lineRule="auto"/>
        <w:rPr>
          <w:rFonts w:cs="Arial"/>
          <w:color w:val="000000" w:themeColor="text1"/>
        </w:rPr>
      </w:pPr>
    </w:p>
    <w:p w14:paraId="2859B786" w14:textId="52341FF7" w:rsidR="00016678" w:rsidRDefault="00016678" w:rsidP="00016678">
      <w:pPr>
        <w:spacing w:after="0" w:line="276" w:lineRule="auto"/>
        <w:rPr>
          <w:rFonts w:cs="Arial"/>
          <w:color w:val="000000" w:themeColor="text1"/>
        </w:rPr>
      </w:pPr>
      <w:r w:rsidRPr="00480FDB">
        <w:rPr>
          <w:rFonts w:cs="Arial"/>
          <w:color w:val="000000" w:themeColor="text1"/>
        </w:rPr>
        <w:t>Schülerinnen- und schüler</w:t>
      </w:r>
      <w:r>
        <w:rPr>
          <w:rFonts w:cs="Arial"/>
          <w:color w:val="000000" w:themeColor="text1"/>
        </w:rPr>
        <w:t>individuelle</w:t>
      </w:r>
      <w:r w:rsidRPr="00480FDB">
        <w:rPr>
          <w:rFonts w:cs="Arial"/>
          <w:color w:val="000000" w:themeColor="text1"/>
        </w:rPr>
        <w:t xml:space="preserve"> </w:t>
      </w:r>
      <w:r>
        <w:rPr>
          <w:rFonts w:cs="Arial"/>
          <w:color w:val="000000" w:themeColor="text1"/>
        </w:rPr>
        <w:t>Begründung</w:t>
      </w:r>
      <w:r w:rsidRPr="00480FDB">
        <w:rPr>
          <w:rFonts w:cs="Arial"/>
          <w:color w:val="000000" w:themeColor="text1"/>
        </w:rPr>
        <w:t>, z. B.</w:t>
      </w:r>
    </w:p>
    <w:p w14:paraId="39DEA82D" w14:textId="77777777" w:rsidR="00016678" w:rsidRDefault="00016678" w:rsidP="00016678">
      <w:pPr>
        <w:spacing w:after="0" w:line="276" w:lineRule="auto"/>
        <w:rPr>
          <w:rFonts w:cs="Arial"/>
          <w:color w:val="000000" w:themeColor="text1"/>
        </w:rPr>
      </w:pPr>
    </w:p>
    <w:tbl>
      <w:tblPr>
        <w:tblStyle w:val="Tabellenraster"/>
        <w:tblW w:w="0" w:type="auto"/>
        <w:tblLayout w:type="fixed"/>
        <w:tblLook w:val="04A0" w:firstRow="1" w:lastRow="0" w:firstColumn="1" w:lastColumn="0" w:noHBand="0" w:noVBand="1"/>
      </w:tblPr>
      <w:tblGrid>
        <w:gridCol w:w="1973"/>
        <w:gridCol w:w="2275"/>
        <w:gridCol w:w="5493"/>
      </w:tblGrid>
      <w:tr w:rsidR="00016678" w14:paraId="137D17BA" w14:textId="77777777" w:rsidTr="000F5D49">
        <w:trPr>
          <w:trHeight w:val="397"/>
          <w:tblHeader/>
        </w:trPr>
        <w:tc>
          <w:tcPr>
            <w:tcW w:w="1973" w:type="dxa"/>
            <w:vAlign w:val="center"/>
          </w:tcPr>
          <w:p w14:paraId="21821D86" w14:textId="77777777" w:rsidR="00016678" w:rsidRDefault="00016678" w:rsidP="00016678">
            <w:pPr>
              <w:spacing w:after="0" w:line="276" w:lineRule="auto"/>
              <w:rPr>
                <w:rFonts w:cs="Arial"/>
                <w:b/>
              </w:rPr>
            </w:pPr>
            <w:r>
              <w:rPr>
                <w:rFonts w:cs="Arial"/>
                <w:b/>
              </w:rPr>
              <w:t>Auszubildende/r</w:t>
            </w:r>
          </w:p>
        </w:tc>
        <w:tc>
          <w:tcPr>
            <w:tcW w:w="2275" w:type="dxa"/>
            <w:vAlign w:val="center"/>
          </w:tcPr>
          <w:p w14:paraId="17B35A73" w14:textId="77777777" w:rsidR="00016678" w:rsidRDefault="00016678" w:rsidP="00016678">
            <w:pPr>
              <w:spacing w:after="0" w:line="276" w:lineRule="auto"/>
              <w:rPr>
                <w:rFonts w:cs="Arial"/>
                <w:b/>
              </w:rPr>
            </w:pPr>
            <w:r>
              <w:rPr>
                <w:rFonts w:cs="Arial"/>
                <w:b/>
              </w:rPr>
              <w:t>Gilt der Entgelttarifvertrag?</w:t>
            </w:r>
          </w:p>
        </w:tc>
        <w:tc>
          <w:tcPr>
            <w:tcW w:w="5493" w:type="dxa"/>
            <w:vAlign w:val="center"/>
          </w:tcPr>
          <w:p w14:paraId="56A1AD2A" w14:textId="77777777" w:rsidR="00016678" w:rsidRDefault="00016678" w:rsidP="00016678">
            <w:pPr>
              <w:spacing w:after="0" w:line="276" w:lineRule="auto"/>
              <w:rPr>
                <w:rFonts w:cs="Arial"/>
                <w:b/>
              </w:rPr>
            </w:pPr>
            <w:r>
              <w:rPr>
                <w:rFonts w:cs="Arial"/>
                <w:b/>
              </w:rPr>
              <w:t>Begründung</w:t>
            </w:r>
          </w:p>
        </w:tc>
      </w:tr>
      <w:tr w:rsidR="00016678" w14:paraId="561B884E" w14:textId="77777777" w:rsidTr="00016678">
        <w:trPr>
          <w:trHeight w:val="1134"/>
        </w:trPr>
        <w:tc>
          <w:tcPr>
            <w:tcW w:w="1973" w:type="dxa"/>
            <w:vAlign w:val="center"/>
          </w:tcPr>
          <w:p w14:paraId="4103EA86" w14:textId="77777777" w:rsidR="00016678" w:rsidRDefault="00016678" w:rsidP="00016678">
            <w:pPr>
              <w:spacing w:after="0" w:line="276" w:lineRule="auto"/>
              <w:rPr>
                <w:rFonts w:cs="Arial"/>
                <w:b/>
              </w:rPr>
            </w:pPr>
            <w:r>
              <w:rPr>
                <w:rFonts w:cs="Arial"/>
                <w:b/>
              </w:rPr>
              <w:t>Tamer</w:t>
            </w:r>
          </w:p>
        </w:tc>
        <w:tc>
          <w:tcPr>
            <w:tcW w:w="2275" w:type="dxa"/>
            <w:vAlign w:val="center"/>
          </w:tcPr>
          <w:p w14:paraId="6C3C20C6" w14:textId="67A042BB" w:rsidR="00016678" w:rsidRPr="00016678" w:rsidRDefault="00A85246" w:rsidP="00016678">
            <w:pPr>
              <w:spacing w:after="0" w:line="276" w:lineRule="auto"/>
              <w:rPr>
                <w:rFonts w:cs="Arial"/>
                <w:bCs/>
                <w:color w:val="0066FF"/>
              </w:rPr>
            </w:pPr>
            <w:sdt>
              <w:sdtPr>
                <w:rPr>
                  <w:rFonts w:cs="Arial"/>
                  <w:b/>
                  <w:color w:val="0066FF"/>
                </w:rPr>
                <w:id w:val="1849592835"/>
                <w14:checkbox>
                  <w14:checked w14:val="1"/>
                  <w14:checkedState w14:val="2612" w14:font="MS Gothic"/>
                  <w14:uncheckedState w14:val="2610" w14:font="MS Gothic"/>
                </w14:checkbox>
              </w:sdtPr>
              <w:sdtEndPr/>
              <w:sdtContent>
                <w:r w:rsidR="00016678" w:rsidRPr="00016678">
                  <w:rPr>
                    <w:rFonts w:ascii="MS Gothic" w:eastAsia="MS Gothic" w:hAnsi="MS Gothic" w:cs="Arial" w:hint="eastAsia"/>
                    <w:b/>
                    <w:color w:val="0066FF"/>
                  </w:rPr>
                  <w:t>☒</w:t>
                </w:r>
              </w:sdtContent>
            </w:sdt>
            <w:r w:rsidR="00016678" w:rsidRPr="00016678">
              <w:rPr>
                <w:rFonts w:cs="Arial"/>
                <w:b/>
                <w:color w:val="0066FF"/>
              </w:rPr>
              <w:t xml:space="preserve"> </w:t>
            </w:r>
            <w:r w:rsidR="00016678" w:rsidRPr="00016678">
              <w:rPr>
                <w:rFonts w:cs="Arial"/>
                <w:bCs/>
                <w:color w:val="0066FF"/>
              </w:rPr>
              <w:t>Ja</w:t>
            </w:r>
          </w:p>
          <w:p w14:paraId="59C24503" w14:textId="77777777" w:rsidR="00016678" w:rsidRPr="001E0F42" w:rsidRDefault="00016678" w:rsidP="00016678">
            <w:pPr>
              <w:spacing w:after="0" w:line="276" w:lineRule="auto"/>
              <w:rPr>
                <w:rFonts w:cs="Arial"/>
                <w:bCs/>
              </w:rPr>
            </w:pPr>
          </w:p>
          <w:p w14:paraId="4E48FA1C" w14:textId="0CDE7250" w:rsidR="00016678" w:rsidRDefault="00A85246" w:rsidP="00016678">
            <w:pPr>
              <w:spacing w:after="0" w:line="276" w:lineRule="auto"/>
              <w:rPr>
                <w:rFonts w:cs="Arial"/>
                <w:b/>
              </w:rPr>
            </w:pPr>
            <w:sdt>
              <w:sdtPr>
                <w:rPr>
                  <w:rFonts w:cs="Arial"/>
                  <w:bCs/>
                </w:rPr>
                <w:id w:val="1167443098"/>
                <w14:checkbox>
                  <w14:checked w14:val="0"/>
                  <w14:checkedState w14:val="2612" w14:font="MS Gothic"/>
                  <w14:uncheckedState w14:val="2610" w14:font="MS Gothic"/>
                </w14:checkbox>
              </w:sdtPr>
              <w:sdtEndPr/>
              <w:sdtContent>
                <w:r w:rsidR="00016678" w:rsidRPr="001E0F42">
                  <w:rPr>
                    <w:rFonts w:ascii="MS Gothic" w:eastAsia="MS Gothic" w:hAnsi="MS Gothic" w:cs="Arial" w:hint="eastAsia"/>
                    <w:bCs/>
                  </w:rPr>
                  <w:t>☐</w:t>
                </w:r>
              </w:sdtContent>
            </w:sdt>
            <w:r w:rsidR="00016678" w:rsidRPr="001E0F42">
              <w:rPr>
                <w:rFonts w:cs="Arial"/>
                <w:bCs/>
              </w:rPr>
              <w:t xml:space="preserve"> Nein</w:t>
            </w:r>
          </w:p>
        </w:tc>
        <w:tc>
          <w:tcPr>
            <w:tcW w:w="5493" w:type="dxa"/>
            <w:vAlign w:val="center"/>
          </w:tcPr>
          <w:p w14:paraId="60AFDF6F" w14:textId="2B912640" w:rsidR="00016678" w:rsidRPr="00016678" w:rsidRDefault="00016678" w:rsidP="00016678">
            <w:pPr>
              <w:spacing w:after="0" w:line="276" w:lineRule="auto"/>
              <w:rPr>
                <w:rFonts w:cs="Arial"/>
                <w:bCs/>
                <w:color w:val="0066FF"/>
              </w:rPr>
            </w:pPr>
            <w:r>
              <w:rPr>
                <w:rFonts w:cs="Arial"/>
                <w:bCs/>
                <w:color w:val="0066FF"/>
              </w:rPr>
              <w:t>Tamer</w:t>
            </w:r>
            <w:r w:rsidRPr="00016678">
              <w:rPr>
                <w:rFonts w:cs="Arial"/>
                <w:bCs/>
                <w:color w:val="0066FF"/>
              </w:rPr>
              <w:t xml:space="preserve"> ist Gewerkschaftsmitglied und </w:t>
            </w:r>
            <w:r>
              <w:rPr>
                <w:rFonts w:cs="Arial"/>
                <w:bCs/>
                <w:color w:val="0066FF"/>
              </w:rPr>
              <w:t>sein</w:t>
            </w:r>
            <w:r w:rsidRPr="00016678">
              <w:rPr>
                <w:rFonts w:cs="Arial"/>
                <w:bCs/>
                <w:color w:val="0066FF"/>
              </w:rPr>
              <w:t xml:space="preserve"> Betrieb ist im Arbeitgeberverban</w:t>
            </w:r>
            <w:r>
              <w:rPr>
                <w:rFonts w:cs="Arial"/>
                <w:bCs/>
                <w:color w:val="0066FF"/>
              </w:rPr>
              <w:t>d. Beide</w:t>
            </w:r>
            <w:r w:rsidRPr="00016678">
              <w:rPr>
                <w:rFonts w:cs="Arial"/>
                <w:bCs/>
                <w:color w:val="0066FF"/>
              </w:rPr>
              <w:t xml:space="preserve"> Seiten </w:t>
            </w:r>
            <w:r>
              <w:rPr>
                <w:rFonts w:cs="Arial"/>
                <w:bCs/>
                <w:color w:val="0066FF"/>
              </w:rPr>
              <w:t xml:space="preserve">sind </w:t>
            </w:r>
            <w:r w:rsidRPr="00016678">
              <w:rPr>
                <w:rFonts w:cs="Arial"/>
                <w:bCs/>
                <w:color w:val="0066FF"/>
              </w:rPr>
              <w:t>tarifgebunden</w:t>
            </w:r>
            <w:r>
              <w:rPr>
                <w:rFonts w:cs="Arial"/>
                <w:bCs/>
                <w:color w:val="0066FF"/>
              </w:rPr>
              <w:t>. D</w:t>
            </w:r>
            <w:r w:rsidRPr="00016678">
              <w:rPr>
                <w:rFonts w:cs="Arial"/>
                <w:bCs/>
                <w:color w:val="0066FF"/>
              </w:rPr>
              <w:t>er Entgelttarifvertrag gilt unmittelbar und zwingend.</w:t>
            </w:r>
          </w:p>
        </w:tc>
      </w:tr>
      <w:tr w:rsidR="00016678" w14:paraId="0FDA88F4" w14:textId="77777777" w:rsidTr="00016678">
        <w:trPr>
          <w:trHeight w:val="1134"/>
        </w:trPr>
        <w:tc>
          <w:tcPr>
            <w:tcW w:w="1973" w:type="dxa"/>
            <w:vAlign w:val="center"/>
          </w:tcPr>
          <w:p w14:paraId="7948F026" w14:textId="77777777" w:rsidR="00016678" w:rsidRDefault="00016678" w:rsidP="00016678">
            <w:pPr>
              <w:spacing w:after="0" w:line="276" w:lineRule="auto"/>
              <w:rPr>
                <w:rFonts w:cs="Arial"/>
                <w:b/>
              </w:rPr>
            </w:pPr>
            <w:r>
              <w:rPr>
                <w:rFonts w:cs="Arial"/>
                <w:b/>
              </w:rPr>
              <w:t>Zoe</w:t>
            </w:r>
          </w:p>
        </w:tc>
        <w:tc>
          <w:tcPr>
            <w:tcW w:w="2275" w:type="dxa"/>
            <w:vAlign w:val="center"/>
          </w:tcPr>
          <w:p w14:paraId="4EF6B482" w14:textId="77777777" w:rsidR="00016678" w:rsidRPr="00016678" w:rsidRDefault="00A85246" w:rsidP="00016678">
            <w:pPr>
              <w:spacing w:after="0" w:line="276" w:lineRule="auto"/>
              <w:rPr>
                <w:rFonts w:cs="Arial"/>
                <w:bCs/>
                <w:color w:val="0066FF"/>
              </w:rPr>
            </w:pPr>
            <w:sdt>
              <w:sdtPr>
                <w:rPr>
                  <w:rFonts w:cs="Arial"/>
                  <w:b/>
                  <w:color w:val="0066FF"/>
                </w:rPr>
                <w:id w:val="-717054338"/>
                <w14:checkbox>
                  <w14:checked w14:val="1"/>
                  <w14:checkedState w14:val="2612" w14:font="MS Gothic"/>
                  <w14:uncheckedState w14:val="2610" w14:font="MS Gothic"/>
                </w14:checkbox>
              </w:sdtPr>
              <w:sdtEndPr/>
              <w:sdtContent>
                <w:r w:rsidR="00016678" w:rsidRPr="00016678">
                  <w:rPr>
                    <w:rFonts w:ascii="MS Gothic" w:eastAsia="MS Gothic" w:hAnsi="MS Gothic" w:cs="Arial" w:hint="eastAsia"/>
                    <w:b/>
                    <w:color w:val="0066FF"/>
                  </w:rPr>
                  <w:t>☒</w:t>
                </w:r>
              </w:sdtContent>
            </w:sdt>
            <w:r w:rsidR="00016678" w:rsidRPr="00016678">
              <w:rPr>
                <w:rFonts w:cs="Arial"/>
                <w:b/>
                <w:color w:val="0066FF"/>
              </w:rPr>
              <w:t xml:space="preserve"> </w:t>
            </w:r>
            <w:r w:rsidR="00016678" w:rsidRPr="00016678">
              <w:rPr>
                <w:rFonts w:cs="Arial"/>
                <w:bCs/>
                <w:color w:val="0066FF"/>
              </w:rPr>
              <w:t>Ja</w:t>
            </w:r>
          </w:p>
          <w:p w14:paraId="7EFDA135" w14:textId="77777777" w:rsidR="00016678" w:rsidRPr="001E0F42" w:rsidRDefault="00016678" w:rsidP="00016678">
            <w:pPr>
              <w:spacing w:after="0" w:line="276" w:lineRule="auto"/>
              <w:rPr>
                <w:rFonts w:cs="Arial"/>
                <w:bCs/>
              </w:rPr>
            </w:pPr>
          </w:p>
          <w:p w14:paraId="7E31DD82" w14:textId="631E7798" w:rsidR="00016678" w:rsidRDefault="00A85246" w:rsidP="00016678">
            <w:pPr>
              <w:spacing w:after="0" w:line="276" w:lineRule="auto"/>
              <w:rPr>
                <w:rFonts w:cs="Arial"/>
                <w:b/>
              </w:rPr>
            </w:pPr>
            <w:sdt>
              <w:sdtPr>
                <w:rPr>
                  <w:rFonts w:cs="Arial"/>
                  <w:bCs/>
                </w:rPr>
                <w:id w:val="-386645189"/>
                <w14:checkbox>
                  <w14:checked w14:val="0"/>
                  <w14:checkedState w14:val="2612" w14:font="MS Gothic"/>
                  <w14:uncheckedState w14:val="2610" w14:font="MS Gothic"/>
                </w14:checkbox>
              </w:sdtPr>
              <w:sdtEndPr/>
              <w:sdtContent>
                <w:r w:rsidR="00016678" w:rsidRPr="001E0F42">
                  <w:rPr>
                    <w:rFonts w:ascii="MS Gothic" w:eastAsia="MS Gothic" w:hAnsi="MS Gothic" w:cs="Arial" w:hint="eastAsia"/>
                    <w:bCs/>
                  </w:rPr>
                  <w:t>☐</w:t>
                </w:r>
              </w:sdtContent>
            </w:sdt>
            <w:r w:rsidR="00016678" w:rsidRPr="001E0F42">
              <w:rPr>
                <w:rFonts w:cs="Arial"/>
                <w:bCs/>
              </w:rPr>
              <w:t xml:space="preserve"> Nein</w:t>
            </w:r>
          </w:p>
        </w:tc>
        <w:tc>
          <w:tcPr>
            <w:tcW w:w="5493" w:type="dxa"/>
            <w:vAlign w:val="center"/>
          </w:tcPr>
          <w:p w14:paraId="5A0BC03B" w14:textId="07675C8A" w:rsidR="00016678" w:rsidRPr="00016678" w:rsidRDefault="00016678" w:rsidP="00016678">
            <w:pPr>
              <w:spacing w:after="0" w:line="276" w:lineRule="auto"/>
              <w:rPr>
                <w:rFonts w:cs="Arial"/>
                <w:bCs/>
                <w:color w:val="0066FF"/>
              </w:rPr>
            </w:pPr>
            <w:r>
              <w:rPr>
                <w:rFonts w:cs="Arial"/>
                <w:bCs/>
                <w:color w:val="0066FF"/>
              </w:rPr>
              <w:t>Zoe</w:t>
            </w:r>
            <w:r w:rsidRPr="00016678">
              <w:rPr>
                <w:rFonts w:cs="Arial"/>
                <w:bCs/>
                <w:color w:val="0066FF"/>
              </w:rPr>
              <w:t xml:space="preserve"> ist zwar nicht in der Gewerkschaft, arbeitet aber in einem tarifgebundenen Betrieb; der Arbeitgeber ist an den Entgelttarifvertrag gebunden und wendet ihn in der Regel auf alle Beschäftigten an, um einheitliche Entgelte zu haben.</w:t>
            </w:r>
          </w:p>
        </w:tc>
      </w:tr>
      <w:tr w:rsidR="00016678" w14:paraId="7F87CB72" w14:textId="77777777" w:rsidTr="00016678">
        <w:trPr>
          <w:trHeight w:val="1134"/>
        </w:trPr>
        <w:tc>
          <w:tcPr>
            <w:tcW w:w="1973" w:type="dxa"/>
            <w:vAlign w:val="center"/>
          </w:tcPr>
          <w:p w14:paraId="4DC4B33C" w14:textId="77777777" w:rsidR="00016678" w:rsidRDefault="00016678" w:rsidP="00016678">
            <w:pPr>
              <w:spacing w:after="0" w:line="276" w:lineRule="auto"/>
              <w:rPr>
                <w:rFonts w:cs="Arial"/>
                <w:b/>
              </w:rPr>
            </w:pPr>
            <w:r>
              <w:rPr>
                <w:rFonts w:cs="Arial"/>
                <w:b/>
              </w:rPr>
              <w:t>Florian</w:t>
            </w:r>
          </w:p>
        </w:tc>
        <w:tc>
          <w:tcPr>
            <w:tcW w:w="2275" w:type="dxa"/>
            <w:vAlign w:val="center"/>
          </w:tcPr>
          <w:p w14:paraId="01D3FBC5" w14:textId="77777777" w:rsidR="00016678" w:rsidRPr="00016678" w:rsidRDefault="00A85246" w:rsidP="00016678">
            <w:pPr>
              <w:spacing w:after="0" w:line="276" w:lineRule="auto"/>
              <w:rPr>
                <w:rFonts w:cs="Arial"/>
                <w:bCs/>
                <w:color w:val="0066FF"/>
              </w:rPr>
            </w:pPr>
            <w:sdt>
              <w:sdtPr>
                <w:rPr>
                  <w:rFonts w:cs="Arial"/>
                  <w:b/>
                  <w:color w:val="0066FF"/>
                </w:rPr>
                <w:id w:val="-1360667337"/>
                <w14:checkbox>
                  <w14:checked w14:val="1"/>
                  <w14:checkedState w14:val="2612" w14:font="MS Gothic"/>
                  <w14:uncheckedState w14:val="2610" w14:font="MS Gothic"/>
                </w14:checkbox>
              </w:sdtPr>
              <w:sdtEndPr/>
              <w:sdtContent>
                <w:r w:rsidR="00016678" w:rsidRPr="00016678">
                  <w:rPr>
                    <w:rFonts w:ascii="MS Gothic" w:eastAsia="MS Gothic" w:hAnsi="MS Gothic" w:cs="Arial" w:hint="eastAsia"/>
                    <w:b/>
                    <w:color w:val="0066FF"/>
                  </w:rPr>
                  <w:t>☒</w:t>
                </w:r>
              </w:sdtContent>
            </w:sdt>
            <w:r w:rsidR="00016678" w:rsidRPr="00016678">
              <w:rPr>
                <w:rFonts w:cs="Arial"/>
                <w:b/>
                <w:color w:val="0066FF"/>
              </w:rPr>
              <w:t xml:space="preserve"> </w:t>
            </w:r>
            <w:r w:rsidR="00016678" w:rsidRPr="00016678">
              <w:rPr>
                <w:rFonts w:cs="Arial"/>
                <w:bCs/>
                <w:color w:val="0066FF"/>
              </w:rPr>
              <w:t>Ja</w:t>
            </w:r>
          </w:p>
          <w:p w14:paraId="1E2000ED" w14:textId="77777777" w:rsidR="00016678" w:rsidRPr="001E0F42" w:rsidRDefault="00016678" w:rsidP="00016678">
            <w:pPr>
              <w:spacing w:after="0" w:line="276" w:lineRule="auto"/>
              <w:rPr>
                <w:rFonts w:cs="Arial"/>
                <w:bCs/>
              </w:rPr>
            </w:pPr>
          </w:p>
          <w:p w14:paraId="0E1CE04A" w14:textId="4CD045BC" w:rsidR="00016678" w:rsidRDefault="00A85246" w:rsidP="00016678">
            <w:pPr>
              <w:spacing w:after="0" w:line="276" w:lineRule="auto"/>
              <w:rPr>
                <w:rFonts w:cs="Arial"/>
                <w:b/>
              </w:rPr>
            </w:pPr>
            <w:sdt>
              <w:sdtPr>
                <w:rPr>
                  <w:rFonts w:cs="Arial"/>
                  <w:bCs/>
                </w:rPr>
                <w:id w:val="-751897359"/>
                <w14:checkbox>
                  <w14:checked w14:val="0"/>
                  <w14:checkedState w14:val="2612" w14:font="MS Gothic"/>
                  <w14:uncheckedState w14:val="2610" w14:font="MS Gothic"/>
                </w14:checkbox>
              </w:sdtPr>
              <w:sdtEndPr/>
              <w:sdtContent>
                <w:r w:rsidR="00016678" w:rsidRPr="001E0F42">
                  <w:rPr>
                    <w:rFonts w:ascii="MS Gothic" w:eastAsia="MS Gothic" w:hAnsi="MS Gothic" w:cs="Arial" w:hint="eastAsia"/>
                    <w:bCs/>
                  </w:rPr>
                  <w:t>☐</w:t>
                </w:r>
              </w:sdtContent>
            </w:sdt>
            <w:r w:rsidR="00016678" w:rsidRPr="001E0F42">
              <w:rPr>
                <w:rFonts w:cs="Arial"/>
                <w:bCs/>
              </w:rPr>
              <w:t xml:space="preserve"> Nein</w:t>
            </w:r>
          </w:p>
        </w:tc>
        <w:tc>
          <w:tcPr>
            <w:tcW w:w="5493" w:type="dxa"/>
            <w:vAlign w:val="center"/>
          </w:tcPr>
          <w:p w14:paraId="04D5220C" w14:textId="4CD1E90D" w:rsidR="00016678" w:rsidRPr="00016678" w:rsidRDefault="00016678" w:rsidP="00016678">
            <w:pPr>
              <w:spacing w:after="0" w:line="276" w:lineRule="auto"/>
              <w:rPr>
                <w:rFonts w:cs="Arial"/>
                <w:bCs/>
                <w:color w:val="0066FF"/>
              </w:rPr>
            </w:pPr>
            <w:r>
              <w:rPr>
                <w:rFonts w:cs="Arial"/>
                <w:bCs/>
                <w:color w:val="0066FF"/>
              </w:rPr>
              <w:t xml:space="preserve">Florians </w:t>
            </w:r>
            <w:r w:rsidRPr="00016678">
              <w:rPr>
                <w:rFonts w:cs="Arial"/>
                <w:bCs/>
                <w:color w:val="0066FF"/>
              </w:rPr>
              <w:t xml:space="preserve">Betrieb ist zwar nicht tarifgebunden, aber im Ausbildungsvertrag wird ausdrücklich auf die „jeweils aktuellen Entgelttarifverträge“ verwiesen; dadurch gilt der Entgelttarifvertrag </w:t>
            </w:r>
            <w:r>
              <w:rPr>
                <w:rFonts w:cs="Arial"/>
                <w:bCs/>
                <w:color w:val="0066FF"/>
              </w:rPr>
              <w:t>auch für Florian.</w:t>
            </w:r>
          </w:p>
        </w:tc>
      </w:tr>
    </w:tbl>
    <w:p w14:paraId="55C0E918" w14:textId="77777777" w:rsidR="00016678" w:rsidRDefault="00016678" w:rsidP="00356994">
      <w:pPr>
        <w:spacing w:after="0" w:line="276" w:lineRule="auto"/>
        <w:rPr>
          <w:b/>
        </w:rPr>
      </w:pPr>
    </w:p>
    <w:p w14:paraId="7D5CB15B" w14:textId="77777777" w:rsidR="00016678" w:rsidRDefault="00016678" w:rsidP="00356994">
      <w:pPr>
        <w:spacing w:after="0" w:line="276" w:lineRule="auto"/>
        <w:rPr>
          <w:b/>
        </w:rPr>
      </w:pPr>
    </w:p>
    <w:p w14:paraId="385378CE" w14:textId="39BECD8D" w:rsidR="00016678" w:rsidRDefault="00016678" w:rsidP="00016678">
      <w:pPr>
        <w:spacing w:after="0" w:line="276" w:lineRule="auto"/>
        <w:rPr>
          <w:rFonts w:cs="Arial"/>
          <w:color w:val="000000" w:themeColor="text1"/>
        </w:rPr>
      </w:pPr>
      <w:r>
        <w:rPr>
          <w:rFonts w:cs="Arial"/>
          <w:color w:val="000000" w:themeColor="text1"/>
        </w:rPr>
        <w:t>Auftrag 2:</w:t>
      </w:r>
    </w:p>
    <w:p w14:paraId="754E3A58" w14:textId="77777777" w:rsidR="00016678" w:rsidRDefault="00016678" w:rsidP="00016678">
      <w:pPr>
        <w:spacing w:after="0" w:line="276" w:lineRule="auto"/>
        <w:rPr>
          <w:rFonts w:cs="Arial"/>
          <w:color w:val="000000" w:themeColor="text1"/>
        </w:rPr>
      </w:pPr>
    </w:p>
    <w:p w14:paraId="5521350F" w14:textId="44584B81" w:rsidR="00016678" w:rsidRDefault="00016678" w:rsidP="00016678">
      <w:pPr>
        <w:spacing w:after="0" w:line="276" w:lineRule="auto"/>
        <w:rPr>
          <w:rFonts w:cs="Arial"/>
          <w:color w:val="000000" w:themeColor="text1"/>
        </w:rPr>
      </w:pPr>
      <w:r w:rsidRPr="00480FDB">
        <w:rPr>
          <w:rFonts w:cs="Arial"/>
          <w:color w:val="000000" w:themeColor="text1"/>
        </w:rPr>
        <w:t>Schülerinnen- und schüler</w:t>
      </w:r>
      <w:r>
        <w:rPr>
          <w:rFonts w:cs="Arial"/>
          <w:color w:val="000000" w:themeColor="text1"/>
        </w:rPr>
        <w:t>individuelle</w:t>
      </w:r>
      <w:r w:rsidRPr="00480FDB">
        <w:rPr>
          <w:rFonts w:cs="Arial"/>
          <w:color w:val="000000" w:themeColor="text1"/>
        </w:rPr>
        <w:t xml:space="preserve"> </w:t>
      </w:r>
      <w:r>
        <w:rPr>
          <w:rFonts w:cs="Arial"/>
          <w:color w:val="000000" w:themeColor="text1"/>
        </w:rPr>
        <w:t>Erklärung</w:t>
      </w:r>
      <w:r w:rsidRPr="00480FDB">
        <w:rPr>
          <w:rFonts w:cs="Arial"/>
          <w:color w:val="000000" w:themeColor="text1"/>
        </w:rPr>
        <w:t>, z. B.</w:t>
      </w:r>
    </w:p>
    <w:p w14:paraId="51F17CF4" w14:textId="77777777" w:rsidR="00016678" w:rsidRDefault="00016678" w:rsidP="00356994">
      <w:pPr>
        <w:spacing w:after="0" w:line="276" w:lineRule="auto"/>
        <w:rPr>
          <w:b/>
        </w:rPr>
      </w:pPr>
    </w:p>
    <w:p w14:paraId="643D383A" w14:textId="5D29A21A" w:rsidR="00BE29AE" w:rsidRPr="00BE29AE" w:rsidRDefault="00BE29AE" w:rsidP="00356994">
      <w:pPr>
        <w:spacing w:after="0" w:line="276" w:lineRule="auto"/>
        <w:rPr>
          <w:rFonts w:cs="Arial"/>
          <w:bCs/>
          <w:color w:val="0066FF"/>
        </w:rPr>
      </w:pPr>
      <w:r w:rsidRPr="00BE29AE">
        <w:rPr>
          <w:rFonts w:cs="Arial"/>
          <w:bCs/>
          <w:color w:val="0066FF"/>
        </w:rPr>
        <w:t>Tarifautonomie bedeutet, dass Arbeitgeberverbände und Gewerkschaften die Löhne und Arbeitsbedingungen in Tarifverträgen eigenständig aushandeln, ohne direkte Einflussnahme des Staates. In dem Beispiel zeigt sich das daran, dass der Entgelttarifvertrag zwischen den Sozialpartnern ausgehandelt wurde und anschließend für die tarifgebundenen Betriebe und Arbeitnehmer</w:t>
      </w:r>
      <w:r w:rsidR="0067571A">
        <w:rPr>
          <w:rFonts w:cs="Arial"/>
          <w:bCs/>
          <w:color w:val="0066FF"/>
        </w:rPr>
        <w:t>/innen</w:t>
      </w:r>
      <w:r w:rsidRPr="00BE29AE">
        <w:rPr>
          <w:rFonts w:cs="Arial"/>
          <w:bCs/>
          <w:color w:val="0066FF"/>
        </w:rPr>
        <w:t xml:space="preserve"> gilt. Der Staat setzt nur den rechtlichen Rahmen (z.</w:t>
      </w:r>
      <w:r>
        <w:rPr>
          <w:rFonts w:cs="Arial"/>
          <w:bCs/>
          <w:color w:val="0066FF"/>
        </w:rPr>
        <w:t> </w:t>
      </w:r>
      <w:r w:rsidRPr="00BE29AE">
        <w:rPr>
          <w:rFonts w:cs="Arial"/>
          <w:bCs/>
          <w:color w:val="0066FF"/>
        </w:rPr>
        <w:t xml:space="preserve">B. Tarifvertragsgesetz), mischt sich aber nicht in die konkreten Entgelthöhen ein. Die Unternehmen entscheiden zudem selbst, ob sie einem Arbeitgeberverband beitreten oder ob sie – wie </w:t>
      </w:r>
      <w:r>
        <w:rPr>
          <w:rFonts w:cs="Arial"/>
          <w:bCs/>
          <w:color w:val="0066FF"/>
        </w:rPr>
        <w:t>im Fall von Florians Betrieb</w:t>
      </w:r>
      <w:r w:rsidRPr="00BE29AE">
        <w:rPr>
          <w:rFonts w:cs="Arial"/>
          <w:bCs/>
          <w:color w:val="0066FF"/>
        </w:rPr>
        <w:t xml:space="preserve"> – freiwillig tarifliche Regelungen per Vertrag übernehmen.</w:t>
      </w:r>
    </w:p>
    <w:p w14:paraId="5887F586" w14:textId="77777777" w:rsidR="00BE29AE" w:rsidRDefault="00BE29AE" w:rsidP="00356994">
      <w:pPr>
        <w:spacing w:after="0" w:line="276" w:lineRule="auto"/>
        <w:rPr>
          <w:b/>
        </w:rPr>
      </w:pPr>
    </w:p>
    <w:p w14:paraId="076C7CD2" w14:textId="77777777" w:rsidR="0067571A" w:rsidRDefault="0067571A" w:rsidP="00356994">
      <w:pPr>
        <w:spacing w:after="0" w:line="276" w:lineRule="auto"/>
        <w:rPr>
          <w:b/>
        </w:rPr>
      </w:pPr>
    </w:p>
    <w:p w14:paraId="5AFE2649" w14:textId="12BE0FD1" w:rsidR="00016678" w:rsidRDefault="00016678" w:rsidP="00016678">
      <w:pPr>
        <w:spacing w:after="0" w:line="276" w:lineRule="auto"/>
        <w:rPr>
          <w:rFonts w:cs="Arial"/>
          <w:color w:val="000000" w:themeColor="text1"/>
        </w:rPr>
      </w:pPr>
      <w:r>
        <w:rPr>
          <w:rFonts w:cs="Arial"/>
          <w:color w:val="000000" w:themeColor="text1"/>
        </w:rPr>
        <w:t>Auftrag 3:</w:t>
      </w:r>
    </w:p>
    <w:p w14:paraId="630FB3DB" w14:textId="77777777" w:rsidR="00016678" w:rsidRDefault="00016678" w:rsidP="00016678">
      <w:pPr>
        <w:spacing w:after="0" w:line="276" w:lineRule="auto"/>
        <w:rPr>
          <w:rFonts w:cs="Arial"/>
          <w:color w:val="000000" w:themeColor="text1"/>
        </w:rPr>
      </w:pPr>
    </w:p>
    <w:p w14:paraId="6C73C3A1" w14:textId="1CAB2BC6" w:rsidR="00016678" w:rsidRDefault="00016678" w:rsidP="00016678">
      <w:pPr>
        <w:spacing w:after="0" w:line="276" w:lineRule="auto"/>
        <w:rPr>
          <w:rFonts w:cs="Arial"/>
          <w:color w:val="000000" w:themeColor="text1"/>
        </w:rPr>
      </w:pPr>
      <w:r w:rsidRPr="00480FDB">
        <w:rPr>
          <w:rFonts w:cs="Arial"/>
          <w:color w:val="000000" w:themeColor="text1"/>
        </w:rPr>
        <w:t>Schülerinnen- und schüler</w:t>
      </w:r>
      <w:r>
        <w:rPr>
          <w:rFonts w:cs="Arial"/>
          <w:color w:val="000000" w:themeColor="text1"/>
        </w:rPr>
        <w:t>individuelle</w:t>
      </w:r>
      <w:r w:rsidRPr="00480FDB">
        <w:rPr>
          <w:rFonts w:cs="Arial"/>
          <w:color w:val="000000" w:themeColor="text1"/>
        </w:rPr>
        <w:t xml:space="preserve"> </w:t>
      </w:r>
      <w:r>
        <w:rPr>
          <w:rFonts w:cs="Arial"/>
          <w:color w:val="000000" w:themeColor="text1"/>
        </w:rPr>
        <w:t>Beurteilung</w:t>
      </w:r>
      <w:r w:rsidRPr="00480FDB">
        <w:rPr>
          <w:rFonts w:cs="Arial"/>
          <w:color w:val="000000" w:themeColor="text1"/>
        </w:rPr>
        <w:t>, z. B.</w:t>
      </w:r>
    </w:p>
    <w:p w14:paraId="798F8CA6" w14:textId="77777777" w:rsidR="00BE29AE" w:rsidRDefault="00BE29AE" w:rsidP="00016678">
      <w:pPr>
        <w:spacing w:after="0" w:line="276" w:lineRule="auto"/>
        <w:rPr>
          <w:rFonts w:cs="Arial"/>
          <w:color w:val="000000" w:themeColor="text1"/>
        </w:rPr>
      </w:pPr>
    </w:p>
    <w:p w14:paraId="091A8F75" w14:textId="2CA4605A" w:rsidR="00016678" w:rsidRPr="00BE29AE" w:rsidRDefault="00BE29AE" w:rsidP="00356994">
      <w:pPr>
        <w:spacing w:after="0" w:line="276" w:lineRule="auto"/>
        <w:rPr>
          <w:rFonts w:cs="Arial"/>
          <w:bCs/>
          <w:color w:val="0066FF"/>
        </w:rPr>
      </w:pPr>
      <w:r w:rsidRPr="00BE29AE">
        <w:rPr>
          <w:rFonts w:cs="Arial"/>
          <w:bCs/>
          <w:color w:val="0066FF"/>
        </w:rPr>
        <w:t>Aus Sicht eines Auszubildenden ist eine Tarifbindung an einen Entgelttarifvertrag eher vorteilhaft. Man hat in der Regel planbare und oft bessere Vergütungen sowie klare Regelungen zu Arbeitszeiten, Urlaub und Sonderzahlungen. Außerdem schützt ein Tarifvertrag vor willkürlichen Verschlechterungen, weil der Arbeitgeber sich an die vereinbarten Mindeststandards halten muss. Nachteilig könnte sein, dass individuelle „Sonderdeals“ schwieriger sind, aber insgesamt überwiegen für Auszubildende die Vorteile der Tarifbindung deutlich.</w:t>
      </w:r>
    </w:p>
    <w:p w14:paraId="7A509C09" w14:textId="77777777" w:rsidR="00016678" w:rsidRDefault="00016678" w:rsidP="00356994">
      <w:pPr>
        <w:spacing w:after="0" w:line="276" w:lineRule="auto"/>
        <w:rPr>
          <w:b/>
        </w:rPr>
      </w:pPr>
      <w:r>
        <w:rPr>
          <w:b/>
        </w:rPr>
        <w:br w:type="page"/>
      </w:r>
    </w:p>
    <w:p w14:paraId="04930A63" w14:textId="7DA64B4B" w:rsidR="00356994" w:rsidRDefault="00356994" w:rsidP="00356994">
      <w:pPr>
        <w:spacing w:after="0" w:line="276" w:lineRule="auto"/>
        <w:rPr>
          <w:b/>
        </w:rPr>
      </w:pPr>
      <w:r w:rsidRPr="00A41AC7">
        <w:rPr>
          <w:b/>
        </w:rPr>
        <w:lastRenderedPageBreak/>
        <w:t>Übung</w:t>
      </w:r>
      <w:r w:rsidR="001D6BBE">
        <w:rPr>
          <w:b/>
        </w:rPr>
        <w:t> </w:t>
      </w:r>
      <w:r w:rsidR="00016678">
        <w:rPr>
          <w:b/>
        </w:rPr>
        <w:t>5</w:t>
      </w:r>
      <w:r w:rsidRPr="00A41AC7">
        <w:rPr>
          <w:b/>
        </w:rPr>
        <w:t>:</w:t>
      </w:r>
    </w:p>
    <w:p w14:paraId="283799A4" w14:textId="77777777" w:rsidR="00480FDB" w:rsidRPr="00480FDB" w:rsidRDefault="00480FDB" w:rsidP="00814C7D">
      <w:pPr>
        <w:spacing w:after="0" w:line="276" w:lineRule="auto"/>
        <w:rPr>
          <w:rFonts w:cs="Arial"/>
          <w:color w:val="000000" w:themeColor="text1"/>
        </w:rPr>
      </w:pPr>
    </w:p>
    <w:p w14:paraId="1E49C935" w14:textId="1F7AE56E" w:rsidR="002F7D05" w:rsidRDefault="002F7D05" w:rsidP="00814C7D">
      <w:pPr>
        <w:spacing w:after="0" w:line="276" w:lineRule="auto"/>
        <w:rPr>
          <w:rFonts w:cs="Arial"/>
          <w:color w:val="000000" w:themeColor="text1"/>
        </w:rPr>
      </w:pPr>
      <w:r w:rsidRPr="00480FDB">
        <w:rPr>
          <w:rFonts w:cs="Arial"/>
          <w:color w:val="000000" w:themeColor="text1"/>
        </w:rPr>
        <w:t>Schülerinnen- und schüler</w:t>
      </w:r>
      <w:r w:rsidR="00480FDB">
        <w:rPr>
          <w:rFonts w:cs="Arial"/>
          <w:color w:val="000000" w:themeColor="text1"/>
        </w:rPr>
        <w:t>individuelle</w:t>
      </w:r>
      <w:r w:rsidRPr="00480FDB">
        <w:rPr>
          <w:rFonts w:cs="Arial"/>
          <w:color w:val="000000" w:themeColor="text1"/>
        </w:rPr>
        <w:t xml:space="preserve"> Formulierung, z. B.</w:t>
      </w:r>
    </w:p>
    <w:p w14:paraId="56BA310A" w14:textId="77777777" w:rsidR="004C62CB" w:rsidRPr="004C62CB" w:rsidRDefault="004C62CB" w:rsidP="00814C7D">
      <w:pPr>
        <w:spacing w:after="0" w:line="276" w:lineRule="auto"/>
        <w:rPr>
          <w:rFonts w:cs="Arial"/>
          <w:color w:val="000000" w:themeColor="text1"/>
        </w:rPr>
      </w:pPr>
    </w:p>
    <w:p w14:paraId="6DC96673" w14:textId="57E28098" w:rsidR="004C62CB" w:rsidRPr="004C62CB" w:rsidRDefault="004C62CB" w:rsidP="004C62CB">
      <w:pPr>
        <w:spacing w:after="0" w:line="240" w:lineRule="auto"/>
        <w:jc w:val="both"/>
        <w:rPr>
          <w:rFonts w:cs="Arial"/>
          <w:b/>
          <w:bCs/>
          <w:color w:val="000000" w:themeColor="text1"/>
        </w:rPr>
      </w:pPr>
      <w:r w:rsidRPr="004C62CB">
        <w:rPr>
          <w:rFonts w:cs="Arial"/>
          <w:b/>
          <w:bCs/>
          <w:color w:val="000000" w:themeColor="text1"/>
        </w:rPr>
        <w:t>Aussage 1:</w:t>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00121023">
        <w:rPr>
          <w:rFonts w:cs="Arial"/>
          <w:b/>
          <w:bCs/>
          <w:color w:val="000000" w:themeColor="text1"/>
        </w:rPr>
        <w:tab/>
      </w:r>
      <w:r w:rsidRPr="004C62CB">
        <w:rPr>
          <w:rFonts w:cs="Arial"/>
          <w:b/>
          <w:bCs/>
          <w:color w:val="000000" w:themeColor="text1"/>
        </w:rPr>
        <w:t>Ihre Stellungahme:</w:t>
      </w:r>
    </w:p>
    <w:p w14:paraId="626C2A49" w14:textId="77777777" w:rsidR="004C62CB" w:rsidRPr="004C62CB" w:rsidRDefault="004C62CB" w:rsidP="004C62CB">
      <w:pPr>
        <w:spacing w:after="0" w:line="240" w:lineRule="auto"/>
        <w:jc w:val="both"/>
        <w:rPr>
          <w:rFonts w:cs="Arial"/>
          <w:color w:val="000000" w:themeColor="text1"/>
        </w:rPr>
      </w:pPr>
      <w:r w:rsidRPr="004C62CB">
        <w:rPr>
          <w:rFonts w:cs="Arial"/>
          <w:noProof/>
          <w:color w:val="000000" w:themeColor="text1"/>
        </w:rPr>
        <mc:AlternateContent>
          <mc:Choice Requires="wps">
            <w:drawing>
              <wp:anchor distT="0" distB="0" distL="114300" distR="114300" simplePos="0" relativeHeight="251712512" behindDoc="0" locked="0" layoutInCell="1" allowOverlap="1" wp14:anchorId="7D59A8B3" wp14:editId="73A9C666">
                <wp:simplePos x="0" y="0"/>
                <wp:positionH relativeFrom="column">
                  <wp:posOffset>-2540</wp:posOffset>
                </wp:positionH>
                <wp:positionV relativeFrom="paragraph">
                  <wp:posOffset>83820</wp:posOffset>
                </wp:positionV>
                <wp:extent cx="1945640" cy="899795"/>
                <wp:effectExtent l="0" t="0" r="378460" b="14605"/>
                <wp:wrapNone/>
                <wp:docPr id="60" name="Sprechblase: rechteckig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5640" cy="899795"/>
                        </a:xfrm>
                        <a:prstGeom prst="wedgeRectCallout">
                          <a:avLst>
                            <a:gd name="adj1" fmla="val 67901"/>
                            <a:gd name="adj2" fmla="val 40474"/>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0B810F" w14:textId="77777777" w:rsidR="004C62CB" w:rsidRPr="0072639D" w:rsidRDefault="004C62CB" w:rsidP="004C62CB">
                            <w:pPr>
                              <w:jc w:val="center"/>
                              <w:rPr>
                                <w:rFonts w:cs="Arial"/>
                                <w:i/>
                                <w:iCs/>
                                <w:color w:val="000000" w:themeColor="text1"/>
                              </w:rPr>
                            </w:pPr>
                            <w:r>
                              <w:rPr>
                                <w:rFonts w:cs="Arial"/>
                                <w:i/>
                                <w:iCs/>
                                <w:color w:val="000000" w:themeColor="text1"/>
                              </w:rPr>
                              <w:t>„</w:t>
                            </w:r>
                            <w:r w:rsidRPr="0072639D">
                              <w:rPr>
                                <w:rFonts w:cs="Arial"/>
                                <w:i/>
                                <w:iCs/>
                                <w:color w:val="000000" w:themeColor="text1"/>
                              </w:rPr>
                              <w:t>Wäre es nicht besser, der Staat würde sich mehr in den Tarifvertrag</w:t>
                            </w:r>
                            <w:r>
                              <w:rPr>
                                <w:rFonts w:cs="Arial"/>
                                <w:i/>
                                <w:iCs/>
                                <w:color w:val="000000" w:themeColor="text1"/>
                              </w:rPr>
                              <w:t>sprozess</w:t>
                            </w:r>
                            <w:r w:rsidRPr="0072639D">
                              <w:rPr>
                                <w:rFonts w:cs="Arial"/>
                                <w:i/>
                                <w:iCs/>
                                <w:color w:val="000000" w:themeColor="text1"/>
                              </w:rPr>
                              <w:t xml:space="preserve"> einmischen?</w:t>
                            </w:r>
                            <w:r>
                              <w:rPr>
                                <w:rFonts w:cs="Arial"/>
                                <w:i/>
                                <w:i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9A8B3" id="Sprechblase: rechteckig 60" o:spid="_x0000_s1062" type="#_x0000_t61" alt="&quot;&quot;" style="position:absolute;left:0;text-align:left;margin-left:-.2pt;margin-top:6.6pt;width:153.2pt;height:70.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" adj="25467,19542" filled="f" strokecolor="black [3213]" strokeweight="1pt">
                <v:textbox>
                  <w:txbxContent>
                    <w:p w14:paraId="060B810F" w14:textId="77777777" w:rsidR="004C62CB" w:rsidRPr="0072639D" w:rsidRDefault="004C62CB" w:rsidP="004C62CB">
                      <w:pPr>
                        <w:jc w:val="center"/>
                        <w:rPr>
                          <w:rFonts w:cs="Arial"/>
                          <w:i/>
                          <w:iCs/>
                          <w:color w:val="000000" w:themeColor="text1"/>
                        </w:rPr>
                      </w:pPr>
                      <w:r>
                        <w:rPr>
                          <w:rFonts w:cs="Arial"/>
                          <w:i/>
                          <w:iCs/>
                          <w:color w:val="000000" w:themeColor="text1"/>
                        </w:rPr>
                        <w:t>„</w:t>
                      </w:r>
                      <w:r w:rsidRPr="0072639D">
                        <w:rPr>
                          <w:rFonts w:cs="Arial"/>
                          <w:i/>
                          <w:iCs/>
                          <w:color w:val="000000" w:themeColor="text1"/>
                        </w:rPr>
                        <w:t>Wäre es nicht besser, der Staat würde sich mehr in den Tarifvertrag</w:t>
                      </w:r>
                      <w:r>
                        <w:rPr>
                          <w:rFonts w:cs="Arial"/>
                          <w:i/>
                          <w:iCs/>
                          <w:color w:val="000000" w:themeColor="text1"/>
                        </w:rPr>
                        <w:t>sprozess</w:t>
                      </w:r>
                      <w:r w:rsidRPr="0072639D">
                        <w:rPr>
                          <w:rFonts w:cs="Arial"/>
                          <w:i/>
                          <w:iCs/>
                          <w:color w:val="000000" w:themeColor="text1"/>
                        </w:rPr>
                        <w:t xml:space="preserve"> einmischen?</w:t>
                      </w:r>
                      <w:r>
                        <w:rPr>
                          <w:rFonts w:cs="Arial"/>
                          <w:i/>
                          <w:iCs/>
                          <w:color w:val="000000" w:themeColor="text1"/>
                        </w:rPr>
                        <w:t>“</w:t>
                      </w:r>
                    </w:p>
                  </w:txbxContent>
                </v:textbox>
              </v:shape>
            </w:pict>
          </mc:Fallback>
        </mc:AlternateContent>
      </w:r>
      <w:r w:rsidRPr="004C62CB">
        <w:rPr>
          <w:rFonts w:cs="Arial"/>
          <w:noProof/>
          <w:color w:val="000000" w:themeColor="text1"/>
        </w:rPr>
        <mc:AlternateContent>
          <mc:Choice Requires="wps">
            <w:drawing>
              <wp:anchor distT="0" distB="0" distL="114300" distR="114300" simplePos="0" relativeHeight="251713536" behindDoc="0" locked="0" layoutInCell="1" allowOverlap="1" wp14:anchorId="532D1C22" wp14:editId="69DC5DB9">
                <wp:simplePos x="0" y="0"/>
                <wp:positionH relativeFrom="column">
                  <wp:posOffset>2615565</wp:posOffset>
                </wp:positionH>
                <wp:positionV relativeFrom="paragraph">
                  <wp:posOffset>83820</wp:posOffset>
                </wp:positionV>
                <wp:extent cx="3571875" cy="1872000"/>
                <wp:effectExtent l="361950" t="0" r="28575" b="13970"/>
                <wp:wrapNone/>
                <wp:docPr id="61" name="Sprechblase: rechteckig 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71875" cy="1872000"/>
                        </a:xfrm>
                        <a:prstGeom prst="wedgeRectCallout">
                          <a:avLst>
                            <a:gd name="adj1" fmla="val -60723"/>
                            <a:gd name="adj2" fmla="val -3287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DDE820" w14:textId="6B0F73F6"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Meiner Meinung nach sollte sich der Staat nur begrenzt in den Tarifvertragsprozess einmischen. In Deutschland gilt die Tarifautonomie, das heißt, Arbeitgeberverbände und Gewerkschaften handeln Löhne und Arbeitsbedingungen selbst aus. Das ist wichtig, weil diese die Situation in den Betrieben am besten kennen. Der Staat sollte eher einen rechtlichen Rahmen setzen, z</w:t>
                            </w:r>
                            <w:r>
                              <w:rPr>
                                <w:rFonts w:eastAsia="Times New Roman" w:cs="Arial"/>
                                <w:color w:val="0066FF"/>
                                <w:lang w:eastAsia="de-DE"/>
                              </w:rPr>
                              <w:t xml:space="preserve">. B. </w:t>
                            </w:r>
                            <w:r w:rsidRPr="00814C7D">
                              <w:rPr>
                                <w:rFonts w:eastAsia="Times New Roman" w:cs="Arial"/>
                                <w:color w:val="0066FF"/>
                                <w:lang w:eastAsia="de-DE"/>
                              </w:rPr>
                              <w:t>durch Mindestlöhne, aber nicht direkt über Löhne verhandeln</w:t>
                            </w:r>
                            <w:r>
                              <w:rPr>
                                <w:rFonts w:eastAsia="Times New Roman" w:cs="Arial"/>
                                <w:color w:val="0066FF"/>
                                <w:lang w:eastAsia="de-D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D1C22" id="Sprechblase: rechteckig 61" o:spid="_x0000_s1063" type="#_x0000_t61" alt="&quot;&quot;" style="position:absolute;left:0;text-align:left;margin-left:205.95pt;margin-top:6.6pt;width:281.25pt;height:147.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" adj="-2316,3700" filled="f" strokecolor="black [3213]" strokeweight="1pt">
                <v:textbox>
                  <w:txbxContent>
                    <w:p w14:paraId="23DDE820" w14:textId="6B0F73F6"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Meiner Meinung nach sollte sich der Staat nur begrenzt in den Tarifvertragsprozess einmischen. In Deutschland gilt die Tarifautonomie, das heißt, Arbeitgeberverbände und Gewerkschaften handeln Löhne und Arbeitsbedingungen selbst aus. Das ist wichtig, weil diese die Situation in den Betrieben am besten kennen. Der Staat sollte eher einen rechtlichen Rahmen setzen, z</w:t>
                      </w:r>
                      <w:r>
                        <w:rPr>
                          <w:rFonts w:eastAsia="Times New Roman" w:cs="Arial"/>
                          <w:color w:val="0066FF"/>
                          <w:lang w:eastAsia="de-DE"/>
                        </w:rPr>
                        <w:t xml:space="preserve">. B. </w:t>
                      </w:r>
                      <w:r w:rsidRPr="00814C7D">
                        <w:rPr>
                          <w:rFonts w:eastAsia="Times New Roman" w:cs="Arial"/>
                          <w:color w:val="0066FF"/>
                          <w:lang w:eastAsia="de-DE"/>
                        </w:rPr>
                        <w:t>durch Mindestlöhne, aber nicht direkt über Löhne verhandeln</w:t>
                      </w:r>
                      <w:r>
                        <w:rPr>
                          <w:rFonts w:eastAsia="Times New Roman" w:cs="Arial"/>
                          <w:color w:val="0066FF"/>
                          <w:lang w:eastAsia="de-DE"/>
                        </w:rPr>
                        <w:t>.</w:t>
                      </w:r>
                    </w:p>
                  </w:txbxContent>
                </v:textbox>
              </v:shape>
            </w:pict>
          </mc:Fallback>
        </mc:AlternateContent>
      </w:r>
    </w:p>
    <w:p w14:paraId="6A9F0A8F" w14:textId="77777777" w:rsidR="004C62CB" w:rsidRPr="004C62CB" w:rsidRDefault="004C62CB" w:rsidP="004C62CB">
      <w:pPr>
        <w:pStyle w:val="KMArtefakt"/>
        <w:spacing w:after="0" w:line="240" w:lineRule="auto"/>
        <w:jc w:val="both"/>
        <w:rPr>
          <w:rFonts w:cs="Arial"/>
        </w:rPr>
      </w:pPr>
    </w:p>
    <w:p w14:paraId="7264FA32" w14:textId="77777777" w:rsidR="004C62CB" w:rsidRPr="004C62CB" w:rsidRDefault="004C62CB" w:rsidP="004C62CB">
      <w:pPr>
        <w:pStyle w:val="KMArtefakt"/>
        <w:spacing w:after="0" w:line="240" w:lineRule="auto"/>
        <w:jc w:val="both"/>
        <w:rPr>
          <w:rFonts w:cs="Arial"/>
        </w:rPr>
      </w:pPr>
    </w:p>
    <w:p w14:paraId="26DF3FBC" w14:textId="77777777" w:rsidR="004C62CB" w:rsidRPr="004C62CB" w:rsidRDefault="004C62CB" w:rsidP="004C62CB">
      <w:pPr>
        <w:pStyle w:val="KMArtefakt"/>
        <w:spacing w:after="0" w:line="240" w:lineRule="auto"/>
        <w:jc w:val="both"/>
        <w:rPr>
          <w:rFonts w:cs="Arial"/>
        </w:rPr>
      </w:pPr>
    </w:p>
    <w:p w14:paraId="5D9CD49B" w14:textId="77777777" w:rsidR="004C62CB" w:rsidRPr="004C62CB" w:rsidRDefault="004C62CB" w:rsidP="004C62CB">
      <w:pPr>
        <w:pStyle w:val="KMArtefakt"/>
        <w:spacing w:after="0" w:line="240" w:lineRule="auto"/>
        <w:jc w:val="both"/>
        <w:rPr>
          <w:rFonts w:cs="Arial"/>
        </w:rPr>
      </w:pPr>
    </w:p>
    <w:p w14:paraId="649518D2" w14:textId="77777777" w:rsidR="004C62CB" w:rsidRPr="004C62CB" w:rsidRDefault="004C62CB" w:rsidP="004C62CB">
      <w:pPr>
        <w:pStyle w:val="KMArtefakt"/>
        <w:spacing w:after="0" w:line="240" w:lineRule="auto"/>
        <w:jc w:val="both"/>
        <w:rPr>
          <w:rFonts w:cs="Arial"/>
        </w:rPr>
      </w:pPr>
    </w:p>
    <w:p w14:paraId="46E61A50" w14:textId="77777777" w:rsidR="004C62CB" w:rsidRPr="004C62CB" w:rsidRDefault="004C62CB" w:rsidP="004C62CB">
      <w:pPr>
        <w:pStyle w:val="KMArtefakt"/>
        <w:spacing w:after="0" w:line="240" w:lineRule="auto"/>
        <w:jc w:val="both"/>
        <w:rPr>
          <w:rFonts w:cs="Arial"/>
        </w:rPr>
      </w:pPr>
    </w:p>
    <w:p w14:paraId="705266CE" w14:textId="77777777" w:rsidR="004C62CB" w:rsidRPr="004C62CB" w:rsidRDefault="004C62CB" w:rsidP="004C62CB">
      <w:pPr>
        <w:pStyle w:val="KMArtefakt"/>
        <w:spacing w:after="0" w:line="240" w:lineRule="auto"/>
        <w:jc w:val="both"/>
        <w:rPr>
          <w:rFonts w:cs="Arial"/>
        </w:rPr>
      </w:pPr>
    </w:p>
    <w:p w14:paraId="15B93954" w14:textId="77777777" w:rsidR="004C62CB" w:rsidRPr="004C62CB" w:rsidRDefault="004C62CB" w:rsidP="004C62CB">
      <w:pPr>
        <w:pStyle w:val="KMArtefakt"/>
        <w:spacing w:after="0" w:line="240" w:lineRule="auto"/>
        <w:jc w:val="both"/>
        <w:rPr>
          <w:rFonts w:cs="Arial"/>
        </w:rPr>
      </w:pPr>
    </w:p>
    <w:p w14:paraId="0C9ADB55" w14:textId="77777777" w:rsidR="004C62CB" w:rsidRPr="004C62CB" w:rsidRDefault="004C62CB" w:rsidP="004C62CB">
      <w:pPr>
        <w:pStyle w:val="KMArtefakt"/>
        <w:spacing w:after="0" w:line="240" w:lineRule="auto"/>
        <w:jc w:val="both"/>
        <w:rPr>
          <w:rFonts w:cs="Arial"/>
        </w:rPr>
      </w:pPr>
    </w:p>
    <w:p w14:paraId="57D59C63" w14:textId="77777777" w:rsidR="004C62CB" w:rsidRPr="004C62CB" w:rsidRDefault="004C62CB" w:rsidP="004C62CB">
      <w:pPr>
        <w:pStyle w:val="KMArtefakt"/>
        <w:spacing w:after="0" w:line="240" w:lineRule="auto"/>
        <w:jc w:val="both"/>
        <w:rPr>
          <w:rFonts w:cs="Arial"/>
        </w:rPr>
      </w:pPr>
    </w:p>
    <w:p w14:paraId="1E430915" w14:textId="77777777" w:rsidR="004C62CB" w:rsidRPr="004C62CB" w:rsidRDefault="004C62CB" w:rsidP="004C62CB">
      <w:pPr>
        <w:pStyle w:val="KMArtefakt"/>
        <w:spacing w:after="0" w:line="240" w:lineRule="auto"/>
        <w:jc w:val="both"/>
        <w:rPr>
          <w:rFonts w:cs="Arial"/>
        </w:rPr>
      </w:pPr>
    </w:p>
    <w:p w14:paraId="5829E3A3" w14:textId="77777777" w:rsidR="004C62CB" w:rsidRDefault="004C62CB" w:rsidP="004C62CB">
      <w:pPr>
        <w:pStyle w:val="KMArtefakt"/>
        <w:spacing w:after="0" w:line="240" w:lineRule="auto"/>
        <w:jc w:val="both"/>
        <w:rPr>
          <w:rFonts w:cs="Arial"/>
        </w:rPr>
      </w:pPr>
    </w:p>
    <w:p w14:paraId="4557AE6D" w14:textId="77777777" w:rsidR="004C62CB" w:rsidRPr="004C62CB" w:rsidRDefault="004C62CB" w:rsidP="004C62CB">
      <w:pPr>
        <w:pStyle w:val="KMArtefakt"/>
        <w:spacing w:after="0" w:line="240" w:lineRule="auto"/>
        <w:jc w:val="both"/>
        <w:rPr>
          <w:rFonts w:cs="Arial"/>
          <w:sz w:val="12"/>
          <w:szCs w:val="12"/>
        </w:rPr>
      </w:pPr>
    </w:p>
    <w:p w14:paraId="7A85DEB2" w14:textId="276C3B49" w:rsidR="004C62CB" w:rsidRPr="004C62CB" w:rsidRDefault="004C62CB" w:rsidP="004C62CB">
      <w:pPr>
        <w:pStyle w:val="KMArtefakt"/>
        <w:spacing w:after="0" w:line="240" w:lineRule="auto"/>
        <w:jc w:val="both"/>
        <w:rPr>
          <w:rFonts w:cs="Arial"/>
          <w:b/>
          <w:bCs/>
        </w:rPr>
      </w:pPr>
      <w:r w:rsidRPr="004C62CB">
        <w:rPr>
          <w:rFonts w:cs="Arial"/>
          <w:b/>
          <w:bCs/>
        </w:rPr>
        <w:t>Aussage 2:</w:t>
      </w:r>
      <w:r w:rsidRPr="004C62CB">
        <w:rPr>
          <w:rFonts w:cs="Arial"/>
          <w:b/>
          <w:bCs/>
        </w:rPr>
        <w:tab/>
      </w:r>
      <w:r w:rsidRPr="004C62CB">
        <w:rPr>
          <w:rFonts w:cs="Arial"/>
          <w:b/>
          <w:bCs/>
        </w:rPr>
        <w:tab/>
      </w:r>
      <w:r w:rsidRPr="004C62CB">
        <w:rPr>
          <w:rFonts w:cs="Arial"/>
          <w:b/>
          <w:bCs/>
        </w:rPr>
        <w:tab/>
      </w:r>
      <w:r w:rsidRPr="004C62CB">
        <w:rPr>
          <w:rFonts w:cs="Arial"/>
          <w:b/>
          <w:bCs/>
        </w:rPr>
        <w:tab/>
      </w:r>
      <w:r w:rsidR="00121023">
        <w:rPr>
          <w:rFonts w:cs="Arial"/>
          <w:b/>
          <w:bCs/>
          <w:color w:val="000000" w:themeColor="text1"/>
        </w:rPr>
        <w:tab/>
      </w:r>
      <w:r w:rsidRPr="004C62CB">
        <w:rPr>
          <w:rFonts w:cs="Arial"/>
          <w:b/>
          <w:bCs/>
          <w:color w:val="000000" w:themeColor="text1"/>
        </w:rPr>
        <w:t>Ihre Stellungahme:</w:t>
      </w:r>
    </w:p>
    <w:p w14:paraId="7CBD49A6" w14:textId="77777777" w:rsidR="004C62CB" w:rsidRPr="004C62CB" w:rsidRDefault="004C62CB" w:rsidP="004C62CB">
      <w:pPr>
        <w:pStyle w:val="KMArtefakt"/>
        <w:spacing w:after="0" w:line="240" w:lineRule="auto"/>
        <w:jc w:val="both"/>
        <w:rPr>
          <w:rFonts w:cs="Arial"/>
        </w:rPr>
      </w:pPr>
      <w:r w:rsidRPr="004C62CB">
        <w:rPr>
          <w:rFonts w:cs="Arial"/>
          <w:noProof/>
          <w:color w:val="000000" w:themeColor="text1"/>
        </w:rPr>
        <mc:AlternateContent>
          <mc:Choice Requires="wps">
            <w:drawing>
              <wp:anchor distT="0" distB="0" distL="114300" distR="114300" simplePos="0" relativeHeight="251715584" behindDoc="0" locked="0" layoutInCell="1" allowOverlap="1" wp14:anchorId="1ACFCD26" wp14:editId="0C26E6A0">
                <wp:simplePos x="0" y="0"/>
                <wp:positionH relativeFrom="column">
                  <wp:posOffset>2618105</wp:posOffset>
                </wp:positionH>
                <wp:positionV relativeFrom="paragraph">
                  <wp:posOffset>146685</wp:posOffset>
                </wp:positionV>
                <wp:extent cx="3571875" cy="1656000"/>
                <wp:effectExtent l="400050" t="0" r="28575" b="20955"/>
                <wp:wrapNone/>
                <wp:docPr id="1942968001" name="Sprechblase: rechteckig 19429680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71875" cy="1656000"/>
                        </a:xfrm>
                        <a:prstGeom prst="wedgeRectCallout">
                          <a:avLst>
                            <a:gd name="adj1" fmla="val -60723"/>
                            <a:gd name="adj2" fmla="val -3287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611B40" w14:textId="7BF2A763"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Tarifverhandlungen dauern oft lange, weil Arbeitgeber und Gewerkschaften unterschiedliche Interessen haben. Die Gewerkschaften fordern meist höhere Löhne oder bessere Arbeitsbedingungen, während Arbeitgeber auf die Kosten achten müssen. Bis beide Seiten einen Kompromiss finden, sind oft mehrere Verhandlungsrunden nötig</w:t>
                            </w:r>
                            <w:r>
                              <w:rPr>
                                <w:rFonts w:eastAsia="Times New Roman" w:cs="Arial"/>
                                <w:color w:val="0066FF"/>
                                <w:lang w:eastAsia="de-DE"/>
                              </w:rPr>
                              <w:t xml:space="preserve"> (</w:t>
                            </w:r>
                            <w:r w:rsidRPr="00814C7D">
                              <w:rPr>
                                <w:rFonts w:eastAsia="Times New Roman" w:cs="Arial"/>
                                <w:color w:val="0066FF"/>
                                <w:lang w:eastAsia="de-DE"/>
                              </w:rPr>
                              <w:t>manchmal auch Warnstreiks</w:t>
                            </w:r>
                            <w:r>
                              <w:rPr>
                                <w:rFonts w:eastAsia="Times New Roman" w:cs="Arial"/>
                                <w:color w:val="0066FF"/>
                                <w:lang w:eastAsia="de-DE"/>
                              </w:rPr>
                              <w:t>)</w:t>
                            </w:r>
                            <w:r w:rsidRPr="00814C7D">
                              <w:rPr>
                                <w:rFonts w:eastAsia="Times New Roman" w:cs="Arial"/>
                                <w:color w:val="0066FF"/>
                                <w:lang w:eastAsia="de-DE"/>
                              </w:rPr>
                              <w:t xml:space="preserve"> was den Prozess verlängert.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FCD26" id="Sprechblase: rechteckig 1942968001" o:spid="_x0000_s1064" type="#_x0000_t61" alt="&quot;&quot;" style="position:absolute;left:0;text-align:left;margin-left:206.15pt;margin-top:11.55pt;width:281.25pt;height:130.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" adj="-2316,3700" filled="f" strokecolor="black [3213]" strokeweight="1pt">
                <v:textbox>
                  <w:txbxContent>
                    <w:p w14:paraId="21611B40" w14:textId="7BF2A763"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Tarifverhandlungen dauern oft lange, weil Arbeitgeber und Gewerkschaften unterschiedliche Interessen haben. Die Gewerkschaften fordern meist höhere Löhne oder bessere Arbeitsbedingungen, während Arbeitgeber auf die Kosten achten müssen. Bis beide Seiten einen Kompromiss finden, sind oft mehrere Verhandlungsrunden nötig</w:t>
                      </w:r>
                      <w:r>
                        <w:rPr>
                          <w:rFonts w:eastAsia="Times New Roman" w:cs="Arial"/>
                          <w:color w:val="0066FF"/>
                          <w:lang w:eastAsia="de-DE"/>
                        </w:rPr>
                        <w:t xml:space="preserve"> (</w:t>
                      </w:r>
                      <w:r w:rsidRPr="00814C7D">
                        <w:rPr>
                          <w:rFonts w:eastAsia="Times New Roman" w:cs="Arial"/>
                          <w:color w:val="0066FF"/>
                          <w:lang w:eastAsia="de-DE"/>
                        </w:rPr>
                        <w:t>manchmal auch Warnstreiks</w:t>
                      </w:r>
                      <w:r>
                        <w:rPr>
                          <w:rFonts w:eastAsia="Times New Roman" w:cs="Arial"/>
                          <w:color w:val="0066FF"/>
                          <w:lang w:eastAsia="de-DE"/>
                        </w:rPr>
                        <w:t>)</w:t>
                      </w:r>
                      <w:r w:rsidRPr="00814C7D">
                        <w:rPr>
                          <w:rFonts w:eastAsia="Times New Roman" w:cs="Arial"/>
                          <w:color w:val="0066FF"/>
                          <w:lang w:eastAsia="de-DE"/>
                        </w:rPr>
                        <w:t xml:space="preserve"> was den Prozess verlängert.</w:t>
                      </w:r>
                    </w:p>
                  </w:txbxContent>
                </v:textbox>
              </v:shape>
            </w:pict>
          </mc:Fallback>
        </mc:AlternateContent>
      </w:r>
      <w:r w:rsidRPr="004C62CB">
        <w:rPr>
          <w:rFonts w:cs="Arial"/>
          <w:noProof/>
          <w:color w:val="000000" w:themeColor="text1"/>
        </w:rPr>
        <mc:AlternateContent>
          <mc:Choice Requires="wps">
            <w:drawing>
              <wp:anchor distT="0" distB="0" distL="114300" distR="114300" simplePos="0" relativeHeight="251714560" behindDoc="0" locked="0" layoutInCell="1" allowOverlap="1" wp14:anchorId="1695BE36" wp14:editId="09AED059">
                <wp:simplePos x="0" y="0"/>
                <wp:positionH relativeFrom="column">
                  <wp:posOffset>0</wp:posOffset>
                </wp:positionH>
                <wp:positionV relativeFrom="paragraph">
                  <wp:posOffset>147320</wp:posOffset>
                </wp:positionV>
                <wp:extent cx="1945640" cy="899795"/>
                <wp:effectExtent l="0" t="0" r="378460" b="14605"/>
                <wp:wrapNone/>
                <wp:docPr id="1942968000" name="Sprechblase: rechteckig 19429680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5640" cy="899795"/>
                        </a:xfrm>
                        <a:prstGeom prst="wedgeRectCallout">
                          <a:avLst>
                            <a:gd name="adj1" fmla="val 67901"/>
                            <a:gd name="adj2" fmla="val 40474"/>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C0ECA61" w14:textId="77777777" w:rsidR="004C62CB" w:rsidRPr="0072639D" w:rsidRDefault="004C62CB" w:rsidP="004C62CB">
                            <w:pPr>
                              <w:jc w:val="center"/>
                              <w:rPr>
                                <w:rFonts w:cs="Arial"/>
                                <w:i/>
                                <w:iCs/>
                                <w:color w:val="000000" w:themeColor="text1"/>
                              </w:rPr>
                            </w:pPr>
                            <w:r>
                              <w:rPr>
                                <w:rFonts w:cs="Arial"/>
                                <w:i/>
                                <w:iCs/>
                                <w:color w:val="000000" w:themeColor="text1"/>
                              </w:rPr>
                              <w:t>„Warum dauert es teilweise so lange, bis ein neuer Tarifvertrag geschlossen 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5BE36" id="Sprechblase: rechteckig 1942968000" o:spid="_x0000_s1065" type="#_x0000_t61" alt="&quot;&quot;" style="position:absolute;left:0;text-align:left;margin-left:0;margin-top:11.6pt;width:153.2pt;height:70.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" adj="25467,19542" filled="f" strokecolor="black [3213]" strokeweight="1pt">
                <v:textbox>
                  <w:txbxContent>
                    <w:p w14:paraId="4C0ECA61" w14:textId="77777777" w:rsidR="004C62CB" w:rsidRPr="0072639D" w:rsidRDefault="004C62CB" w:rsidP="004C62CB">
                      <w:pPr>
                        <w:jc w:val="center"/>
                        <w:rPr>
                          <w:rFonts w:cs="Arial"/>
                          <w:i/>
                          <w:iCs/>
                          <w:color w:val="000000" w:themeColor="text1"/>
                        </w:rPr>
                      </w:pPr>
                      <w:r>
                        <w:rPr>
                          <w:rFonts w:cs="Arial"/>
                          <w:i/>
                          <w:iCs/>
                          <w:color w:val="000000" w:themeColor="text1"/>
                        </w:rPr>
                        <w:t>„Warum dauert es teilweise so lange, bis ein neuer Tarifvertrag geschlossen ist?“</w:t>
                      </w:r>
                    </w:p>
                  </w:txbxContent>
                </v:textbox>
              </v:shape>
            </w:pict>
          </mc:Fallback>
        </mc:AlternateContent>
      </w:r>
    </w:p>
    <w:p w14:paraId="04BF503B" w14:textId="77777777" w:rsidR="004C62CB" w:rsidRPr="004C62CB" w:rsidRDefault="004C62CB" w:rsidP="004C62CB">
      <w:pPr>
        <w:pStyle w:val="KMArtefakt"/>
        <w:spacing w:after="0" w:line="240" w:lineRule="auto"/>
        <w:jc w:val="both"/>
        <w:rPr>
          <w:rFonts w:cs="Arial"/>
        </w:rPr>
      </w:pPr>
    </w:p>
    <w:p w14:paraId="3A75A2B4" w14:textId="77777777" w:rsidR="004C62CB" w:rsidRPr="004C62CB" w:rsidRDefault="004C62CB" w:rsidP="004C62CB">
      <w:pPr>
        <w:pStyle w:val="KMArtefakt"/>
        <w:spacing w:after="0" w:line="240" w:lineRule="auto"/>
        <w:jc w:val="both"/>
        <w:rPr>
          <w:rFonts w:cs="Arial"/>
        </w:rPr>
      </w:pPr>
    </w:p>
    <w:p w14:paraId="4DEFA0DE" w14:textId="77777777" w:rsidR="004C62CB" w:rsidRPr="004C62CB" w:rsidRDefault="004C62CB" w:rsidP="004C62CB">
      <w:pPr>
        <w:pStyle w:val="KMArtefakt"/>
        <w:spacing w:after="0" w:line="240" w:lineRule="auto"/>
        <w:jc w:val="both"/>
        <w:rPr>
          <w:rFonts w:cs="Arial"/>
        </w:rPr>
      </w:pPr>
    </w:p>
    <w:p w14:paraId="7CFB3771" w14:textId="77777777" w:rsidR="004C62CB" w:rsidRPr="004C62CB" w:rsidRDefault="004C62CB" w:rsidP="004C62CB">
      <w:pPr>
        <w:pStyle w:val="KMArtefakt"/>
        <w:spacing w:after="0" w:line="240" w:lineRule="auto"/>
        <w:jc w:val="both"/>
        <w:rPr>
          <w:rFonts w:cs="Arial"/>
        </w:rPr>
      </w:pPr>
    </w:p>
    <w:p w14:paraId="4C8ADF3D" w14:textId="77777777" w:rsidR="004C62CB" w:rsidRPr="004C62CB" w:rsidRDefault="004C62CB" w:rsidP="004C62CB">
      <w:pPr>
        <w:pStyle w:val="KMArtefakt"/>
        <w:spacing w:after="0" w:line="240" w:lineRule="auto"/>
        <w:jc w:val="both"/>
        <w:rPr>
          <w:rFonts w:cs="Arial"/>
        </w:rPr>
      </w:pPr>
    </w:p>
    <w:p w14:paraId="06A3044D" w14:textId="77777777" w:rsidR="004C62CB" w:rsidRPr="004C62CB" w:rsidRDefault="004C62CB" w:rsidP="004C62CB">
      <w:pPr>
        <w:pStyle w:val="KMArtefakt"/>
        <w:spacing w:after="0" w:line="240" w:lineRule="auto"/>
        <w:jc w:val="both"/>
        <w:rPr>
          <w:rFonts w:cs="Arial"/>
        </w:rPr>
      </w:pPr>
    </w:p>
    <w:p w14:paraId="36E8A8FB" w14:textId="77777777" w:rsidR="004C62CB" w:rsidRPr="004C62CB" w:rsidRDefault="004C62CB" w:rsidP="004C62CB">
      <w:pPr>
        <w:pStyle w:val="KMArtefakt"/>
        <w:spacing w:after="0" w:line="240" w:lineRule="auto"/>
        <w:jc w:val="both"/>
        <w:rPr>
          <w:rFonts w:cs="Arial"/>
        </w:rPr>
      </w:pPr>
    </w:p>
    <w:p w14:paraId="16A78911" w14:textId="77777777" w:rsidR="004C62CB" w:rsidRPr="004C62CB" w:rsidRDefault="004C62CB" w:rsidP="004C62CB">
      <w:pPr>
        <w:pStyle w:val="KMArtefakt"/>
        <w:spacing w:after="0" w:line="240" w:lineRule="auto"/>
        <w:jc w:val="both"/>
        <w:rPr>
          <w:rFonts w:cs="Arial"/>
        </w:rPr>
      </w:pPr>
    </w:p>
    <w:p w14:paraId="34420986" w14:textId="77777777" w:rsidR="004C62CB" w:rsidRPr="004C62CB" w:rsidRDefault="004C62CB" w:rsidP="004C62CB">
      <w:pPr>
        <w:pStyle w:val="KMArtefakt"/>
        <w:spacing w:after="0" w:line="240" w:lineRule="auto"/>
        <w:jc w:val="both"/>
        <w:rPr>
          <w:rFonts w:cs="Arial"/>
        </w:rPr>
      </w:pPr>
    </w:p>
    <w:p w14:paraId="647423EF" w14:textId="77777777" w:rsidR="004C62CB" w:rsidRDefault="004C62CB" w:rsidP="004C62CB">
      <w:pPr>
        <w:pStyle w:val="KMArtefakt"/>
        <w:spacing w:after="0" w:line="240" w:lineRule="auto"/>
        <w:jc w:val="both"/>
        <w:rPr>
          <w:rFonts w:cs="Arial"/>
        </w:rPr>
      </w:pPr>
    </w:p>
    <w:p w14:paraId="49D6E1A9" w14:textId="77777777" w:rsidR="004C62CB" w:rsidRPr="004C62CB" w:rsidRDefault="004C62CB" w:rsidP="004C62CB">
      <w:pPr>
        <w:pStyle w:val="KMArtefakt"/>
        <w:spacing w:after="0" w:line="240" w:lineRule="auto"/>
        <w:jc w:val="both"/>
        <w:rPr>
          <w:rFonts w:cs="Arial"/>
        </w:rPr>
      </w:pPr>
    </w:p>
    <w:p w14:paraId="6F1F280A" w14:textId="77777777" w:rsidR="004C62CB" w:rsidRPr="004C62CB" w:rsidRDefault="004C62CB" w:rsidP="004C62CB">
      <w:pPr>
        <w:pStyle w:val="KMArtefakt"/>
        <w:spacing w:after="0" w:line="240" w:lineRule="auto"/>
        <w:jc w:val="both"/>
        <w:rPr>
          <w:rFonts w:cs="Arial"/>
          <w:sz w:val="12"/>
          <w:szCs w:val="12"/>
        </w:rPr>
      </w:pPr>
    </w:p>
    <w:p w14:paraId="2914F698" w14:textId="7E2B20DB" w:rsidR="004C62CB" w:rsidRPr="004C62CB" w:rsidRDefault="004C62CB" w:rsidP="004C62CB">
      <w:pPr>
        <w:pStyle w:val="KMArtefakt"/>
        <w:spacing w:after="0" w:line="276" w:lineRule="auto"/>
        <w:jc w:val="both"/>
        <w:rPr>
          <w:rFonts w:cs="Arial"/>
          <w:b/>
          <w:bCs/>
        </w:rPr>
      </w:pPr>
      <w:r w:rsidRPr="004C62CB">
        <w:rPr>
          <w:rFonts w:cs="Arial"/>
          <w:b/>
          <w:bCs/>
          <w:color w:val="000000" w:themeColor="text1"/>
        </w:rPr>
        <w:t>Aussage 3:</w:t>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00121023">
        <w:rPr>
          <w:rFonts w:cs="Arial"/>
          <w:b/>
          <w:bCs/>
          <w:color w:val="000000" w:themeColor="text1"/>
        </w:rPr>
        <w:tab/>
      </w:r>
      <w:r w:rsidRPr="004C62CB">
        <w:rPr>
          <w:rFonts w:cs="Arial"/>
          <w:b/>
          <w:bCs/>
          <w:color w:val="000000" w:themeColor="text1"/>
        </w:rPr>
        <w:t>Ihre Stellungahme:</w:t>
      </w:r>
    </w:p>
    <w:p w14:paraId="2445001C" w14:textId="77777777" w:rsidR="004C62CB" w:rsidRPr="004C62CB" w:rsidRDefault="004C62CB" w:rsidP="004C62CB">
      <w:pPr>
        <w:spacing w:after="0" w:line="276" w:lineRule="auto"/>
        <w:jc w:val="both"/>
        <w:rPr>
          <w:rFonts w:cs="Arial"/>
          <w:color w:val="000000" w:themeColor="text1"/>
        </w:rPr>
      </w:pPr>
      <w:r w:rsidRPr="004C62CB">
        <w:rPr>
          <w:rFonts w:cs="Arial"/>
          <w:noProof/>
          <w:color w:val="000000" w:themeColor="text1"/>
        </w:rPr>
        <mc:AlternateContent>
          <mc:Choice Requires="wps">
            <w:drawing>
              <wp:anchor distT="0" distB="0" distL="114300" distR="114300" simplePos="0" relativeHeight="251717632" behindDoc="0" locked="0" layoutInCell="1" allowOverlap="1" wp14:anchorId="127B98B0" wp14:editId="4552CE2E">
                <wp:simplePos x="0" y="0"/>
                <wp:positionH relativeFrom="column">
                  <wp:posOffset>2615565</wp:posOffset>
                </wp:positionH>
                <wp:positionV relativeFrom="paragraph">
                  <wp:posOffset>46355</wp:posOffset>
                </wp:positionV>
                <wp:extent cx="3571875" cy="1440000"/>
                <wp:effectExtent l="400050" t="0" r="28575" b="27305"/>
                <wp:wrapNone/>
                <wp:docPr id="1942968003" name="Sprechblase: rechteckig 19429680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71875" cy="1440000"/>
                        </a:xfrm>
                        <a:prstGeom prst="wedgeRectCallout">
                          <a:avLst>
                            <a:gd name="adj1" fmla="val -60723"/>
                            <a:gd name="adj2" fmla="val -3287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E605BE" w14:textId="60BC80A5"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Ich finde nicht, dass Tarifverträge nur für große Unternehmen sinnvoll sind. Auch in kleinen Betrieben können sie für faire und transparente Arbeitsbedingungen sorgen. Gerade dort haben Beschäftigte oft weniger Verhandlungsmacht. Ein Tarifvertrag kann ihnen Sicherheit geben, zum Beispiel bei Lohn, Arbeitszeit oder Urlaub.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B98B0" id="Sprechblase: rechteckig 1942968003" o:spid="_x0000_s1066" type="#_x0000_t61" alt="&quot;&quot;" style="position:absolute;left:0;text-align:left;margin-left:205.95pt;margin-top:3.65pt;width:281.25pt;height:113.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" adj="-2316,3700" filled="f" strokecolor="black [3213]" strokeweight="1pt">
                <v:textbox>
                  <w:txbxContent>
                    <w:p w14:paraId="5FE605BE" w14:textId="60BC80A5"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Ich finde nicht, dass Tarifverträge nur für große Unternehmen sinnvoll sind. Auch in kleinen Betrieben können sie für faire und transparente Arbeitsbedingungen sorgen. Gerade dort haben Beschäftigte oft weniger Verhandlungsmacht. Ein Tarifvertrag kann ihnen Sicherheit geben, zum Beispiel bei Lohn, Arbeitszeit oder Urlaub.</w:t>
                      </w:r>
                    </w:p>
                  </w:txbxContent>
                </v:textbox>
              </v:shape>
            </w:pict>
          </mc:Fallback>
        </mc:AlternateContent>
      </w:r>
      <w:r w:rsidRPr="004C62CB">
        <w:rPr>
          <w:rFonts w:cs="Arial"/>
          <w:noProof/>
          <w:color w:val="000000" w:themeColor="text1"/>
        </w:rPr>
        <mc:AlternateContent>
          <mc:Choice Requires="wps">
            <w:drawing>
              <wp:anchor distT="0" distB="0" distL="114300" distR="114300" simplePos="0" relativeHeight="251716608" behindDoc="0" locked="0" layoutInCell="1" allowOverlap="1" wp14:anchorId="6FBEEF0A" wp14:editId="0AE5419B">
                <wp:simplePos x="0" y="0"/>
                <wp:positionH relativeFrom="column">
                  <wp:posOffset>-2540</wp:posOffset>
                </wp:positionH>
                <wp:positionV relativeFrom="paragraph">
                  <wp:posOffset>46355</wp:posOffset>
                </wp:positionV>
                <wp:extent cx="1945640" cy="1008000"/>
                <wp:effectExtent l="0" t="0" r="378460" b="20955"/>
                <wp:wrapNone/>
                <wp:docPr id="1942968002" name="Sprechblase: rechteckig 19429680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5640" cy="1008000"/>
                        </a:xfrm>
                        <a:prstGeom prst="wedgeRectCallout">
                          <a:avLst>
                            <a:gd name="adj1" fmla="val 67901"/>
                            <a:gd name="adj2" fmla="val 40474"/>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EF0131" w14:textId="77777777" w:rsidR="004C62CB" w:rsidRPr="0072639D" w:rsidRDefault="004C62CB" w:rsidP="004C62CB">
                            <w:pPr>
                              <w:jc w:val="center"/>
                              <w:rPr>
                                <w:rFonts w:cs="Arial"/>
                                <w:i/>
                                <w:iCs/>
                                <w:color w:val="000000" w:themeColor="text1"/>
                              </w:rPr>
                            </w:pPr>
                            <w:r>
                              <w:rPr>
                                <w:rFonts w:cs="Arial"/>
                                <w:i/>
                                <w:iCs/>
                                <w:color w:val="000000" w:themeColor="text1"/>
                              </w:rPr>
                              <w:t>„Tarifverträge sind doch nur was für große Unternehmen. Kleine Betriebe brauchen das nicht.“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EEF0A" id="Sprechblase: rechteckig 1942968002" o:spid="_x0000_s1067" type="#_x0000_t61" alt="&quot;&quot;" style="position:absolute;left:0;text-align:left;margin-left:-.2pt;margin-top:3.65pt;width:153.2pt;height:79.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" adj="25467,19542" filled="f" strokecolor="black [3213]" strokeweight="1pt">
                <v:textbox>
                  <w:txbxContent>
                    <w:p w14:paraId="76EF0131" w14:textId="77777777" w:rsidR="004C62CB" w:rsidRPr="0072639D" w:rsidRDefault="004C62CB" w:rsidP="004C62CB">
                      <w:pPr>
                        <w:jc w:val="center"/>
                        <w:rPr>
                          <w:rFonts w:cs="Arial"/>
                          <w:i/>
                          <w:iCs/>
                          <w:color w:val="000000" w:themeColor="text1"/>
                        </w:rPr>
                      </w:pPr>
                      <w:r>
                        <w:rPr>
                          <w:rFonts w:cs="Arial"/>
                          <w:i/>
                          <w:iCs/>
                          <w:color w:val="000000" w:themeColor="text1"/>
                        </w:rPr>
                        <w:t>„Tarifverträge sind doch nur was für große Unternehmen. Kleine Betriebe brauchen das nicht.“</w:t>
                      </w:r>
                    </w:p>
                  </w:txbxContent>
                </v:textbox>
              </v:shape>
            </w:pict>
          </mc:Fallback>
        </mc:AlternateContent>
      </w:r>
    </w:p>
    <w:p w14:paraId="0621F250" w14:textId="77777777" w:rsidR="004C62CB" w:rsidRPr="004C62CB" w:rsidRDefault="004C62CB" w:rsidP="004C62CB">
      <w:pPr>
        <w:pStyle w:val="KMArtefakt"/>
        <w:spacing w:after="0" w:line="276" w:lineRule="auto"/>
        <w:jc w:val="both"/>
        <w:rPr>
          <w:rFonts w:cs="Arial"/>
        </w:rPr>
      </w:pPr>
    </w:p>
    <w:p w14:paraId="5F59AD1E" w14:textId="77777777" w:rsidR="004C62CB" w:rsidRPr="004C62CB" w:rsidRDefault="004C62CB" w:rsidP="004C62CB">
      <w:pPr>
        <w:pStyle w:val="KMArtefakt"/>
        <w:spacing w:after="0" w:line="276" w:lineRule="auto"/>
        <w:jc w:val="both"/>
        <w:rPr>
          <w:rFonts w:cs="Arial"/>
        </w:rPr>
      </w:pPr>
    </w:p>
    <w:p w14:paraId="0E5351BC" w14:textId="77777777" w:rsidR="004C62CB" w:rsidRPr="004C62CB" w:rsidRDefault="004C62CB" w:rsidP="004C62CB">
      <w:pPr>
        <w:pStyle w:val="KMArtefakt"/>
        <w:spacing w:after="0" w:line="276" w:lineRule="auto"/>
        <w:jc w:val="both"/>
        <w:rPr>
          <w:rFonts w:cs="Arial"/>
        </w:rPr>
      </w:pPr>
    </w:p>
    <w:p w14:paraId="2D735A1C" w14:textId="77777777" w:rsidR="004C62CB" w:rsidRPr="004C62CB" w:rsidRDefault="004C62CB" w:rsidP="004C62CB">
      <w:pPr>
        <w:pStyle w:val="KMArtefakt"/>
        <w:spacing w:after="0" w:line="276" w:lineRule="auto"/>
        <w:jc w:val="both"/>
        <w:rPr>
          <w:rFonts w:cs="Arial"/>
        </w:rPr>
      </w:pPr>
    </w:p>
    <w:p w14:paraId="02E8F8CF" w14:textId="77777777" w:rsidR="004C62CB" w:rsidRPr="004C62CB" w:rsidRDefault="004C62CB" w:rsidP="004C62CB">
      <w:pPr>
        <w:pStyle w:val="KMArtefakt"/>
        <w:spacing w:after="0" w:line="276" w:lineRule="auto"/>
        <w:jc w:val="both"/>
        <w:rPr>
          <w:rFonts w:cs="Arial"/>
        </w:rPr>
      </w:pPr>
    </w:p>
    <w:p w14:paraId="5678E790" w14:textId="77777777" w:rsidR="004C62CB" w:rsidRPr="004C62CB" w:rsidRDefault="004C62CB" w:rsidP="004C62CB">
      <w:pPr>
        <w:pStyle w:val="KMArtefakt"/>
        <w:spacing w:after="0" w:line="276" w:lineRule="auto"/>
        <w:jc w:val="both"/>
        <w:rPr>
          <w:rFonts w:cs="Arial"/>
        </w:rPr>
      </w:pPr>
    </w:p>
    <w:p w14:paraId="1532A9E4" w14:textId="77777777" w:rsidR="004C62CB" w:rsidRPr="004C62CB" w:rsidRDefault="004C62CB" w:rsidP="004C62CB">
      <w:pPr>
        <w:pStyle w:val="KMArtefakt"/>
        <w:spacing w:after="0" w:line="276" w:lineRule="auto"/>
        <w:jc w:val="both"/>
        <w:rPr>
          <w:rFonts w:cs="Arial"/>
        </w:rPr>
      </w:pPr>
    </w:p>
    <w:p w14:paraId="15FD3237" w14:textId="77777777" w:rsidR="004C62CB" w:rsidRDefault="004C62CB" w:rsidP="004C62CB">
      <w:pPr>
        <w:pStyle w:val="KMArtefakt"/>
        <w:spacing w:after="0" w:line="240" w:lineRule="auto"/>
        <w:jc w:val="both"/>
        <w:rPr>
          <w:rFonts w:cs="Arial"/>
        </w:rPr>
      </w:pPr>
    </w:p>
    <w:p w14:paraId="1F1135FF" w14:textId="77777777" w:rsidR="004C62CB" w:rsidRPr="004C62CB" w:rsidRDefault="004C62CB" w:rsidP="004C62CB">
      <w:pPr>
        <w:pStyle w:val="KMArtefakt"/>
        <w:spacing w:after="0" w:line="240" w:lineRule="auto"/>
        <w:jc w:val="both"/>
        <w:rPr>
          <w:rFonts w:cs="Arial"/>
          <w:sz w:val="12"/>
          <w:szCs w:val="12"/>
        </w:rPr>
      </w:pPr>
    </w:p>
    <w:p w14:paraId="6E2278D3" w14:textId="57985A62" w:rsidR="004C62CB" w:rsidRPr="004C62CB" w:rsidRDefault="004C62CB" w:rsidP="004C62CB">
      <w:pPr>
        <w:pStyle w:val="KMArtefakt"/>
        <w:spacing w:after="0" w:line="240" w:lineRule="auto"/>
        <w:jc w:val="both"/>
        <w:rPr>
          <w:rFonts w:cs="Arial"/>
          <w:b/>
          <w:bCs/>
        </w:rPr>
      </w:pPr>
      <w:r w:rsidRPr="004C62CB">
        <w:rPr>
          <w:rFonts w:cs="Arial"/>
          <w:b/>
          <w:bCs/>
        </w:rPr>
        <w:t>Aussage 4:</w:t>
      </w:r>
      <w:r w:rsidRPr="004C62CB">
        <w:rPr>
          <w:rFonts w:cs="Arial"/>
          <w:b/>
          <w:bCs/>
          <w:color w:val="000000" w:themeColor="text1"/>
        </w:rPr>
        <w:t xml:space="preserve"> </w:t>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Pr="004C62CB">
        <w:rPr>
          <w:rFonts w:cs="Arial"/>
          <w:b/>
          <w:bCs/>
          <w:color w:val="000000" w:themeColor="text1"/>
        </w:rPr>
        <w:tab/>
      </w:r>
      <w:r w:rsidR="00121023">
        <w:rPr>
          <w:rFonts w:cs="Arial"/>
          <w:b/>
          <w:bCs/>
          <w:color w:val="000000" w:themeColor="text1"/>
        </w:rPr>
        <w:tab/>
      </w:r>
      <w:r w:rsidRPr="004C62CB">
        <w:rPr>
          <w:rFonts w:cs="Arial"/>
          <w:b/>
          <w:bCs/>
          <w:color w:val="000000" w:themeColor="text1"/>
        </w:rPr>
        <w:t>Ihre Stellungahme:</w:t>
      </w:r>
    </w:p>
    <w:p w14:paraId="3B822925" w14:textId="77777777" w:rsidR="004C62CB" w:rsidRPr="004C62CB" w:rsidRDefault="004C62CB" w:rsidP="004C62CB">
      <w:pPr>
        <w:pStyle w:val="KMArtefakt"/>
        <w:spacing w:after="0" w:line="240" w:lineRule="auto"/>
        <w:jc w:val="both"/>
        <w:rPr>
          <w:rFonts w:cs="Arial"/>
        </w:rPr>
      </w:pPr>
      <w:r w:rsidRPr="004C62CB">
        <w:rPr>
          <w:rFonts w:cs="Arial"/>
          <w:noProof/>
          <w:color w:val="000000" w:themeColor="text1"/>
        </w:rPr>
        <mc:AlternateContent>
          <mc:Choice Requires="wps">
            <w:drawing>
              <wp:anchor distT="0" distB="0" distL="114300" distR="114300" simplePos="0" relativeHeight="251719680" behindDoc="0" locked="0" layoutInCell="1" allowOverlap="1" wp14:anchorId="18128B3D" wp14:editId="360052DA">
                <wp:simplePos x="0" y="0"/>
                <wp:positionH relativeFrom="column">
                  <wp:posOffset>2618105</wp:posOffset>
                </wp:positionH>
                <wp:positionV relativeFrom="paragraph">
                  <wp:posOffset>101600</wp:posOffset>
                </wp:positionV>
                <wp:extent cx="3571875" cy="1440000"/>
                <wp:effectExtent l="400050" t="0" r="28575" b="27305"/>
                <wp:wrapNone/>
                <wp:docPr id="1942968004" name="Sprechblase: rechteckig 1942968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71875" cy="1440000"/>
                        </a:xfrm>
                        <a:prstGeom prst="wedgeRectCallout">
                          <a:avLst>
                            <a:gd name="adj1" fmla="val -60723"/>
                            <a:gd name="adj2" fmla="val -3287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B81234" w14:textId="64480613"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Theoretisch stimmt das, praktisch haben viele Arbeitnehmerinnen und Arbeitnehmer aber nicht die gleiche Verhandlungsmacht wie Arbeitgeber. Ohne Tarifvertrag besteht die Gefahr, dass schlechtere Bedingungen akzeptiert werden müssen. Tarifverträge schützen Beschäftigte und sorgen für Mindeststandards, auf die sich alle verlassen können.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28B3D" id="Sprechblase: rechteckig 1942968004" o:spid="_x0000_s1068" type="#_x0000_t61" alt="&quot;&quot;" style="position:absolute;left:0;text-align:left;margin-left:206.15pt;margin-top:8pt;width:281.25pt;height:113.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" adj="-2316,3700" filled="f" strokecolor="black [3213]" strokeweight="1pt">
                <v:textbox>
                  <w:txbxContent>
                    <w:p w14:paraId="08B81234" w14:textId="64480613" w:rsidR="004C62CB" w:rsidRPr="004C62CB" w:rsidRDefault="004C62CB" w:rsidP="004C62CB">
                      <w:pPr>
                        <w:spacing w:after="0" w:line="276" w:lineRule="auto"/>
                        <w:rPr>
                          <w:rFonts w:eastAsia="Times New Roman" w:cs="Arial"/>
                          <w:color w:val="0066FF"/>
                          <w:lang w:eastAsia="de-DE"/>
                        </w:rPr>
                      </w:pPr>
                      <w:r w:rsidRPr="00814C7D">
                        <w:rPr>
                          <w:rFonts w:eastAsia="Times New Roman" w:cs="Arial"/>
                          <w:color w:val="0066FF"/>
                          <w:lang w:eastAsia="de-DE"/>
                        </w:rPr>
                        <w:t>Theoretisch stimmt das, praktisch haben viele Arbeitnehmerinnen und Arbeitnehmer aber nicht die gleiche Verhandlungsmacht wie Arbeitgeber. Ohne Tarifvertrag besteht die Gefahr, dass schlechtere Bedingungen akzeptiert werden müssen. Tarifverträge schützen Beschäftigte und sorgen für Mindeststandards, auf die sich alle verlassen können.</w:t>
                      </w:r>
                    </w:p>
                  </w:txbxContent>
                </v:textbox>
              </v:shape>
            </w:pict>
          </mc:Fallback>
        </mc:AlternateContent>
      </w:r>
      <w:r w:rsidRPr="004C62CB">
        <w:rPr>
          <w:rFonts w:cs="Arial"/>
          <w:noProof/>
          <w:color w:val="000000" w:themeColor="text1"/>
        </w:rPr>
        <mc:AlternateContent>
          <mc:Choice Requires="wps">
            <w:drawing>
              <wp:anchor distT="0" distB="0" distL="114300" distR="114300" simplePos="0" relativeHeight="251718656" behindDoc="0" locked="0" layoutInCell="1" allowOverlap="1" wp14:anchorId="7B776508" wp14:editId="2E6BDABE">
                <wp:simplePos x="0" y="0"/>
                <wp:positionH relativeFrom="column">
                  <wp:posOffset>0</wp:posOffset>
                </wp:positionH>
                <wp:positionV relativeFrom="paragraph">
                  <wp:posOffset>102235</wp:posOffset>
                </wp:positionV>
                <wp:extent cx="1945640" cy="1007745"/>
                <wp:effectExtent l="0" t="0" r="378460" b="20955"/>
                <wp:wrapNone/>
                <wp:docPr id="1942968005" name="Sprechblase: rechteckig 19429680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45640" cy="1007745"/>
                        </a:xfrm>
                        <a:prstGeom prst="wedgeRectCallout">
                          <a:avLst>
                            <a:gd name="adj1" fmla="val 67901"/>
                            <a:gd name="adj2" fmla="val 40474"/>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1F2F2D" w14:textId="77777777" w:rsidR="004C62CB" w:rsidRPr="0072639D" w:rsidRDefault="004C62CB" w:rsidP="004C62CB">
                            <w:pPr>
                              <w:jc w:val="center"/>
                              <w:rPr>
                                <w:rFonts w:cs="Arial"/>
                                <w:i/>
                                <w:iCs/>
                                <w:color w:val="000000" w:themeColor="text1"/>
                              </w:rPr>
                            </w:pPr>
                            <w:r>
                              <w:rPr>
                                <w:rFonts w:cs="Arial"/>
                                <w:i/>
                                <w:iCs/>
                                <w:color w:val="000000" w:themeColor="text1"/>
                              </w:rPr>
                              <w:t>„Wenn es keinen Tarifvertrag gibt, sind Arbeitnehmerinnen und Arbeitnehmer doch freier in ihren Verhandlungen.“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76508" id="Sprechblase: rechteckig 1942968005" o:spid="_x0000_s1069" type="#_x0000_t61" alt="&quot;&quot;" style="position:absolute;left:0;text-align:left;margin-left:0;margin-top:8.05pt;width:153.2pt;height:79.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" adj="25467,19542" filled="f" strokecolor="black [3213]" strokeweight="1pt">
                <v:textbox>
                  <w:txbxContent>
                    <w:p w14:paraId="281F2F2D" w14:textId="77777777" w:rsidR="004C62CB" w:rsidRPr="0072639D" w:rsidRDefault="004C62CB" w:rsidP="004C62CB">
                      <w:pPr>
                        <w:jc w:val="center"/>
                        <w:rPr>
                          <w:rFonts w:cs="Arial"/>
                          <w:i/>
                          <w:iCs/>
                          <w:color w:val="000000" w:themeColor="text1"/>
                        </w:rPr>
                      </w:pPr>
                      <w:r>
                        <w:rPr>
                          <w:rFonts w:cs="Arial"/>
                          <w:i/>
                          <w:iCs/>
                          <w:color w:val="000000" w:themeColor="text1"/>
                        </w:rPr>
                        <w:t>„Wenn es keinen Tarifvertrag gibt, sind Arbeitnehmerinnen und Arbeitnehmer doch freier in ihren Verhandlungen.“</w:t>
                      </w:r>
                    </w:p>
                  </w:txbxContent>
                </v:textbox>
              </v:shape>
            </w:pict>
          </mc:Fallback>
        </mc:AlternateContent>
      </w:r>
    </w:p>
    <w:p w14:paraId="0B7138E7" w14:textId="77777777" w:rsidR="004C62CB" w:rsidRPr="004C62CB" w:rsidRDefault="004C62CB" w:rsidP="004C62CB">
      <w:pPr>
        <w:pStyle w:val="KMArtefakt"/>
        <w:spacing w:after="0" w:line="240" w:lineRule="auto"/>
        <w:jc w:val="both"/>
        <w:rPr>
          <w:rFonts w:cs="Arial"/>
        </w:rPr>
      </w:pPr>
    </w:p>
    <w:p w14:paraId="11A09BD6" w14:textId="77777777" w:rsidR="004C62CB" w:rsidRPr="004C62CB" w:rsidRDefault="004C62CB" w:rsidP="004C62CB">
      <w:pPr>
        <w:pStyle w:val="KMArtefakt"/>
        <w:spacing w:after="0" w:line="240" w:lineRule="auto"/>
        <w:jc w:val="both"/>
        <w:rPr>
          <w:rFonts w:cs="Arial"/>
        </w:rPr>
      </w:pPr>
    </w:p>
    <w:p w14:paraId="598710C5" w14:textId="77777777" w:rsidR="004C62CB" w:rsidRPr="004C62CB" w:rsidRDefault="004C62CB" w:rsidP="004C62CB">
      <w:pPr>
        <w:pStyle w:val="KMArtefakt"/>
        <w:spacing w:after="0" w:line="240" w:lineRule="auto"/>
        <w:jc w:val="both"/>
        <w:rPr>
          <w:rFonts w:cs="Arial"/>
        </w:rPr>
      </w:pPr>
    </w:p>
    <w:p w14:paraId="2D9B3FF7" w14:textId="77777777" w:rsidR="004C62CB" w:rsidRPr="004C62CB" w:rsidRDefault="004C62CB" w:rsidP="004C62CB">
      <w:pPr>
        <w:pStyle w:val="KMArtefakt"/>
        <w:spacing w:after="0" w:line="240" w:lineRule="auto"/>
        <w:jc w:val="both"/>
        <w:rPr>
          <w:rFonts w:cs="Arial"/>
        </w:rPr>
      </w:pPr>
    </w:p>
    <w:p w14:paraId="37F1BDDF" w14:textId="77777777" w:rsidR="004C62CB" w:rsidRPr="004C62CB" w:rsidRDefault="004C62CB" w:rsidP="004C62CB">
      <w:pPr>
        <w:pStyle w:val="KMArtefakt"/>
        <w:spacing w:after="0" w:line="240" w:lineRule="auto"/>
        <w:jc w:val="both"/>
        <w:rPr>
          <w:rFonts w:cs="Arial"/>
        </w:rPr>
      </w:pPr>
    </w:p>
    <w:p w14:paraId="0A6F489A" w14:textId="77777777" w:rsidR="004C62CB" w:rsidRPr="004C62CB" w:rsidRDefault="004C62CB" w:rsidP="004C62CB">
      <w:pPr>
        <w:pStyle w:val="KMArtefakt"/>
        <w:spacing w:after="0" w:line="240" w:lineRule="auto"/>
        <w:jc w:val="both"/>
        <w:rPr>
          <w:rFonts w:cs="Arial"/>
        </w:rPr>
      </w:pPr>
    </w:p>
    <w:p w14:paraId="65698CF8" w14:textId="77777777" w:rsidR="002F7D05" w:rsidRPr="004C62CB" w:rsidRDefault="002F7D05" w:rsidP="004C62CB">
      <w:pPr>
        <w:spacing w:after="0" w:line="240" w:lineRule="auto"/>
        <w:rPr>
          <w:rFonts w:eastAsia="Times New Roman" w:cs="Arial"/>
          <w:bCs/>
          <w:color w:val="000000" w:themeColor="text1"/>
          <w:lang w:eastAsia="de-DE"/>
        </w:rPr>
      </w:pPr>
    </w:p>
    <w:sectPr w:rsidR="002F7D05" w:rsidRPr="004C62CB" w:rsidSect="001D6BBE">
      <w:pgSz w:w="11906" w:h="16838" w:code="9"/>
      <w:pgMar w:top="1021" w:right="102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4852A" w14:textId="77777777" w:rsidR="00B36D6A" w:rsidRDefault="00B36D6A" w:rsidP="001E03DE">
      <w:r>
        <w:separator/>
      </w:r>
    </w:p>
  </w:endnote>
  <w:endnote w:type="continuationSeparator" w:id="0">
    <w:p w14:paraId="24F92953" w14:textId="77777777" w:rsidR="00B36D6A" w:rsidRDefault="00B36D6A"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Wue Sans">
    <w:panose1 w:val="00000000000000000000"/>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D273" w14:textId="77777777" w:rsidR="00C54F28" w:rsidRDefault="00C54F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C415" w14:textId="09B8BFDC" w:rsidR="00480FDB" w:rsidRDefault="001D6BBE" w:rsidP="00480FDB">
    <w:pPr>
      <w:overflowPunct w:val="0"/>
      <w:spacing w:after="0" w:line="240" w:lineRule="auto"/>
      <w:textAlignment w:val="baseline"/>
      <w:rPr>
        <w:rFonts w:eastAsia="Times New Roman" w:cs="Arial"/>
        <w:sz w:val="16"/>
        <w:szCs w:val="20"/>
        <w:lang w:eastAsia="de-DE"/>
      </w:rPr>
    </w:pPr>
    <w:r w:rsidRPr="001D6BBE">
      <w:rPr>
        <w:rFonts w:eastAsia="Times New Roman" w:cs="Arial"/>
        <w:sz w:val="16"/>
        <w:szCs w:val="20"/>
        <w:lang w:eastAsia="de-DE"/>
      </w:rPr>
      <w:fldChar w:fldCharType="begin"/>
    </w:r>
    <w:r w:rsidRPr="001D6BBE">
      <w:rPr>
        <w:rFonts w:eastAsia="Times New Roman" w:cs="Arial"/>
        <w:sz w:val="16"/>
        <w:szCs w:val="20"/>
        <w:lang w:eastAsia="de-DE"/>
      </w:rPr>
      <w:instrText xml:space="preserve"> FILENAME </w:instrText>
    </w:r>
    <w:r w:rsidRPr="001D6BBE">
      <w:rPr>
        <w:rFonts w:eastAsia="Times New Roman" w:cs="Arial"/>
        <w:sz w:val="16"/>
        <w:szCs w:val="20"/>
        <w:lang w:eastAsia="de-DE"/>
      </w:rPr>
      <w:fldChar w:fldCharType="separate"/>
    </w:r>
    <w:r w:rsidR="00783AA3">
      <w:rPr>
        <w:rFonts w:eastAsia="Times New Roman" w:cs="Arial"/>
        <w:noProof/>
        <w:sz w:val="16"/>
        <w:szCs w:val="20"/>
        <w:lang w:eastAsia="de-DE"/>
      </w:rPr>
      <w:t>Wiko-KB I-LS14-Sozialpartner Tarifautonomie-Übung-L.docx</w:t>
    </w:r>
    <w:r w:rsidRPr="001D6BBE">
      <w:rPr>
        <w:rFonts w:eastAsia="Times New Roman" w:cs="Arial"/>
        <w:sz w:val="16"/>
        <w:szCs w:val="20"/>
        <w:lang w:eastAsia="de-DE"/>
      </w:rPr>
      <w:fldChar w:fldCharType="end"/>
    </w:r>
  </w:p>
  <w:p w14:paraId="17220DDC" w14:textId="107A67B3" w:rsidR="00480FDB" w:rsidRDefault="001D6BBE" w:rsidP="00480FDB">
    <w:pPr>
      <w:overflowPunct w:val="0"/>
      <w:spacing w:after="0" w:line="240" w:lineRule="auto"/>
      <w:textAlignment w:val="baseline"/>
      <w:rPr>
        <w:rFonts w:eastAsia="Times New Roman" w:cs="Arial"/>
        <w:sz w:val="16"/>
        <w:szCs w:val="20"/>
        <w:lang w:eastAsia="de-DE"/>
      </w:rPr>
    </w:pPr>
    <w:r w:rsidRPr="001D6BBE">
      <w:rPr>
        <w:rFonts w:eastAsia="Times New Roman" w:cs="Arial"/>
        <w:sz w:val="16"/>
        <w:szCs w:val="20"/>
        <w:lang w:eastAsia="de-DE"/>
      </w:rPr>
      <w:t xml:space="preserve">Stand: </w:t>
    </w:r>
    <w:r w:rsidR="00D27E3F">
      <w:rPr>
        <w:rFonts w:eastAsia="Times New Roman" w:cs="Arial"/>
        <w:sz w:val="16"/>
        <w:szCs w:val="20"/>
        <w:lang w:eastAsia="de-DE"/>
      </w:rPr>
      <w:t>Februar 2026</w:t>
    </w:r>
  </w:p>
  <w:p w14:paraId="03EDCE47" w14:textId="0DF34948" w:rsidR="0098577F" w:rsidRPr="001D6BBE" w:rsidRDefault="00480FDB" w:rsidP="00480FDB">
    <w:pPr>
      <w:pStyle w:val="Fuzeile"/>
      <w:tabs>
        <w:tab w:val="clear" w:pos="9072"/>
        <w:tab w:val="right" w:pos="9638"/>
      </w:tabs>
      <w:spacing w:after="0"/>
      <w:rPr>
        <w:rFonts w:cs="Arial"/>
      </w:rPr>
    </w:pPr>
    <w:r>
      <w:rPr>
        <w:rFonts w:cs="Arial"/>
        <w:lang w:val="en-GB"/>
      </w:rPr>
      <w:ptab w:relativeTo="margin" w:alignment="right" w:leader="none"/>
    </w:r>
    <w:r w:rsidRPr="00D862E6">
      <w:rPr>
        <w:rFonts w:cs="Arial"/>
        <w:szCs w:val="16"/>
      </w:rPr>
      <w:t xml:space="preserve">Seite </w:t>
    </w:r>
    <w:r w:rsidRPr="00D862E6">
      <w:rPr>
        <w:rFonts w:cs="Arial"/>
        <w:bCs/>
        <w:szCs w:val="16"/>
      </w:rPr>
      <w:fldChar w:fldCharType="begin"/>
    </w:r>
    <w:r w:rsidRPr="00D862E6">
      <w:rPr>
        <w:rFonts w:cs="Arial"/>
        <w:bCs/>
        <w:szCs w:val="16"/>
      </w:rPr>
      <w:instrText>PAGE</w:instrText>
    </w:r>
    <w:r w:rsidRPr="00D862E6">
      <w:rPr>
        <w:rFonts w:cs="Arial"/>
        <w:bCs/>
        <w:szCs w:val="16"/>
      </w:rPr>
      <w:fldChar w:fldCharType="separate"/>
    </w:r>
    <w:r>
      <w:rPr>
        <w:rFonts w:cs="Arial"/>
        <w:bCs/>
        <w:szCs w:val="16"/>
      </w:rPr>
      <w:t>1</w:t>
    </w:r>
    <w:r w:rsidRPr="00D862E6">
      <w:rPr>
        <w:rFonts w:cs="Arial"/>
        <w:bCs/>
        <w:szCs w:val="16"/>
      </w:rPr>
      <w:fldChar w:fldCharType="end"/>
    </w:r>
    <w:r w:rsidRPr="00D862E6">
      <w:rPr>
        <w:rFonts w:cs="Arial"/>
        <w:szCs w:val="16"/>
      </w:rPr>
      <w:t xml:space="preserve"> von </w:t>
    </w:r>
    <w:r w:rsidRPr="00D862E6">
      <w:rPr>
        <w:rFonts w:cs="Arial"/>
        <w:bCs/>
        <w:szCs w:val="16"/>
      </w:rPr>
      <w:fldChar w:fldCharType="begin"/>
    </w:r>
    <w:r w:rsidRPr="00D862E6">
      <w:rPr>
        <w:rFonts w:cs="Arial"/>
        <w:bCs/>
        <w:szCs w:val="16"/>
      </w:rPr>
      <w:instrText>NUMPAGES</w:instrText>
    </w:r>
    <w:r w:rsidRPr="00D862E6">
      <w:rPr>
        <w:rFonts w:cs="Arial"/>
        <w:bCs/>
        <w:szCs w:val="16"/>
      </w:rPr>
      <w:fldChar w:fldCharType="separate"/>
    </w:r>
    <w:r>
      <w:rPr>
        <w:rFonts w:cs="Arial"/>
        <w:bCs/>
        <w:szCs w:val="16"/>
      </w:rPr>
      <w:t>7</w:t>
    </w:r>
    <w:r w:rsidRPr="00D862E6">
      <w:rPr>
        <w:rFonts w:cs="Arial"/>
        <w:bCs/>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E317" w14:textId="4AC169BE" w:rsidR="0098577F" w:rsidRPr="00705E50" w:rsidRDefault="00705E50" w:rsidP="00705E50">
    <w:pPr>
      <w:pStyle w:val="Fuzeile"/>
      <w:tabs>
        <w:tab w:val="clear" w:pos="4536"/>
        <w:tab w:val="clear" w:pos="9072"/>
      </w:tabs>
      <w:rPr>
        <w:rFonts w:cs="Arial"/>
      </w:rPr>
    </w:pPr>
    <w:r w:rsidRPr="007901FF">
      <w:rPr>
        <w:rFonts w:cs="Arial"/>
      </w:rPr>
      <w:fldChar w:fldCharType="begin"/>
    </w:r>
    <w:r w:rsidRPr="007901FF">
      <w:rPr>
        <w:rFonts w:cs="Arial"/>
      </w:rPr>
      <w:instrText xml:space="preserve"> FILENAME \* MERGEFORMAT </w:instrText>
    </w:r>
    <w:r w:rsidRPr="007901FF">
      <w:rPr>
        <w:rFonts w:cs="Arial"/>
      </w:rPr>
      <w:fldChar w:fldCharType="separate"/>
    </w:r>
    <w:r w:rsidR="00783AA3">
      <w:rPr>
        <w:rFonts w:cs="Arial"/>
        <w:noProof/>
      </w:rPr>
      <w:t>Wiko-KB I-LS14-Sozialpartner Tarifautonomie-Übung-L.docx</w:t>
    </w:r>
    <w:r w:rsidRPr="007901FF">
      <w:rPr>
        <w:rFonts w:cs="Arial"/>
        <w:noProof/>
      </w:rPr>
      <w:fldChar w:fldCharType="end"/>
    </w:r>
    <w:r w:rsidRPr="007901FF">
      <w:rPr>
        <w:rFonts w:cs="Arial"/>
      </w:rPr>
      <w:tab/>
    </w:r>
    <w:r w:rsidRPr="007901FF">
      <w:rPr>
        <w:rFonts w:cs="Arial"/>
      </w:rPr>
      <w:tab/>
      <w:t xml:space="preserve">Stand: </w:t>
    </w:r>
    <w:r>
      <w:rPr>
        <w:rFonts w:cs="Arial"/>
      </w:rPr>
      <w:t>Dezember</w:t>
    </w:r>
    <w:r w:rsidRPr="007901FF">
      <w:rPr>
        <w:rFonts w:cs="Arial"/>
      </w:rPr>
      <w:t xml:space="preserve"> 202</w:t>
    </w:r>
    <w:r>
      <w:rPr>
        <w:rFonts w:cs="Arial"/>
      </w:rPr>
      <w:t>4</w:t>
    </w:r>
    <w:r>
      <w:rPr>
        <w:rFonts w:cs="Arial"/>
      </w:rPr>
      <w:tab/>
    </w:r>
    <w:r w:rsidRPr="007901FF">
      <w:rPr>
        <w:rFonts w:cs="Arial"/>
      </w:rPr>
      <w:t xml:space="preserve">Seite </w:t>
    </w:r>
    <w:r w:rsidRPr="007901FF">
      <w:rPr>
        <w:rFonts w:cs="Arial"/>
        <w:bCs/>
      </w:rPr>
      <w:fldChar w:fldCharType="begin"/>
    </w:r>
    <w:r w:rsidRPr="007901FF">
      <w:rPr>
        <w:rFonts w:cs="Arial"/>
        <w:bCs/>
      </w:rPr>
      <w:instrText>PAGE  \* Arabic  \* MERGEFORMAT</w:instrText>
    </w:r>
    <w:r w:rsidRPr="007901FF">
      <w:rPr>
        <w:rFonts w:cs="Arial"/>
        <w:bCs/>
      </w:rPr>
      <w:fldChar w:fldCharType="separate"/>
    </w:r>
    <w:r w:rsidR="00CB3AAD">
      <w:rPr>
        <w:rFonts w:cs="Arial"/>
        <w:bCs/>
        <w:noProof/>
      </w:rPr>
      <w:t>2</w:t>
    </w:r>
    <w:r w:rsidRPr="007901FF">
      <w:rPr>
        <w:rFonts w:cs="Arial"/>
        <w:bCs/>
      </w:rPr>
      <w:fldChar w:fldCharType="end"/>
    </w:r>
    <w:r w:rsidRPr="007901FF">
      <w:rPr>
        <w:rFonts w:cs="Arial"/>
      </w:rPr>
      <w:t>/</w:t>
    </w:r>
    <w:r w:rsidRPr="007901FF">
      <w:rPr>
        <w:rFonts w:cs="Arial"/>
        <w:bCs/>
      </w:rPr>
      <w:fldChar w:fldCharType="begin"/>
    </w:r>
    <w:r w:rsidRPr="007901FF">
      <w:rPr>
        <w:rFonts w:cs="Arial"/>
        <w:bCs/>
      </w:rPr>
      <w:instrText>NUMPAGES  \* Arabic  \* MERGEFORMAT</w:instrText>
    </w:r>
    <w:r w:rsidRPr="007901FF">
      <w:rPr>
        <w:rFonts w:cs="Arial"/>
        <w:bCs/>
      </w:rPr>
      <w:fldChar w:fldCharType="separate"/>
    </w:r>
    <w:r w:rsidR="00CB3AAD">
      <w:rPr>
        <w:rFonts w:cs="Arial"/>
        <w:bCs/>
        <w:noProof/>
      </w:rPr>
      <w:t>4</w:t>
    </w:r>
    <w:r w:rsidRPr="007901FF">
      <w:rPr>
        <w:rFonts w:cs="Arial"/>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E0C46" w14:textId="77777777" w:rsidR="00B36D6A" w:rsidRDefault="00B36D6A" w:rsidP="001E03DE">
      <w:r>
        <w:separator/>
      </w:r>
    </w:p>
  </w:footnote>
  <w:footnote w:type="continuationSeparator" w:id="0">
    <w:p w14:paraId="0EF06EF7" w14:textId="77777777" w:rsidR="00B36D6A" w:rsidRDefault="00B36D6A"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BB65" w14:textId="77777777" w:rsidR="00C54F28" w:rsidRDefault="00C54F2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86B5" w14:textId="4167D146" w:rsidR="001D6BBE" w:rsidRPr="001D6BBE" w:rsidRDefault="001D6BBE" w:rsidP="001D6BBE">
    <w:pPr>
      <w:tabs>
        <w:tab w:val="center" w:pos="4536"/>
        <w:tab w:val="right" w:pos="9072"/>
      </w:tabs>
      <w:spacing w:line="240" w:lineRule="auto"/>
      <w:jc w:val="right"/>
      <w:textAlignment w:val="baseline"/>
      <w:rPr>
        <w:rFonts w:eastAsia="Times New Roman" w:cs="Arial"/>
        <w:b/>
        <w:color w:val="0066FF"/>
        <w:sz w:val="36"/>
        <w:szCs w:val="14"/>
        <w:lang w:eastAsia="de-DE"/>
      </w:rPr>
    </w:pPr>
    <w:r w:rsidRPr="001D6BBE">
      <w:rPr>
        <w:rFonts w:eastAsia="Times New Roman" w:cs="Arial"/>
        <w:b/>
        <w:color w:val="0066FF"/>
        <w:sz w:val="36"/>
        <w:szCs w:val="14"/>
        <w:lang w:eastAsia="de-DE"/>
      </w:rPr>
      <w:t>Lehrkraft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23905" w14:textId="77777777" w:rsidR="00C54F28" w:rsidRDefault="00C54F2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131E"/>
    <w:multiLevelType w:val="hybridMultilevel"/>
    <w:tmpl w:val="532AFED4"/>
    <w:lvl w:ilvl="0" w:tplc="207EDBD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876BA6"/>
    <w:multiLevelType w:val="hybridMultilevel"/>
    <w:tmpl w:val="08F29180"/>
    <w:lvl w:ilvl="0" w:tplc="F6D4E9F2">
      <w:start w:val="1"/>
      <w:numFmt w:val="bullet"/>
      <w:lvlText w:val=""/>
      <w:lvlJc w:val="left"/>
      <w:pPr>
        <w:ind w:left="720" w:hanging="360"/>
      </w:pPr>
      <w:rPr>
        <w:rFonts w:ascii="Symbol" w:hAnsi="Symbol"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6C4973"/>
    <w:multiLevelType w:val="hybridMultilevel"/>
    <w:tmpl w:val="8C2AA4B6"/>
    <w:lvl w:ilvl="0" w:tplc="4F82C7F8">
      <w:start w:val="1"/>
      <w:numFmt w:val="bullet"/>
      <w:lvlText w:val=""/>
      <w:lvlJc w:val="left"/>
      <w:pPr>
        <w:ind w:left="720" w:hanging="360"/>
      </w:pPr>
      <w:rPr>
        <w:rFonts w:ascii="Symbol" w:hAnsi="Symbol" w:hint="default"/>
        <w:color w:val="0066F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82B6277"/>
    <w:multiLevelType w:val="hybridMultilevel"/>
    <w:tmpl w:val="A17EE298"/>
    <w:lvl w:ilvl="0" w:tplc="E5F2251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7" w15:restartNumberingAfterBreak="0">
    <w:nsid w:val="59E57453"/>
    <w:multiLevelType w:val="hybridMultilevel"/>
    <w:tmpl w:val="3DDCA98C"/>
    <w:lvl w:ilvl="0" w:tplc="23F250E2">
      <w:start w:val="1"/>
      <w:numFmt w:val="decimal"/>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8" w15:restartNumberingAfterBreak="0">
    <w:nsid w:val="5FC30468"/>
    <w:multiLevelType w:val="hybridMultilevel"/>
    <w:tmpl w:val="988E18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6F51FA"/>
    <w:multiLevelType w:val="hybridMultilevel"/>
    <w:tmpl w:val="4FACE976"/>
    <w:lvl w:ilvl="0" w:tplc="207EDBD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962012"/>
    <w:multiLevelType w:val="hybridMultilevel"/>
    <w:tmpl w:val="8F260F08"/>
    <w:lvl w:ilvl="0" w:tplc="20EE9190">
      <w:start w:val="1"/>
      <w:numFmt w:val="decimal"/>
      <w:pStyle w:val="NummerierungAnfang"/>
      <w:lvlText w:val="%1."/>
      <w:lvlJc w:val="left"/>
      <w:pPr>
        <w:ind w:left="473" w:hanging="360"/>
      </w:p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11" w15:restartNumberingAfterBreak="0">
    <w:nsid w:val="66190AF5"/>
    <w:multiLevelType w:val="hybridMultilevel"/>
    <w:tmpl w:val="378685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1133B0F"/>
    <w:multiLevelType w:val="hybridMultilevel"/>
    <w:tmpl w:val="B81A47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7760028">
    <w:abstractNumId w:val="6"/>
  </w:num>
  <w:num w:numId="2" w16cid:durableId="746002496">
    <w:abstractNumId w:val="6"/>
  </w:num>
  <w:num w:numId="3" w16cid:durableId="969435470">
    <w:abstractNumId w:val="6"/>
  </w:num>
  <w:num w:numId="4" w16cid:durableId="1502308142">
    <w:abstractNumId w:val="6"/>
  </w:num>
  <w:num w:numId="5" w16cid:durableId="832598607">
    <w:abstractNumId w:val="13"/>
  </w:num>
  <w:num w:numId="6" w16cid:durableId="51127379">
    <w:abstractNumId w:val="2"/>
  </w:num>
  <w:num w:numId="7" w16cid:durableId="1310287101">
    <w:abstractNumId w:val="4"/>
  </w:num>
  <w:num w:numId="8" w16cid:durableId="1056006407">
    <w:abstractNumId w:val="4"/>
  </w:num>
  <w:num w:numId="9" w16cid:durableId="2029982353">
    <w:abstractNumId w:val="5"/>
  </w:num>
  <w:num w:numId="10" w16cid:durableId="1966963751">
    <w:abstractNumId w:val="7"/>
  </w:num>
  <w:num w:numId="11" w16cid:durableId="312029192">
    <w:abstractNumId w:val="10"/>
  </w:num>
  <w:num w:numId="12" w16cid:durableId="1194224416">
    <w:abstractNumId w:val="11"/>
  </w:num>
  <w:num w:numId="13" w16cid:durableId="853493092">
    <w:abstractNumId w:val="8"/>
  </w:num>
  <w:num w:numId="14" w16cid:durableId="676540229">
    <w:abstractNumId w:val="3"/>
  </w:num>
  <w:num w:numId="15" w16cid:durableId="644116917">
    <w:abstractNumId w:val="12"/>
  </w:num>
  <w:num w:numId="16" w16cid:durableId="657920498">
    <w:abstractNumId w:val="1"/>
  </w:num>
  <w:num w:numId="17" w16cid:durableId="427384094">
    <w:abstractNumId w:val="9"/>
  </w:num>
  <w:num w:numId="18" w16cid:durableId="753936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AC7"/>
    <w:rsid w:val="00016678"/>
    <w:rsid w:val="00020A00"/>
    <w:rsid w:val="00047E45"/>
    <w:rsid w:val="0007316C"/>
    <w:rsid w:val="00093B3F"/>
    <w:rsid w:val="000B789F"/>
    <w:rsid w:val="00113526"/>
    <w:rsid w:val="00114F03"/>
    <w:rsid w:val="00115FE9"/>
    <w:rsid w:val="00121023"/>
    <w:rsid w:val="00123C8D"/>
    <w:rsid w:val="00146C16"/>
    <w:rsid w:val="00155714"/>
    <w:rsid w:val="00161E1E"/>
    <w:rsid w:val="001860A6"/>
    <w:rsid w:val="00193E36"/>
    <w:rsid w:val="001A2103"/>
    <w:rsid w:val="001C1859"/>
    <w:rsid w:val="001D6BBE"/>
    <w:rsid w:val="001E03DE"/>
    <w:rsid w:val="001F60A5"/>
    <w:rsid w:val="0020457D"/>
    <w:rsid w:val="00221E87"/>
    <w:rsid w:val="002223B8"/>
    <w:rsid w:val="00237C42"/>
    <w:rsid w:val="00291253"/>
    <w:rsid w:val="00296589"/>
    <w:rsid w:val="002A6441"/>
    <w:rsid w:val="002D7B16"/>
    <w:rsid w:val="002E20B7"/>
    <w:rsid w:val="002F1661"/>
    <w:rsid w:val="002F7D05"/>
    <w:rsid w:val="00346E00"/>
    <w:rsid w:val="003472F2"/>
    <w:rsid w:val="00354EF6"/>
    <w:rsid w:val="00356994"/>
    <w:rsid w:val="00385819"/>
    <w:rsid w:val="003B4BA2"/>
    <w:rsid w:val="003C6AFC"/>
    <w:rsid w:val="003D10B9"/>
    <w:rsid w:val="003E2209"/>
    <w:rsid w:val="003E5108"/>
    <w:rsid w:val="0040292C"/>
    <w:rsid w:val="00404C38"/>
    <w:rsid w:val="00412489"/>
    <w:rsid w:val="0044650F"/>
    <w:rsid w:val="00480FDB"/>
    <w:rsid w:val="00483A37"/>
    <w:rsid w:val="00492444"/>
    <w:rsid w:val="00495477"/>
    <w:rsid w:val="004B0797"/>
    <w:rsid w:val="004C62CB"/>
    <w:rsid w:val="004D0791"/>
    <w:rsid w:val="004D44E5"/>
    <w:rsid w:val="004E0426"/>
    <w:rsid w:val="004E4593"/>
    <w:rsid w:val="004E4EE2"/>
    <w:rsid w:val="004F648B"/>
    <w:rsid w:val="004F7348"/>
    <w:rsid w:val="00500B0D"/>
    <w:rsid w:val="00526DD7"/>
    <w:rsid w:val="00530790"/>
    <w:rsid w:val="0053308F"/>
    <w:rsid w:val="005623DA"/>
    <w:rsid w:val="00564F4E"/>
    <w:rsid w:val="00566709"/>
    <w:rsid w:val="005829E1"/>
    <w:rsid w:val="00596169"/>
    <w:rsid w:val="005B1142"/>
    <w:rsid w:val="005B627F"/>
    <w:rsid w:val="00607CF7"/>
    <w:rsid w:val="00611CD0"/>
    <w:rsid w:val="00622150"/>
    <w:rsid w:val="00651799"/>
    <w:rsid w:val="00664BE9"/>
    <w:rsid w:val="0067571A"/>
    <w:rsid w:val="006A0F61"/>
    <w:rsid w:val="006A6E64"/>
    <w:rsid w:val="006C63BA"/>
    <w:rsid w:val="006D7D0E"/>
    <w:rsid w:val="006E0EE8"/>
    <w:rsid w:val="006F521A"/>
    <w:rsid w:val="00705E50"/>
    <w:rsid w:val="00744F27"/>
    <w:rsid w:val="00764A1C"/>
    <w:rsid w:val="00774874"/>
    <w:rsid w:val="00783AA3"/>
    <w:rsid w:val="007927BC"/>
    <w:rsid w:val="00796FBC"/>
    <w:rsid w:val="007A0CBE"/>
    <w:rsid w:val="007A4F56"/>
    <w:rsid w:val="007B0923"/>
    <w:rsid w:val="007D4FD1"/>
    <w:rsid w:val="007D6CAB"/>
    <w:rsid w:val="00814C7D"/>
    <w:rsid w:val="00825CD8"/>
    <w:rsid w:val="00862153"/>
    <w:rsid w:val="00880E86"/>
    <w:rsid w:val="00884C40"/>
    <w:rsid w:val="00887502"/>
    <w:rsid w:val="008A4BF3"/>
    <w:rsid w:val="008A7911"/>
    <w:rsid w:val="008C7120"/>
    <w:rsid w:val="008E597E"/>
    <w:rsid w:val="00901D6A"/>
    <w:rsid w:val="009335D4"/>
    <w:rsid w:val="009533B3"/>
    <w:rsid w:val="00961957"/>
    <w:rsid w:val="009835D4"/>
    <w:rsid w:val="0098577F"/>
    <w:rsid w:val="009935DA"/>
    <w:rsid w:val="009B289B"/>
    <w:rsid w:val="009C05F9"/>
    <w:rsid w:val="00A05EAF"/>
    <w:rsid w:val="00A11A70"/>
    <w:rsid w:val="00A20F89"/>
    <w:rsid w:val="00A24C85"/>
    <w:rsid w:val="00A27D7F"/>
    <w:rsid w:val="00A343CD"/>
    <w:rsid w:val="00A40AFC"/>
    <w:rsid w:val="00A41AC7"/>
    <w:rsid w:val="00A46F87"/>
    <w:rsid w:val="00A82694"/>
    <w:rsid w:val="00A85246"/>
    <w:rsid w:val="00AA049E"/>
    <w:rsid w:val="00AA26CF"/>
    <w:rsid w:val="00AE06B3"/>
    <w:rsid w:val="00AF1465"/>
    <w:rsid w:val="00B22E5F"/>
    <w:rsid w:val="00B27D09"/>
    <w:rsid w:val="00B36D6A"/>
    <w:rsid w:val="00B6486E"/>
    <w:rsid w:val="00BA6DC3"/>
    <w:rsid w:val="00BB620B"/>
    <w:rsid w:val="00BE29AE"/>
    <w:rsid w:val="00C061CC"/>
    <w:rsid w:val="00C14147"/>
    <w:rsid w:val="00C22DA6"/>
    <w:rsid w:val="00C45E6B"/>
    <w:rsid w:val="00C50DF2"/>
    <w:rsid w:val="00C54F28"/>
    <w:rsid w:val="00C60227"/>
    <w:rsid w:val="00C73112"/>
    <w:rsid w:val="00C80B9C"/>
    <w:rsid w:val="00C80F3A"/>
    <w:rsid w:val="00CA616C"/>
    <w:rsid w:val="00CB26EF"/>
    <w:rsid w:val="00CB3AAD"/>
    <w:rsid w:val="00CD6932"/>
    <w:rsid w:val="00CE183A"/>
    <w:rsid w:val="00CE4681"/>
    <w:rsid w:val="00CF13B0"/>
    <w:rsid w:val="00CF5934"/>
    <w:rsid w:val="00D27E3F"/>
    <w:rsid w:val="00D408CC"/>
    <w:rsid w:val="00D6007A"/>
    <w:rsid w:val="00DD0D83"/>
    <w:rsid w:val="00DD2A18"/>
    <w:rsid w:val="00E20633"/>
    <w:rsid w:val="00E34605"/>
    <w:rsid w:val="00E443EE"/>
    <w:rsid w:val="00E44C87"/>
    <w:rsid w:val="00E7173F"/>
    <w:rsid w:val="00E71E3A"/>
    <w:rsid w:val="00EA0CC3"/>
    <w:rsid w:val="00EC2D64"/>
    <w:rsid w:val="00ED142A"/>
    <w:rsid w:val="00EF52E5"/>
    <w:rsid w:val="00F04FA2"/>
    <w:rsid w:val="00F1202E"/>
    <w:rsid w:val="00F3210E"/>
    <w:rsid w:val="00F348D3"/>
    <w:rsid w:val="00F44A67"/>
    <w:rsid w:val="00F4709A"/>
    <w:rsid w:val="00F63087"/>
    <w:rsid w:val="00F807B2"/>
    <w:rsid w:val="00F97FE2"/>
    <w:rsid w:val="00FD4EB9"/>
    <w:rsid w:val="00FD6C40"/>
    <w:rsid w:val="00FD749D"/>
    <w:rsid w:val="00FE24EE"/>
    <w:rsid w:val="00FE3C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1D6C9"/>
  <w15:chartTrackingRefBased/>
  <w15:docId w15:val="{B5BD586F-0F89-4AE0-B9F1-0C89F540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1AC7"/>
    <w:pPr>
      <w:spacing w:after="160" w:line="259" w:lineRule="auto"/>
    </w:pPr>
    <w:rPr>
      <w:rFonts w:ascii="Arial" w:hAnsi="Arial" w:cstheme="minorBidi"/>
      <w:sz w:val="22"/>
      <w:szCs w:val="22"/>
    </w:rPr>
  </w:style>
  <w:style w:type="paragraph" w:styleId="berschrift1">
    <w:name w:val="heading 1"/>
    <w:basedOn w:val="Standard"/>
    <w:next w:val="Standard"/>
    <w:link w:val="berschrift1Zchn"/>
    <w:uiPriority w:val="9"/>
    <w:rsid w:val="00155714"/>
    <w:pPr>
      <w:keepNext/>
      <w:keepLines/>
      <w:spacing w:before="24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rsid w:val="0007316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rsid w:val="0007316C"/>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155714"/>
    <w:rPr>
      <w:rFonts w:eastAsiaTheme="majorEastAsia" w:cstheme="majorBidi"/>
      <w:b/>
      <w:color w:val="000000" w:themeColor="text1"/>
      <w:szCs w:val="3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07316C"/>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rsid w:val="0007316C"/>
    <w:rPr>
      <w:rFonts w:asciiTheme="majorHAnsi" w:eastAsiaTheme="majorEastAsia" w:hAnsiTheme="majorHAnsi" w:cstheme="majorBidi"/>
      <w:color w:val="243F60" w:themeColor="accent1" w:themeShade="7F"/>
      <w:szCs w:val="24"/>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paragraph" w:customStyle="1" w:styleId="tLernfeldKopf-Titel">
    <w:name w:val="t_Lernfeld_Kopf-Titel"/>
    <w:basedOn w:val="Standard"/>
    <w:rsid w:val="00A41AC7"/>
    <w:pPr>
      <w:widowControl w:val="0"/>
      <w:autoSpaceDE w:val="0"/>
      <w:autoSpaceDN w:val="0"/>
      <w:adjustRightInd w:val="0"/>
      <w:spacing w:after="0" w:line="240" w:lineRule="auto"/>
    </w:pPr>
    <w:rPr>
      <w:rFonts w:eastAsia="Times New Roman" w:cs="Times New Roman"/>
      <w:b/>
      <w:sz w:val="24"/>
      <w:szCs w:val="24"/>
      <w:lang w:eastAsia="de-DE"/>
    </w:rPr>
  </w:style>
  <w:style w:type="character" w:styleId="Fett">
    <w:name w:val="Strong"/>
    <w:uiPriority w:val="22"/>
    <w:qFormat/>
    <w:rsid w:val="00A41AC7"/>
    <w:rPr>
      <w:b/>
      <w:bCs/>
      <w:color w:val="000000" w:themeColor="text1"/>
    </w:rPr>
  </w:style>
  <w:style w:type="paragraph" w:customStyle="1" w:styleId="TextkrperGrauhinterlegt">
    <w:name w:val="Textkörper Grau hinterlegt"/>
    <w:basedOn w:val="Standard"/>
    <w:next w:val="Textkrper"/>
    <w:qFormat/>
    <w:rsid w:val="00A41AC7"/>
    <w:pPr>
      <w:pBdr>
        <w:top w:val="single" w:sz="4" w:space="5" w:color="D9D9D9" w:themeColor="background1" w:themeShade="D9"/>
        <w:left w:val="single" w:sz="4" w:space="4" w:color="D9D9D9" w:themeColor="background1" w:themeShade="D9"/>
        <w:bottom w:val="single" w:sz="4" w:space="7" w:color="D9D9D9" w:themeColor="background1" w:themeShade="D9"/>
        <w:right w:val="single" w:sz="4" w:space="4" w:color="D9D9D9" w:themeColor="background1" w:themeShade="D9"/>
      </w:pBdr>
      <w:shd w:val="clear" w:color="auto" w:fill="D9D9D9" w:themeFill="background1" w:themeFillShade="D9"/>
      <w:spacing w:before="295" w:after="295" w:line="280" w:lineRule="exact"/>
      <w:ind w:left="113" w:right="113"/>
      <w:jc w:val="both"/>
    </w:pPr>
    <w:rPr>
      <w:rFonts w:eastAsia="Times New Roman" w:cs="Times New Roman"/>
      <w:color w:val="000000" w:themeColor="text1"/>
      <w:szCs w:val="20"/>
      <w:lang w:eastAsia="de-DE"/>
    </w:rPr>
  </w:style>
  <w:style w:type="paragraph" w:customStyle="1" w:styleId="TextDatenkranz">
    <w:name w:val="Text Datenkranz"/>
    <w:basedOn w:val="Standard"/>
    <w:link w:val="TextDatenkranzZchn"/>
    <w:qFormat/>
    <w:rsid w:val="00A41AC7"/>
    <w:pPr>
      <w:spacing w:after="0" w:line="318" w:lineRule="exact"/>
    </w:pPr>
    <w:rPr>
      <w:rFonts w:cs="Arial"/>
      <w:color w:val="000000" w:themeColor="text1"/>
      <w:szCs w:val="24"/>
    </w:rPr>
  </w:style>
  <w:style w:type="character" w:customStyle="1" w:styleId="TextDatenkranzZchn">
    <w:name w:val="Text Datenkranz Zchn"/>
    <w:basedOn w:val="Absatz-Standardschriftart"/>
    <w:link w:val="TextDatenkranz"/>
    <w:rsid w:val="00A41AC7"/>
    <w:rPr>
      <w:rFonts w:ascii="Arial" w:hAnsi="Arial"/>
      <w:color w:val="000000" w:themeColor="text1"/>
      <w:sz w:val="22"/>
    </w:rPr>
  </w:style>
  <w:style w:type="table" w:styleId="Tabellenraster">
    <w:name w:val="Table Grid"/>
    <w:basedOn w:val="NormaleTabelle"/>
    <w:uiPriority w:val="59"/>
    <w:rsid w:val="00A41AC7"/>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41AC7"/>
    <w:pPr>
      <w:ind w:left="720"/>
      <w:contextualSpacing/>
    </w:pPr>
  </w:style>
  <w:style w:type="paragraph" w:styleId="Textkrper">
    <w:name w:val="Body Text"/>
    <w:basedOn w:val="Standard"/>
    <w:link w:val="TextkrperZchn"/>
    <w:uiPriority w:val="99"/>
    <w:semiHidden/>
    <w:unhideWhenUsed/>
    <w:rsid w:val="00A41AC7"/>
    <w:pPr>
      <w:spacing w:after="120"/>
    </w:pPr>
  </w:style>
  <w:style w:type="character" w:customStyle="1" w:styleId="TextkrperZchn">
    <w:name w:val="Textkörper Zchn"/>
    <w:basedOn w:val="Absatz-Standardschriftart"/>
    <w:link w:val="Textkrper"/>
    <w:uiPriority w:val="99"/>
    <w:semiHidden/>
    <w:rsid w:val="00A41AC7"/>
    <w:rPr>
      <w:rFonts w:ascii="Arial" w:hAnsi="Arial" w:cstheme="minorBidi"/>
      <w:sz w:val="22"/>
      <w:szCs w:val="22"/>
    </w:rPr>
  </w:style>
  <w:style w:type="character" w:styleId="Kommentarzeichen">
    <w:name w:val="annotation reference"/>
    <w:basedOn w:val="Absatz-Standardschriftart"/>
    <w:uiPriority w:val="99"/>
    <w:semiHidden/>
    <w:unhideWhenUsed/>
    <w:rsid w:val="00A41AC7"/>
    <w:rPr>
      <w:sz w:val="16"/>
      <w:szCs w:val="16"/>
    </w:rPr>
  </w:style>
  <w:style w:type="paragraph" w:styleId="Kommentartext">
    <w:name w:val="annotation text"/>
    <w:basedOn w:val="Standard"/>
    <w:link w:val="KommentartextZchn"/>
    <w:uiPriority w:val="99"/>
    <w:semiHidden/>
    <w:unhideWhenUsed/>
    <w:rsid w:val="00A41AC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41AC7"/>
    <w:rPr>
      <w:rFonts w:ascii="Arial" w:hAnsi="Arial" w:cstheme="minorBidi"/>
      <w:sz w:val="20"/>
      <w:szCs w:val="20"/>
    </w:rPr>
  </w:style>
  <w:style w:type="paragraph" w:styleId="Kommentarthema">
    <w:name w:val="annotation subject"/>
    <w:basedOn w:val="Kommentartext"/>
    <w:next w:val="Kommentartext"/>
    <w:link w:val="KommentarthemaZchn"/>
    <w:uiPriority w:val="99"/>
    <w:semiHidden/>
    <w:unhideWhenUsed/>
    <w:rsid w:val="00A41AC7"/>
    <w:rPr>
      <w:b/>
      <w:bCs/>
    </w:rPr>
  </w:style>
  <w:style w:type="character" w:customStyle="1" w:styleId="KommentarthemaZchn">
    <w:name w:val="Kommentarthema Zchn"/>
    <w:basedOn w:val="KommentartextZchn"/>
    <w:link w:val="Kommentarthema"/>
    <w:uiPriority w:val="99"/>
    <w:semiHidden/>
    <w:rsid w:val="00A41AC7"/>
    <w:rPr>
      <w:rFonts w:ascii="Arial" w:hAnsi="Arial" w:cstheme="minorBidi"/>
      <w:b/>
      <w:bCs/>
      <w:sz w:val="20"/>
      <w:szCs w:val="20"/>
    </w:rPr>
  </w:style>
  <w:style w:type="paragraph" w:styleId="Sprechblasentext">
    <w:name w:val="Balloon Text"/>
    <w:basedOn w:val="Standard"/>
    <w:link w:val="SprechblasentextZchn"/>
    <w:uiPriority w:val="99"/>
    <w:semiHidden/>
    <w:unhideWhenUsed/>
    <w:rsid w:val="00A41AC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41AC7"/>
    <w:rPr>
      <w:rFonts w:ascii="Segoe UI" w:hAnsi="Segoe UI" w:cs="Segoe UI"/>
      <w:sz w:val="18"/>
      <w:szCs w:val="18"/>
    </w:rPr>
  </w:style>
  <w:style w:type="paragraph" w:customStyle="1" w:styleId="NummerierungAnfang">
    <w:name w:val="Nummerierung Anfang"/>
    <w:basedOn w:val="Standard"/>
    <w:next w:val="Standard"/>
    <w:rsid w:val="0098577F"/>
    <w:pPr>
      <w:numPr>
        <w:numId w:val="11"/>
      </w:numPr>
      <w:spacing w:before="318" w:after="91" w:line="295" w:lineRule="exact"/>
      <w:jc w:val="both"/>
    </w:pPr>
    <w:rPr>
      <w:rFonts w:eastAsia="Times New Roman" w:cs="Times New Roman"/>
      <w:color w:val="000000" w:themeColor="text1"/>
      <w:szCs w:val="20"/>
      <w:lang w:eastAsia="de-DE"/>
    </w:rPr>
  </w:style>
  <w:style w:type="paragraph" w:customStyle="1" w:styleId="TextAuftrge">
    <w:name w:val="Text Aufträge"/>
    <w:basedOn w:val="NummerierungAnfang"/>
    <w:link w:val="TextAuftrgeZchn"/>
    <w:qFormat/>
    <w:rsid w:val="0098577F"/>
  </w:style>
  <w:style w:type="character" w:customStyle="1" w:styleId="TextAuftrgeZchn">
    <w:name w:val="Text Aufträge Zchn"/>
    <w:basedOn w:val="Absatz-Standardschriftart"/>
    <w:link w:val="TextAuftrge"/>
    <w:rsid w:val="0098577F"/>
    <w:rPr>
      <w:rFonts w:ascii="Arial" w:eastAsia="Times New Roman" w:hAnsi="Arial" w:cs="Times New Roman"/>
      <w:color w:val="000000" w:themeColor="text1"/>
      <w:sz w:val="22"/>
      <w:szCs w:val="20"/>
      <w:lang w:eastAsia="de-DE"/>
    </w:rPr>
  </w:style>
  <w:style w:type="character" w:styleId="Hyperlink">
    <w:name w:val="Hyperlink"/>
    <w:basedOn w:val="Absatz-Standardschriftart"/>
    <w:uiPriority w:val="99"/>
    <w:semiHidden/>
    <w:unhideWhenUsed/>
    <w:rsid w:val="00412489"/>
    <w:rPr>
      <w:color w:val="0000FF"/>
      <w:u w:val="single"/>
    </w:rPr>
  </w:style>
  <w:style w:type="table" w:customStyle="1" w:styleId="Tabellenraster1">
    <w:name w:val="Tabellenraster1"/>
    <w:basedOn w:val="NormaleTabelle"/>
    <w:next w:val="Tabellenraster"/>
    <w:uiPriority w:val="59"/>
    <w:rsid w:val="00705E50"/>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6221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D408CC"/>
    <w:pPr>
      <w:spacing w:line="240" w:lineRule="auto"/>
    </w:pPr>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2964">
      <w:bodyDiv w:val="1"/>
      <w:marLeft w:val="0"/>
      <w:marRight w:val="0"/>
      <w:marTop w:val="0"/>
      <w:marBottom w:val="0"/>
      <w:divBdr>
        <w:top w:val="none" w:sz="0" w:space="0" w:color="auto"/>
        <w:left w:val="none" w:sz="0" w:space="0" w:color="auto"/>
        <w:bottom w:val="none" w:sz="0" w:space="0" w:color="auto"/>
        <w:right w:val="none" w:sz="0" w:space="0" w:color="auto"/>
      </w:divBdr>
    </w:div>
    <w:div w:id="172648665">
      <w:bodyDiv w:val="1"/>
      <w:marLeft w:val="0"/>
      <w:marRight w:val="0"/>
      <w:marTop w:val="0"/>
      <w:marBottom w:val="0"/>
      <w:divBdr>
        <w:top w:val="none" w:sz="0" w:space="0" w:color="auto"/>
        <w:left w:val="none" w:sz="0" w:space="0" w:color="auto"/>
        <w:bottom w:val="none" w:sz="0" w:space="0" w:color="auto"/>
        <w:right w:val="none" w:sz="0" w:space="0" w:color="auto"/>
      </w:divBdr>
    </w:div>
    <w:div w:id="282149773">
      <w:bodyDiv w:val="1"/>
      <w:marLeft w:val="0"/>
      <w:marRight w:val="0"/>
      <w:marTop w:val="0"/>
      <w:marBottom w:val="0"/>
      <w:divBdr>
        <w:top w:val="none" w:sz="0" w:space="0" w:color="auto"/>
        <w:left w:val="none" w:sz="0" w:space="0" w:color="auto"/>
        <w:bottom w:val="none" w:sz="0" w:space="0" w:color="auto"/>
        <w:right w:val="none" w:sz="0" w:space="0" w:color="auto"/>
      </w:divBdr>
    </w:div>
    <w:div w:id="448546420">
      <w:bodyDiv w:val="1"/>
      <w:marLeft w:val="0"/>
      <w:marRight w:val="0"/>
      <w:marTop w:val="0"/>
      <w:marBottom w:val="0"/>
      <w:divBdr>
        <w:top w:val="none" w:sz="0" w:space="0" w:color="auto"/>
        <w:left w:val="none" w:sz="0" w:space="0" w:color="auto"/>
        <w:bottom w:val="none" w:sz="0" w:space="0" w:color="auto"/>
        <w:right w:val="none" w:sz="0" w:space="0" w:color="auto"/>
      </w:divBdr>
    </w:div>
    <w:div w:id="551189982">
      <w:bodyDiv w:val="1"/>
      <w:marLeft w:val="0"/>
      <w:marRight w:val="0"/>
      <w:marTop w:val="0"/>
      <w:marBottom w:val="0"/>
      <w:divBdr>
        <w:top w:val="none" w:sz="0" w:space="0" w:color="auto"/>
        <w:left w:val="none" w:sz="0" w:space="0" w:color="auto"/>
        <w:bottom w:val="none" w:sz="0" w:space="0" w:color="auto"/>
        <w:right w:val="none" w:sz="0" w:space="0" w:color="auto"/>
      </w:divBdr>
    </w:div>
    <w:div w:id="568462053">
      <w:bodyDiv w:val="1"/>
      <w:marLeft w:val="0"/>
      <w:marRight w:val="0"/>
      <w:marTop w:val="0"/>
      <w:marBottom w:val="0"/>
      <w:divBdr>
        <w:top w:val="none" w:sz="0" w:space="0" w:color="auto"/>
        <w:left w:val="none" w:sz="0" w:space="0" w:color="auto"/>
        <w:bottom w:val="none" w:sz="0" w:space="0" w:color="auto"/>
        <w:right w:val="none" w:sz="0" w:space="0" w:color="auto"/>
      </w:divBdr>
    </w:div>
    <w:div w:id="691344788">
      <w:bodyDiv w:val="1"/>
      <w:marLeft w:val="0"/>
      <w:marRight w:val="0"/>
      <w:marTop w:val="0"/>
      <w:marBottom w:val="0"/>
      <w:divBdr>
        <w:top w:val="none" w:sz="0" w:space="0" w:color="auto"/>
        <w:left w:val="none" w:sz="0" w:space="0" w:color="auto"/>
        <w:bottom w:val="none" w:sz="0" w:space="0" w:color="auto"/>
        <w:right w:val="none" w:sz="0" w:space="0" w:color="auto"/>
      </w:divBdr>
    </w:div>
    <w:div w:id="712146877">
      <w:bodyDiv w:val="1"/>
      <w:marLeft w:val="0"/>
      <w:marRight w:val="0"/>
      <w:marTop w:val="0"/>
      <w:marBottom w:val="0"/>
      <w:divBdr>
        <w:top w:val="none" w:sz="0" w:space="0" w:color="auto"/>
        <w:left w:val="none" w:sz="0" w:space="0" w:color="auto"/>
        <w:bottom w:val="none" w:sz="0" w:space="0" w:color="auto"/>
        <w:right w:val="none" w:sz="0" w:space="0" w:color="auto"/>
      </w:divBdr>
    </w:div>
    <w:div w:id="806361902">
      <w:bodyDiv w:val="1"/>
      <w:marLeft w:val="0"/>
      <w:marRight w:val="0"/>
      <w:marTop w:val="0"/>
      <w:marBottom w:val="0"/>
      <w:divBdr>
        <w:top w:val="none" w:sz="0" w:space="0" w:color="auto"/>
        <w:left w:val="none" w:sz="0" w:space="0" w:color="auto"/>
        <w:bottom w:val="none" w:sz="0" w:space="0" w:color="auto"/>
        <w:right w:val="none" w:sz="0" w:space="0" w:color="auto"/>
      </w:divBdr>
    </w:div>
    <w:div w:id="854225942">
      <w:bodyDiv w:val="1"/>
      <w:marLeft w:val="0"/>
      <w:marRight w:val="0"/>
      <w:marTop w:val="0"/>
      <w:marBottom w:val="0"/>
      <w:divBdr>
        <w:top w:val="none" w:sz="0" w:space="0" w:color="auto"/>
        <w:left w:val="none" w:sz="0" w:space="0" w:color="auto"/>
        <w:bottom w:val="none" w:sz="0" w:space="0" w:color="auto"/>
        <w:right w:val="none" w:sz="0" w:space="0" w:color="auto"/>
      </w:divBdr>
    </w:div>
    <w:div w:id="898590473">
      <w:bodyDiv w:val="1"/>
      <w:marLeft w:val="0"/>
      <w:marRight w:val="0"/>
      <w:marTop w:val="0"/>
      <w:marBottom w:val="0"/>
      <w:divBdr>
        <w:top w:val="none" w:sz="0" w:space="0" w:color="auto"/>
        <w:left w:val="none" w:sz="0" w:space="0" w:color="auto"/>
        <w:bottom w:val="none" w:sz="0" w:space="0" w:color="auto"/>
        <w:right w:val="none" w:sz="0" w:space="0" w:color="auto"/>
      </w:divBdr>
    </w:div>
    <w:div w:id="963510506">
      <w:bodyDiv w:val="1"/>
      <w:marLeft w:val="0"/>
      <w:marRight w:val="0"/>
      <w:marTop w:val="0"/>
      <w:marBottom w:val="0"/>
      <w:divBdr>
        <w:top w:val="none" w:sz="0" w:space="0" w:color="auto"/>
        <w:left w:val="none" w:sz="0" w:space="0" w:color="auto"/>
        <w:bottom w:val="none" w:sz="0" w:space="0" w:color="auto"/>
        <w:right w:val="none" w:sz="0" w:space="0" w:color="auto"/>
      </w:divBdr>
    </w:div>
    <w:div w:id="1056703640">
      <w:bodyDiv w:val="1"/>
      <w:marLeft w:val="0"/>
      <w:marRight w:val="0"/>
      <w:marTop w:val="0"/>
      <w:marBottom w:val="0"/>
      <w:divBdr>
        <w:top w:val="none" w:sz="0" w:space="0" w:color="auto"/>
        <w:left w:val="none" w:sz="0" w:space="0" w:color="auto"/>
        <w:bottom w:val="none" w:sz="0" w:space="0" w:color="auto"/>
        <w:right w:val="none" w:sz="0" w:space="0" w:color="auto"/>
      </w:divBdr>
    </w:div>
    <w:div w:id="1211263328">
      <w:bodyDiv w:val="1"/>
      <w:marLeft w:val="0"/>
      <w:marRight w:val="0"/>
      <w:marTop w:val="0"/>
      <w:marBottom w:val="0"/>
      <w:divBdr>
        <w:top w:val="none" w:sz="0" w:space="0" w:color="auto"/>
        <w:left w:val="none" w:sz="0" w:space="0" w:color="auto"/>
        <w:bottom w:val="none" w:sz="0" w:space="0" w:color="auto"/>
        <w:right w:val="none" w:sz="0" w:space="0" w:color="auto"/>
      </w:divBdr>
    </w:div>
    <w:div w:id="1247689419">
      <w:bodyDiv w:val="1"/>
      <w:marLeft w:val="0"/>
      <w:marRight w:val="0"/>
      <w:marTop w:val="0"/>
      <w:marBottom w:val="0"/>
      <w:divBdr>
        <w:top w:val="none" w:sz="0" w:space="0" w:color="auto"/>
        <w:left w:val="none" w:sz="0" w:space="0" w:color="auto"/>
        <w:bottom w:val="none" w:sz="0" w:space="0" w:color="auto"/>
        <w:right w:val="none" w:sz="0" w:space="0" w:color="auto"/>
      </w:divBdr>
    </w:div>
    <w:div w:id="1271932299">
      <w:bodyDiv w:val="1"/>
      <w:marLeft w:val="0"/>
      <w:marRight w:val="0"/>
      <w:marTop w:val="0"/>
      <w:marBottom w:val="0"/>
      <w:divBdr>
        <w:top w:val="none" w:sz="0" w:space="0" w:color="auto"/>
        <w:left w:val="none" w:sz="0" w:space="0" w:color="auto"/>
        <w:bottom w:val="none" w:sz="0" w:space="0" w:color="auto"/>
        <w:right w:val="none" w:sz="0" w:space="0" w:color="auto"/>
      </w:divBdr>
    </w:div>
    <w:div w:id="1413431042">
      <w:bodyDiv w:val="1"/>
      <w:marLeft w:val="0"/>
      <w:marRight w:val="0"/>
      <w:marTop w:val="0"/>
      <w:marBottom w:val="0"/>
      <w:divBdr>
        <w:top w:val="none" w:sz="0" w:space="0" w:color="auto"/>
        <w:left w:val="none" w:sz="0" w:space="0" w:color="auto"/>
        <w:bottom w:val="none" w:sz="0" w:space="0" w:color="auto"/>
        <w:right w:val="none" w:sz="0" w:space="0" w:color="auto"/>
      </w:divBdr>
    </w:div>
    <w:div w:id="1469323264">
      <w:bodyDiv w:val="1"/>
      <w:marLeft w:val="0"/>
      <w:marRight w:val="0"/>
      <w:marTop w:val="0"/>
      <w:marBottom w:val="0"/>
      <w:divBdr>
        <w:top w:val="none" w:sz="0" w:space="0" w:color="auto"/>
        <w:left w:val="none" w:sz="0" w:space="0" w:color="auto"/>
        <w:bottom w:val="none" w:sz="0" w:space="0" w:color="auto"/>
        <w:right w:val="none" w:sz="0" w:space="0" w:color="auto"/>
      </w:divBdr>
    </w:div>
    <w:div w:id="1513837200">
      <w:bodyDiv w:val="1"/>
      <w:marLeft w:val="0"/>
      <w:marRight w:val="0"/>
      <w:marTop w:val="0"/>
      <w:marBottom w:val="0"/>
      <w:divBdr>
        <w:top w:val="none" w:sz="0" w:space="0" w:color="auto"/>
        <w:left w:val="none" w:sz="0" w:space="0" w:color="auto"/>
        <w:bottom w:val="none" w:sz="0" w:space="0" w:color="auto"/>
        <w:right w:val="none" w:sz="0" w:space="0" w:color="auto"/>
      </w:divBdr>
    </w:div>
    <w:div w:id="163054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C8717-EDB0-43EC-801F-03469913E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1219</Words>
  <Characters>7685</Characters>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2026-03-19T10:52:00Z</cp:lastPrinted>
  <dcterms:created xsi:type="dcterms:W3CDTF">2025-03-25T20:29:00Z</dcterms:created>
  <dcterms:modified xsi:type="dcterms:W3CDTF">2026-04-29T09:25:00Z</dcterms:modified>
</cp:coreProperties>
</file>