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21D70" w:rsidRPr="002509A9" w:rsidRDefault="00721D70" w:rsidP="00721D70">
      <w:pPr>
        <w:pageBreakBefore/>
        <w:shd w:val="clear" w:color="auto" w:fill="99CC00"/>
        <w:tabs>
          <w:tab w:val="right" w:pos="9639"/>
        </w:tabs>
        <w:jc w:val="both"/>
        <w:rPr>
          <w:rFonts w:ascii="Arial Narrow" w:hAnsi="Arial Narrow"/>
          <w:i/>
          <w:sz w:val="4"/>
          <w:szCs w:val="4"/>
        </w:rPr>
      </w:pPr>
    </w:p>
    <w:p w:rsidR="00721D70" w:rsidRPr="002509A9" w:rsidRDefault="00721D70" w:rsidP="00721D70">
      <w:pPr>
        <w:shd w:val="clear" w:color="auto" w:fill="99CC00"/>
        <w:tabs>
          <w:tab w:val="right" w:pos="9639"/>
        </w:tabs>
        <w:jc w:val="both"/>
        <w:rPr>
          <w:rFonts w:ascii="Arial" w:hAnsi="Arial"/>
          <w:b/>
        </w:rPr>
      </w:pPr>
      <w:r>
        <w:rPr>
          <w:rFonts w:ascii="Arial Narrow" w:hAnsi="Arial Narrow"/>
          <w:i/>
          <w:sz w:val="20"/>
        </w:rPr>
        <w:t xml:space="preserve">Lösungshinweise </w:t>
      </w:r>
      <w:r w:rsidRPr="009A7000">
        <w:rPr>
          <w:rFonts w:ascii="Arial Narrow" w:hAnsi="Arial Narrow"/>
          <w:i/>
          <w:sz w:val="20"/>
        </w:rPr>
        <w:tab/>
        <w:t xml:space="preserve"> </w:t>
      </w:r>
      <w:r>
        <w:rPr>
          <w:rFonts w:ascii="Arial" w:hAnsi="Arial"/>
          <w:b/>
          <w:sz w:val="22"/>
          <w:szCs w:val="22"/>
        </w:rPr>
        <w:t>Fossilien sind Fenster in die Vergangenheit</w:t>
      </w:r>
    </w:p>
    <w:p w:rsidR="00721D70" w:rsidRPr="002509A9" w:rsidRDefault="00721D70" w:rsidP="00721D70">
      <w:pPr>
        <w:shd w:val="clear" w:color="auto" w:fill="99CC00"/>
        <w:tabs>
          <w:tab w:val="right" w:pos="9639"/>
        </w:tabs>
        <w:jc w:val="both"/>
        <w:rPr>
          <w:rFonts w:ascii="Arial" w:hAnsi="Arial"/>
          <w:b/>
          <w:sz w:val="4"/>
          <w:szCs w:val="4"/>
        </w:rPr>
      </w:pPr>
      <w:r w:rsidRPr="002509A9">
        <w:rPr>
          <w:rFonts w:ascii="Arial" w:hAnsi="Arial"/>
          <w:b/>
          <w:sz w:val="4"/>
          <w:szCs w:val="4"/>
        </w:rPr>
        <w:t xml:space="preserve"> </w:t>
      </w:r>
    </w:p>
    <w:p w:rsidR="00721D70" w:rsidRDefault="00721D70" w:rsidP="00721D70">
      <w:pPr>
        <w:spacing w:before="60"/>
        <w:jc w:val="both"/>
        <w:rPr>
          <w:rFonts w:ascii="Times" w:hAnsi="Times"/>
        </w:rPr>
      </w:pPr>
    </w:p>
    <w:p w:rsidR="00721D70" w:rsidRPr="00BE6924" w:rsidRDefault="00721D70" w:rsidP="00721D70">
      <w:pPr>
        <w:tabs>
          <w:tab w:val="left" w:pos="284"/>
        </w:tabs>
        <w:spacing w:before="40"/>
        <w:ind w:left="284" w:hanging="284"/>
        <w:rPr>
          <w:rFonts w:ascii="Times" w:hAnsi="Times"/>
          <w:i/>
        </w:rPr>
      </w:pPr>
      <w:r w:rsidRPr="00BE6924">
        <w:rPr>
          <w:rFonts w:ascii="Times" w:hAnsi="Times"/>
          <w:i/>
        </w:rPr>
        <w:t>1.</w:t>
      </w:r>
      <w:r w:rsidRPr="00BE6924">
        <w:rPr>
          <w:rFonts w:ascii="Times" w:hAnsi="Times"/>
          <w:i/>
        </w:rPr>
        <w:tab/>
      </w:r>
      <w:r w:rsidRPr="00522035">
        <w:rPr>
          <w:rFonts w:ascii="Times" w:hAnsi="Times"/>
          <w:i/>
        </w:rPr>
        <w:t>Stelle den Prozess der Fossilisation mithilfe eines Verlaufsschemas dar. Nenne die Arbeitsschritte eines Paläontologen bei der Bearbeitung eines Fossils vom Auffinden bis zur Rekonstruktion (Material 1)</w:t>
      </w:r>
      <w:r w:rsidRPr="004F3F84">
        <w:rPr>
          <w:rFonts w:ascii="Times" w:hAnsi="Times"/>
          <w:i/>
        </w:rPr>
        <w:t>.</w:t>
      </w:r>
      <w:r>
        <w:rPr>
          <w:rFonts w:ascii="Times" w:hAnsi="Times"/>
          <w:i/>
        </w:rPr>
        <w:t xml:space="preserve"> </w:t>
      </w:r>
    </w:p>
    <w:p w:rsidR="00721D70" w:rsidRPr="00FD29A0" w:rsidRDefault="00721D70" w:rsidP="00721D70">
      <w:pPr>
        <w:tabs>
          <w:tab w:val="left" w:pos="284"/>
        </w:tabs>
        <w:spacing w:before="40"/>
        <w:ind w:left="284" w:hanging="284"/>
        <w:rPr>
          <w:rFonts w:ascii="Times" w:hAnsi="Times"/>
        </w:rPr>
      </w:pPr>
      <w:r>
        <w:rPr>
          <w:rFonts w:ascii="Times" w:hAnsi="Times"/>
        </w:rPr>
        <w:tab/>
        <w:t>toter</w:t>
      </w:r>
      <w:r w:rsidRPr="00FD29A0">
        <w:rPr>
          <w:rFonts w:ascii="Times" w:hAnsi="Times"/>
        </w:rPr>
        <w:t xml:space="preserve"> Organismus von Sedimenten zugedeckt</w:t>
      </w:r>
      <w:r>
        <w:rPr>
          <w:rFonts w:ascii="Times" w:hAnsi="Times"/>
        </w:rPr>
        <w:t xml:space="preserve"> </w:t>
      </w:r>
      <w:r w:rsidRPr="00FD29A0">
        <w:rPr>
          <w:rFonts w:ascii="Times" w:hAnsi="Times"/>
        </w:rPr>
        <w:t xml:space="preserve">und von Sauerstoffzufuhr abgeschnitten </w:t>
      </w:r>
      <w:r w:rsidRPr="00FD29A0">
        <w:rPr>
          <w:rFonts w:ascii="Times" w:hAnsi="Times"/>
        </w:rPr>
        <w:sym w:font="Wingdings" w:char="F0E0"/>
      </w:r>
      <w:r>
        <w:rPr>
          <w:rFonts w:ascii="Times" w:hAnsi="Times"/>
        </w:rPr>
        <w:t xml:space="preserve"> </w:t>
      </w:r>
      <w:r w:rsidRPr="00FD29A0">
        <w:rPr>
          <w:rFonts w:ascii="Times" w:hAnsi="Times"/>
        </w:rPr>
        <w:t xml:space="preserve">Verwesungsprozess </w:t>
      </w:r>
      <w:r>
        <w:rPr>
          <w:rFonts w:ascii="Times" w:hAnsi="Times"/>
        </w:rPr>
        <w:t>unterbleibt</w:t>
      </w:r>
      <w:r w:rsidRPr="00FD29A0">
        <w:rPr>
          <w:rFonts w:ascii="Times" w:hAnsi="Times"/>
        </w:rPr>
        <w:sym w:font="Wingdings" w:char="F0E0"/>
      </w:r>
      <w:r>
        <w:rPr>
          <w:rFonts w:ascii="Times" w:hAnsi="Times"/>
        </w:rPr>
        <w:t xml:space="preserve"> </w:t>
      </w:r>
      <w:r w:rsidRPr="00FD29A0">
        <w:rPr>
          <w:rFonts w:ascii="Times" w:hAnsi="Times"/>
        </w:rPr>
        <w:t xml:space="preserve">Hartteile wie Knochen, Kalk </w:t>
      </w:r>
      <w:r>
        <w:rPr>
          <w:rFonts w:ascii="Times" w:hAnsi="Times"/>
        </w:rPr>
        <w:t>verwesen nicht</w:t>
      </w:r>
      <w:r w:rsidRPr="00FD29A0">
        <w:rPr>
          <w:rFonts w:ascii="Times" w:hAnsi="Times"/>
        </w:rPr>
        <w:t xml:space="preserve"> </w:t>
      </w:r>
    </w:p>
    <w:p w:rsidR="00721D70" w:rsidRDefault="00721D70" w:rsidP="00721D70">
      <w:pPr>
        <w:tabs>
          <w:tab w:val="left" w:pos="284"/>
        </w:tabs>
        <w:spacing w:before="40"/>
        <w:ind w:left="284" w:hanging="284"/>
        <w:rPr>
          <w:rFonts w:ascii="Times" w:hAnsi="Times"/>
        </w:rPr>
      </w:pPr>
      <w:r>
        <w:rPr>
          <w:rFonts w:ascii="Times" w:hAnsi="Times"/>
        </w:rPr>
        <w:tab/>
        <w:t>Arbeitsschritte: Altersbestimmung; Vergleich mit</w:t>
      </w:r>
      <w:r w:rsidRPr="00FD29A0">
        <w:rPr>
          <w:rFonts w:ascii="Times" w:hAnsi="Times"/>
        </w:rPr>
        <w:t xml:space="preserve"> heute noch lebende</w:t>
      </w:r>
      <w:r>
        <w:rPr>
          <w:rFonts w:ascii="Times" w:hAnsi="Times"/>
        </w:rPr>
        <w:t>n</w:t>
      </w:r>
      <w:r w:rsidRPr="00FD29A0">
        <w:rPr>
          <w:rFonts w:ascii="Times" w:hAnsi="Times"/>
        </w:rPr>
        <w:t xml:space="preserve"> Arten</w:t>
      </w:r>
    </w:p>
    <w:p w:rsidR="00721D70" w:rsidRDefault="00721D70" w:rsidP="00721D70">
      <w:pPr>
        <w:tabs>
          <w:tab w:val="left" w:pos="284"/>
        </w:tabs>
        <w:spacing w:before="40"/>
        <w:ind w:left="284" w:hanging="284"/>
        <w:rPr>
          <w:rFonts w:ascii="Times" w:hAnsi="Times"/>
        </w:rPr>
      </w:pPr>
    </w:p>
    <w:p w:rsidR="00721D70" w:rsidRPr="00BE6924" w:rsidRDefault="00721D70" w:rsidP="00721D70">
      <w:pPr>
        <w:tabs>
          <w:tab w:val="left" w:pos="284"/>
        </w:tabs>
        <w:spacing w:before="40"/>
        <w:ind w:left="284" w:hanging="284"/>
        <w:rPr>
          <w:rFonts w:ascii="Times" w:hAnsi="Times"/>
          <w:i/>
        </w:rPr>
      </w:pPr>
      <w:r w:rsidRPr="00BE6924">
        <w:rPr>
          <w:rFonts w:ascii="Times" w:hAnsi="Times"/>
          <w:i/>
        </w:rPr>
        <w:t>2.</w:t>
      </w:r>
      <w:r w:rsidRPr="00BE6924">
        <w:rPr>
          <w:rFonts w:ascii="Times" w:hAnsi="Times"/>
          <w:i/>
        </w:rPr>
        <w:tab/>
      </w:r>
      <w:r w:rsidRPr="00522035">
        <w:rPr>
          <w:rFonts w:ascii="Times" w:hAnsi="Times"/>
          <w:i/>
        </w:rPr>
        <w:t xml:space="preserve">Beschreibe mithilfe der Abbildungen zu </w:t>
      </w:r>
      <w:proofErr w:type="spellStart"/>
      <w:r w:rsidRPr="00522035">
        <w:rPr>
          <w:rFonts w:ascii="Times" w:hAnsi="Times"/>
          <w:i/>
        </w:rPr>
        <w:t>Ambulocetus</w:t>
      </w:r>
      <w:proofErr w:type="spellEnd"/>
      <w:r w:rsidRPr="00522035">
        <w:rPr>
          <w:rFonts w:ascii="Times" w:hAnsi="Times"/>
          <w:i/>
        </w:rPr>
        <w:t xml:space="preserve"> (s. oben) und von Material 2, welche Angepasstheiten die Wale im Laufe der letzten 50 Millionen Jahre an das Leben im Meer entwickelt haben. Beachte dazu die Schwanzwirbelsäule, die Extremitäten, die Hautoberfläche und die Lage der Nasenöffnungen.</w:t>
      </w:r>
    </w:p>
    <w:p w:rsidR="00721D70" w:rsidRDefault="00721D70" w:rsidP="00721D70">
      <w:pPr>
        <w:tabs>
          <w:tab w:val="left" w:pos="284"/>
        </w:tabs>
        <w:spacing w:before="40"/>
        <w:ind w:left="284" w:hanging="284"/>
        <w:rPr>
          <w:rFonts w:ascii="Times" w:hAnsi="Times"/>
        </w:rPr>
      </w:pPr>
      <w:r>
        <w:rPr>
          <w:rFonts w:ascii="Times" w:hAnsi="Times"/>
        </w:rPr>
        <w:tab/>
        <w:t>Schwanzwirbelsäule: Die Schwanzwirbelsäule wird verkürzt. Aus einem typischen Schwanz wird eine breite Schwanzflosse, auch Fluke genannt</w:t>
      </w:r>
    </w:p>
    <w:p w:rsidR="00721D70" w:rsidRDefault="00721D70" w:rsidP="00721D70">
      <w:pPr>
        <w:tabs>
          <w:tab w:val="left" w:pos="284"/>
        </w:tabs>
        <w:spacing w:before="40"/>
        <w:ind w:left="284" w:hanging="284"/>
        <w:rPr>
          <w:rFonts w:ascii="Times" w:hAnsi="Times"/>
        </w:rPr>
      </w:pPr>
      <w:r>
        <w:rPr>
          <w:rFonts w:ascii="Times" w:hAnsi="Times"/>
        </w:rPr>
        <w:tab/>
        <w:t xml:space="preserve">Extremitäten: Die Vorderextremitäten werden flossenartig, die </w:t>
      </w:r>
      <w:proofErr w:type="spellStart"/>
      <w:r>
        <w:rPr>
          <w:rFonts w:ascii="Times" w:hAnsi="Times"/>
        </w:rPr>
        <w:t>Hinterextremitäten</w:t>
      </w:r>
      <w:proofErr w:type="spellEnd"/>
      <w:r>
        <w:rPr>
          <w:rFonts w:ascii="Times" w:hAnsi="Times"/>
        </w:rPr>
        <w:t xml:space="preserve"> verschwinden</w:t>
      </w:r>
    </w:p>
    <w:p w:rsidR="00721D70" w:rsidRDefault="00721D70" w:rsidP="00721D70">
      <w:pPr>
        <w:tabs>
          <w:tab w:val="left" w:pos="284"/>
        </w:tabs>
        <w:spacing w:before="40"/>
        <w:ind w:left="284" w:hanging="284"/>
        <w:rPr>
          <w:rFonts w:ascii="Times" w:hAnsi="Times"/>
        </w:rPr>
      </w:pPr>
      <w:r>
        <w:rPr>
          <w:rFonts w:ascii="Times" w:hAnsi="Times"/>
        </w:rPr>
        <w:tab/>
        <w:t>Hautoberfläche: Das Fell verschwindet; heutige Wale sind unbehaart</w:t>
      </w:r>
    </w:p>
    <w:p w:rsidR="00721D70" w:rsidRDefault="00721D70" w:rsidP="00721D70">
      <w:pPr>
        <w:tabs>
          <w:tab w:val="left" w:pos="284"/>
        </w:tabs>
        <w:spacing w:before="40"/>
        <w:ind w:left="284" w:hanging="284"/>
        <w:rPr>
          <w:rFonts w:ascii="Times" w:hAnsi="Times"/>
        </w:rPr>
      </w:pPr>
      <w:r>
        <w:rPr>
          <w:rFonts w:ascii="Times" w:hAnsi="Times"/>
        </w:rPr>
        <w:tab/>
        <w:t>Lage der Nasenöffnungen: sie wandern von der Kopfspitze auf die Kopfoberseite</w:t>
      </w:r>
    </w:p>
    <w:p w:rsidR="00721D70" w:rsidRDefault="00721D70" w:rsidP="00721D70">
      <w:pPr>
        <w:spacing w:before="60"/>
        <w:jc w:val="both"/>
        <w:rPr>
          <w:rFonts w:ascii="Times" w:hAnsi="Times"/>
        </w:rPr>
      </w:pPr>
    </w:p>
    <w:p w:rsidR="00721D70" w:rsidRPr="002509A9" w:rsidRDefault="00721D70" w:rsidP="00721D70">
      <w:pPr>
        <w:shd w:val="clear" w:color="auto" w:fill="99CC00"/>
        <w:tabs>
          <w:tab w:val="right" w:pos="9639"/>
        </w:tabs>
        <w:jc w:val="both"/>
        <w:rPr>
          <w:rFonts w:ascii="Arial Narrow" w:hAnsi="Arial Narrow"/>
          <w:i/>
          <w:sz w:val="4"/>
          <w:szCs w:val="4"/>
        </w:rPr>
      </w:pPr>
    </w:p>
    <w:p w:rsidR="00721D70" w:rsidRPr="002509A9" w:rsidRDefault="00721D70" w:rsidP="00721D70">
      <w:pPr>
        <w:shd w:val="clear" w:color="auto" w:fill="99CC00"/>
        <w:tabs>
          <w:tab w:val="right" w:pos="9639"/>
        </w:tabs>
        <w:jc w:val="both"/>
        <w:rPr>
          <w:rFonts w:ascii="Arial" w:hAnsi="Arial"/>
          <w:b/>
        </w:rPr>
      </w:pPr>
      <w:r>
        <w:rPr>
          <w:rFonts w:ascii="Arial Narrow" w:hAnsi="Arial Narrow"/>
          <w:i/>
          <w:sz w:val="20"/>
        </w:rPr>
        <w:t xml:space="preserve">Lösungshinweise </w:t>
      </w:r>
      <w:r w:rsidRPr="009A7000">
        <w:rPr>
          <w:rFonts w:ascii="Arial Narrow" w:hAnsi="Arial Narrow"/>
          <w:i/>
          <w:sz w:val="20"/>
        </w:rPr>
        <w:tab/>
        <w:t xml:space="preserve"> </w:t>
      </w:r>
      <w:r>
        <w:rPr>
          <w:rFonts w:ascii="Arial" w:hAnsi="Arial"/>
          <w:b/>
          <w:sz w:val="22"/>
          <w:szCs w:val="22"/>
        </w:rPr>
        <w:t>Wie kam es dazu? Vom Land ins Wasser in der Evolution der Wale</w:t>
      </w:r>
    </w:p>
    <w:p w:rsidR="00721D70" w:rsidRPr="002509A9" w:rsidRDefault="00721D70" w:rsidP="00721D70">
      <w:pPr>
        <w:shd w:val="clear" w:color="auto" w:fill="99CC00"/>
        <w:tabs>
          <w:tab w:val="right" w:pos="9639"/>
        </w:tabs>
        <w:jc w:val="both"/>
        <w:rPr>
          <w:rFonts w:ascii="Arial" w:hAnsi="Arial"/>
          <w:b/>
          <w:sz w:val="4"/>
          <w:szCs w:val="4"/>
        </w:rPr>
      </w:pPr>
      <w:r w:rsidRPr="002509A9">
        <w:rPr>
          <w:rFonts w:ascii="Arial" w:hAnsi="Arial"/>
          <w:b/>
          <w:sz w:val="4"/>
          <w:szCs w:val="4"/>
        </w:rPr>
        <w:t xml:space="preserve"> </w:t>
      </w:r>
    </w:p>
    <w:p w:rsidR="00721D70" w:rsidRDefault="00721D70" w:rsidP="00721D70">
      <w:pPr>
        <w:spacing w:before="60"/>
        <w:jc w:val="both"/>
        <w:rPr>
          <w:rFonts w:ascii="Times" w:hAnsi="Times"/>
        </w:rPr>
      </w:pPr>
    </w:p>
    <w:p w:rsidR="00721D70" w:rsidRPr="00BE6924" w:rsidRDefault="00721D70" w:rsidP="00721D70">
      <w:pPr>
        <w:tabs>
          <w:tab w:val="left" w:pos="284"/>
        </w:tabs>
        <w:spacing w:before="40"/>
        <w:ind w:left="284" w:hanging="284"/>
        <w:rPr>
          <w:rFonts w:ascii="Times" w:hAnsi="Times"/>
          <w:i/>
        </w:rPr>
      </w:pPr>
      <w:r w:rsidRPr="00BE6924">
        <w:rPr>
          <w:rFonts w:ascii="Times" w:hAnsi="Times"/>
          <w:i/>
        </w:rPr>
        <w:t>1.</w:t>
      </w:r>
      <w:r w:rsidRPr="00BE6924">
        <w:rPr>
          <w:rFonts w:ascii="Times" w:hAnsi="Times"/>
          <w:i/>
        </w:rPr>
        <w:tab/>
      </w:r>
      <w:r w:rsidRPr="00356C89">
        <w:rPr>
          <w:rFonts w:ascii="Times" w:hAnsi="Times"/>
          <w:i/>
        </w:rPr>
        <w:t>Kennzeichne die fehlerhaften Vorstellungen zur Evolution der Wale im Text von Material 1</w:t>
      </w:r>
      <w:r w:rsidRPr="004F3F84">
        <w:rPr>
          <w:rFonts w:ascii="Times" w:hAnsi="Times"/>
          <w:i/>
        </w:rPr>
        <w:t>.</w:t>
      </w:r>
      <w:r>
        <w:rPr>
          <w:rFonts w:ascii="Times" w:hAnsi="Times"/>
          <w:i/>
        </w:rPr>
        <w:t xml:space="preserve"> </w:t>
      </w:r>
    </w:p>
    <w:p w:rsidR="00721D70" w:rsidRDefault="00721D70" w:rsidP="00721D70">
      <w:pPr>
        <w:tabs>
          <w:tab w:val="left" w:pos="284"/>
        </w:tabs>
        <w:spacing w:before="40"/>
        <w:ind w:left="284" w:hanging="284"/>
        <w:rPr>
          <w:rFonts w:ascii="Times" w:hAnsi="Times"/>
        </w:rPr>
      </w:pPr>
      <w:r>
        <w:rPr>
          <w:rFonts w:ascii="Times" w:hAnsi="Times"/>
        </w:rPr>
        <w:tab/>
      </w:r>
      <w:r w:rsidRPr="00CE1A25">
        <w:rPr>
          <w:rFonts w:ascii="Times" w:hAnsi="Times"/>
        </w:rPr>
        <w:t xml:space="preserve">Die Tiere lebten an Land in der Nähe vom Meer. </w:t>
      </w:r>
      <w:r w:rsidRPr="00CE1A25">
        <w:rPr>
          <w:rFonts w:ascii="Times" w:hAnsi="Times"/>
          <w:highlight w:val="red"/>
        </w:rPr>
        <w:t>Sie merkten</w:t>
      </w:r>
      <w:r w:rsidRPr="00CE1A25">
        <w:rPr>
          <w:rFonts w:ascii="Times" w:hAnsi="Times"/>
        </w:rPr>
        <w:t xml:space="preserve">, dass sie im Meer mehr Nahrung fanden, also gingen sie immer häufiger ins Wasser und schwammen. Durch das </w:t>
      </w:r>
      <w:r w:rsidRPr="00CE1A25">
        <w:rPr>
          <w:rFonts w:ascii="Times" w:hAnsi="Times"/>
          <w:highlight w:val="red"/>
        </w:rPr>
        <w:t>gezielte Training</w:t>
      </w:r>
      <w:r w:rsidRPr="00CE1A25">
        <w:rPr>
          <w:rFonts w:ascii="Times" w:hAnsi="Times"/>
        </w:rPr>
        <w:t xml:space="preserve"> wurden ihre Schwimm-fähigkeiten immer besser und </w:t>
      </w:r>
      <w:r w:rsidRPr="00CE1A25">
        <w:rPr>
          <w:rFonts w:ascii="Times" w:hAnsi="Times"/>
          <w:highlight w:val="red"/>
        </w:rPr>
        <w:t>vererbten sich</w:t>
      </w:r>
      <w:r w:rsidRPr="00CE1A25">
        <w:rPr>
          <w:rFonts w:ascii="Times" w:hAnsi="Times"/>
        </w:rPr>
        <w:t xml:space="preserve">. </w:t>
      </w:r>
      <w:r w:rsidRPr="00CE1A25">
        <w:rPr>
          <w:rFonts w:ascii="Times" w:hAnsi="Times"/>
          <w:highlight w:val="red"/>
        </w:rPr>
        <w:t>Durch ständigen Gebrauch wuchsen an ihren Gliedmaßen Flossensäume</w:t>
      </w:r>
      <w:r w:rsidRPr="00CE1A25">
        <w:rPr>
          <w:rFonts w:ascii="Times" w:hAnsi="Times"/>
        </w:rPr>
        <w:t xml:space="preserve">. Sie schwammen durch Schlagen mit den Vorderbeinen, während die Hinterbeine </w:t>
      </w:r>
      <w:r w:rsidRPr="00CE1A25">
        <w:rPr>
          <w:rFonts w:ascii="Times" w:hAnsi="Times"/>
          <w:highlight w:val="red"/>
        </w:rPr>
        <w:t>wenig benutzt wurden. Sie verkümmerten zusehends</w:t>
      </w:r>
      <w:r w:rsidRPr="00CE1A25">
        <w:rPr>
          <w:rFonts w:ascii="Times" w:hAnsi="Times"/>
        </w:rPr>
        <w:t xml:space="preserve">, </w:t>
      </w:r>
      <w:r w:rsidRPr="00CE1A25">
        <w:rPr>
          <w:rFonts w:ascii="Times" w:hAnsi="Times"/>
          <w:highlight w:val="red"/>
        </w:rPr>
        <w:t>was sich ebenfalls vererbte</w:t>
      </w:r>
      <w:r w:rsidRPr="00CE1A25">
        <w:rPr>
          <w:rFonts w:ascii="Times" w:hAnsi="Times"/>
        </w:rPr>
        <w:t xml:space="preserve">. Die Vorderbeine hingegen wandelten sich zu flossen. </w:t>
      </w:r>
      <w:r w:rsidRPr="00CE1A25">
        <w:rPr>
          <w:rFonts w:ascii="Times" w:hAnsi="Times"/>
          <w:highlight w:val="red"/>
        </w:rPr>
        <w:t>Um bequem an der Wasseroberfläche atmen zu können</w:t>
      </w:r>
      <w:r w:rsidRPr="00CE1A25">
        <w:rPr>
          <w:rFonts w:ascii="Times" w:hAnsi="Times"/>
        </w:rPr>
        <w:t>, haben sich die Nasenöffnungen von der Kopfspitze langsam auf die Kopfoberseite verlagert. Um besser mit dem Schwanz Vortrieb erzeugen zu können, hat sich dieser zu einer Art Schwanzflosse (genannt Fluke) verbreitert).</w:t>
      </w:r>
    </w:p>
    <w:p w:rsidR="00721D70" w:rsidRDefault="00721D70" w:rsidP="00721D70">
      <w:pPr>
        <w:tabs>
          <w:tab w:val="left" w:pos="284"/>
        </w:tabs>
        <w:spacing w:before="40"/>
        <w:ind w:left="284" w:hanging="284"/>
        <w:rPr>
          <w:rFonts w:ascii="Times" w:hAnsi="Times"/>
        </w:rPr>
      </w:pPr>
    </w:p>
    <w:p w:rsidR="00721D70" w:rsidRPr="00BE6924" w:rsidRDefault="00721D70" w:rsidP="00721D70">
      <w:pPr>
        <w:tabs>
          <w:tab w:val="left" w:pos="284"/>
        </w:tabs>
        <w:spacing w:before="40"/>
        <w:ind w:left="284" w:hanging="284"/>
        <w:rPr>
          <w:rFonts w:ascii="Times" w:hAnsi="Times"/>
          <w:i/>
        </w:rPr>
      </w:pPr>
      <w:r w:rsidRPr="00BE6924">
        <w:rPr>
          <w:rFonts w:ascii="Times" w:hAnsi="Times"/>
          <w:i/>
        </w:rPr>
        <w:t>2.</w:t>
      </w:r>
      <w:r w:rsidRPr="00BE6924">
        <w:rPr>
          <w:rFonts w:ascii="Times" w:hAnsi="Times"/>
          <w:i/>
        </w:rPr>
        <w:tab/>
      </w:r>
      <w:r w:rsidRPr="00356C89">
        <w:rPr>
          <w:rFonts w:ascii="Times" w:hAnsi="Times"/>
          <w:i/>
        </w:rPr>
        <w:t>Formuliere den Text in einen fachlich korrekten Text um. Verwende das Wortfeld (Material 2).</w:t>
      </w:r>
    </w:p>
    <w:p w:rsidR="00721D70" w:rsidRDefault="00721D70" w:rsidP="00721D70">
      <w:pPr>
        <w:tabs>
          <w:tab w:val="left" w:pos="284"/>
        </w:tabs>
        <w:spacing w:before="40"/>
        <w:ind w:left="284" w:hanging="284"/>
        <w:rPr>
          <w:rFonts w:ascii="Times" w:hAnsi="Times"/>
        </w:rPr>
      </w:pPr>
      <w:r>
        <w:rPr>
          <w:rFonts w:ascii="Times" w:hAnsi="Times"/>
        </w:rPr>
        <w:tab/>
        <w:t xml:space="preserve">Individuelle Schülerleistung mit Darstellung der zufälligen Mutation und der dadurch verbesserten Anpassungsfähigkeit auf die positiv selektiert und vererbt wird, z.B. durch zufällige Mutationen verbreiterten sich die Vorderextremitäten. Damit konnten die Tiere im Wasser wirkungsvoller paddeln und mehr Nahrung erbeuten. Das verschaffte ihnen zuerst einen Ernährungs- und dann einen Fortpflanzungsvorteil. Sie vererbten das Merkmal an ihre Nachfahren. Im Meer erfolgt durch Isolation &amp; zufällige Mutation auch die Bildung neuer Arten. Aus diesen Artaufspaltungen sind letztlich die heute beobachtbaren Walarten hervorgegangen (z.B. Blauwal in der Abbildung). </w:t>
      </w:r>
    </w:p>
    <w:p w:rsidR="00721D70" w:rsidRPr="00EB44CB" w:rsidRDefault="00721D70" w:rsidP="00721D70"/>
    <w:p w:rsidR="00DF1149" w:rsidRPr="00C12274" w:rsidRDefault="00DF1149" w:rsidP="00DF1149">
      <w:pPr>
        <w:pageBreakBefore/>
        <w:spacing w:before="60"/>
        <w:jc w:val="both"/>
        <w:rPr>
          <w:rFonts w:ascii="Times" w:hAnsi="Times"/>
          <w:sz w:val="4"/>
          <w:szCs w:val="4"/>
        </w:rPr>
      </w:pPr>
    </w:p>
    <w:p w:rsidR="00414F95" w:rsidRPr="00CB1F20" w:rsidRDefault="00414F95" w:rsidP="00414F95">
      <w:pPr>
        <w:shd w:val="clear" w:color="auto" w:fill="FFFF00"/>
        <w:jc w:val="center"/>
        <w:rPr>
          <w:rFonts w:ascii="Arial" w:hAnsi="Arial"/>
          <w:b/>
          <w:sz w:val="22"/>
          <w:szCs w:val="22"/>
        </w:rPr>
      </w:pPr>
      <w:r w:rsidRPr="00CB1F20">
        <w:rPr>
          <w:rFonts w:ascii="Arial" w:hAnsi="Arial"/>
          <w:b/>
          <w:sz w:val="22"/>
          <w:szCs w:val="22"/>
        </w:rPr>
        <w:t xml:space="preserve">Lizenzdokumentation zu </w:t>
      </w:r>
      <w:r w:rsidR="005D2CC8">
        <w:rPr>
          <w:rFonts w:ascii="Arial" w:hAnsi="Arial"/>
          <w:b/>
          <w:sz w:val="22"/>
          <w:szCs w:val="22"/>
        </w:rPr>
        <w:t>5</w:t>
      </w:r>
      <w:r w:rsidRPr="00CB1F20">
        <w:rPr>
          <w:rFonts w:ascii="Arial" w:hAnsi="Arial"/>
          <w:b/>
          <w:sz w:val="22"/>
          <w:szCs w:val="22"/>
        </w:rPr>
        <w:t>a:</w:t>
      </w:r>
      <w:r w:rsidR="0030253D">
        <w:rPr>
          <w:rFonts w:ascii="Arial" w:hAnsi="Arial"/>
          <w:b/>
          <w:sz w:val="22"/>
          <w:szCs w:val="22"/>
        </w:rPr>
        <w:t xml:space="preserve"> </w:t>
      </w:r>
      <w:r w:rsidR="00B53859">
        <w:rPr>
          <w:rFonts w:ascii="Arial" w:hAnsi="Arial"/>
          <w:b/>
          <w:sz w:val="22"/>
          <w:szCs w:val="22"/>
        </w:rPr>
        <w:t>Mutation</w:t>
      </w:r>
      <w:r w:rsidRPr="00CB1F20">
        <w:rPr>
          <w:rFonts w:ascii="Arial" w:hAnsi="Arial"/>
          <w:b/>
          <w:sz w:val="22"/>
          <w:szCs w:val="22"/>
        </w:rPr>
        <w:t xml:space="preserve"> </w:t>
      </w:r>
      <w:r w:rsidR="005D2CC8">
        <w:rPr>
          <w:rFonts w:ascii="Arial" w:hAnsi="Arial"/>
          <w:b/>
          <w:sz w:val="22"/>
          <w:szCs w:val="22"/>
        </w:rPr>
        <w:t>5</w:t>
      </w:r>
      <w:r w:rsidRPr="00CB1F20">
        <w:rPr>
          <w:rFonts w:ascii="Arial" w:hAnsi="Arial"/>
          <w:b/>
          <w:sz w:val="22"/>
          <w:szCs w:val="22"/>
        </w:rPr>
        <w:t xml:space="preserve">b: </w:t>
      </w:r>
      <w:r w:rsidR="00B53859">
        <w:rPr>
          <w:rFonts w:ascii="Arial" w:hAnsi="Arial"/>
          <w:b/>
          <w:sz w:val="22"/>
          <w:szCs w:val="22"/>
        </w:rPr>
        <w:t>Artbildung</w:t>
      </w:r>
    </w:p>
    <w:p w:rsidR="00DF1149" w:rsidRDefault="00DF1149" w:rsidP="00DF1149">
      <w:pPr>
        <w:spacing w:before="40"/>
        <w:rPr>
          <w:rFonts w:ascii="Times" w:hAnsi="Times"/>
          <w:sz w:val="12"/>
        </w:rPr>
      </w:pPr>
    </w:p>
    <w:p w:rsidR="00E2727A" w:rsidRPr="00BB6691" w:rsidRDefault="00E2727A" w:rsidP="0030253D">
      <w:pPr>
        <w:shd w:val="clear" w:color="auto" w:fill="FFFF00"/>
        <w:spacing w:before="100"/>
        <w:rPr>
          <w:rFonts w:ascii="Times" w:hAnsi="Times"/>
          <w:b/>
        </w:rPr>
      </w:pPr>
      <w:proofErr w:type="spellStart"/>
      <w:r>
        <w:rPr>
          <w:rFonts w:ascii="Times" w:hAnsi="Times"/>
          <w:b/>
        </w:rPr>
        <w:t>pptx</w:t>
      </w:r>
      <w:proofErr w:type="spellEnd"/>
      <w:r>
        <w:rPr>
          <w:rFonts w:ascii="Times" w:hAnsi="Times"/>
          <w:b/>
        </w:rPr>
        <w:t xml:space="preserve"> Ausblick:</w:t>
      </w:r>
    </w:p>
    <w:p w:rsidR="005D2CC8" w:rsidRDefault="005D2CC8" w:rsidP="005D2CC8">
      <w:pPr>
        <w:spacing w:before="40"/>
        <w:rPr>
          <w:rFonts w:ascii="Times" w:hAnsi="Times"/>
          <w:sz w:val="12"/>
        </w:rPr>
      </w:pPr>
    </w:p>
    <w:p w:rsidR="005D2CC8" w:rsidRDefault="005D2CC8" w:rsidP="005D2CC8">
      <w:r>
        <w:t>Verwendungserlaubnis für Foto Schimpanse von</w:t>
      </w:r>
    </w:p>
    <w:p w:rsidR="005D2CC8" w:rsidRDefault="005D2CC8" w:rsidP="005D2CC8">
      <w:hyperlink r:id="rId7" w:history="1">
        <w:r w:rsidRPr="00D54B86">
          <w:rPr>
            <w:rStyle w:val="Hyperlink"/>
          </w:rPr>
          <w:t>https://pixabay.com/photos/chimpanzee-primacy-monkey-sitting-2007140/</w:t>
        </w:r>
      </w:hyperlink>
    </w:p>
    <w:p w:rsidR="005D2CC8" w:rsidRDefault="005D2CC8" w:rsidP="005D2CC8">
      <w:r>
        <w:rPr>
          <w:noProof/>
        </w:rPr>
        <w:drawing>
          <wp:inline distT="0" distB="0" distL="0" distR="0" wp14:anchorId="0EB86062" wp14:editId="525655CF">
            <wp:extent cx="3967145" cy="2257063"/>
            <wp:effectExtent l="0" t="0" r="0" b="3810"/>
            <wp:docPr id="20" name="Grafik 20" descr="Ein Bild, das Text, Primat,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19-05-02 um 17.56.5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85399" cy="2267448"/>
                    </a:xfrm>
                    <a:prstGeom prst="rect">
                      <a:avLst/>
                    </a:prstGeom>
                  </pic:spPr>
                </pic:pic>
              </a:graphicData>
            </a:graphic>
          </wp:inline>
        </w:drawing>
      </w:r>
    </w:p>
    <w:p w:rsidR="005D2CC8" w:rsidRPr="005D2CC8" w:rsidRDefault="005D2CC8" w:rsidP="005D2CC8">
      <w:pPr>
        <w:rPr>
          <w:sz w:val="8"/>
          <w:szCs w:val="8"/>
        </w:rPr>
      </w:pPr>
    </w:p>
    <w:p w:rsidR="005D2CC8" w:rsidRDefault="005D2CC8" w:rsidP="005D2CC8">
      <w:r>
        <w:t xml:space="preserve">Verwendungserlaubnis für Foto </w:t>
      </w:r>
      <w:proofErr w:type="spellStart"/>
      <w:r>
        <w:t>Bononbo</w:t>
      </w:r>
      <w:proofErr w:type="spellEnd"/>
      <w:r>
        <w:t xml:space="preserve"> von</w:t>
      </w:r>
    </w:p>
    <w:p w:rsidR="005D2CC8" w:rsidRDefault="005D2CC8" w:rsidP="005D2CC8">
      <w:hyperlink r:id="rId9" w:history="1">
        <w:r w:rsidRPr="00D54B86">
          <w:rPr>
            <w:rStyle w:val="Hyperlink"/>
          </w:rPr>
          <w:t>https://pixabay.com/photos/bonobo-monkey-primate-eating-810549/</w:t>
        </w:r>
      </w:hyperlink>
    </w:p>
    <w:p w:rsidR="005D2CC8" w:rsidRDefault="005D2CC8" w:rsidP="005D2CC8">
      <w:r>
        <w:rPr>
          <w:noProof/>
        </w:rPr>
        <w:drawing>
          <wp:inline distT="0" distB="0" distL="0" distR="0" wp14:anchorId="5526C79B" wp14:editId="4BC4643E">
            <wp:extent cx="3773347" cy="198531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19-05-02 um 17.55.1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98844" cy="1998730"/>
                    </a:xfrm>
                    <a:prstGeom prst="rect">
                      <a:avLst/>
                    </a:prstGeom>
                  </pic:spPr>
                </pic:pic>
              </a:graphicData>
            </a:graphic>
          </wp:inline>
        </w:drawing>
      </w:r>
    </w:p>
    <w:p w:rsidR="005D2CC8" w:rsidRDefault="005D2CC8" w:rsidP="005D2CC8"/>
    <w:p w:rsidR="005D2CC8" w:rsidRDefault="005D2CC8" w:rsidP="005D2CC8">
      <w:r>
        <w:t>Verwendungserlaubnis für Foto Grünspecht von</w:t>
      </w:r>
    </w:p>
    <w:p w:rsidR="005D2CC8" w:rsidRDefault="005D2CC8" w:rsidP="005D2CC8">
      <w:hyperlink r:id="rId11" w:history="1">
        <w:r w:rsidRPr="00D54B86">
          <w:rPr>
            <w:rStyle w:val="Hyperlink"/>
          </w:rPr>
          <w:t>https://pixabay.com/photos/green-woodpecker-birds-spring-balz-92610/</w:t>
        </w:r>
      </w:hyperlink>
    </w:p>
    <w:p w:rsidR="005D2CC8" w:rsidRDefault="005D2CC8" w:rsidP="005D2CC8">
      <w:r>
        <w:rPr>
          <w:noProof/>
        </w:rPr>
        <w:drawing>
          <wp:inline distT="0" distB="0" distL="0" distR="0" wp14:anchorId="48467DAF" wp14:editId="53507046">
            <wp:extent cx="4930816" cy="277052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9-05-02 um 17.57.2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48784" cy="2780621"/>
                    </a:xfrm>
                    <a:prstGeom prst="rect">
                      <a:avLst/>
                    </a:prstGeom>
                  </pic:spPr>
                </pic:pic>
              </a:graphicData>
            </a:graphic>
          </wp:inline>
        </w:drawing>
      </w:r>
    </w:p>
    <w:p w:rsidR="005D2CC8" w:rsidRDefault="005D2CC8" w:rsidP="005D2CC8">
      <w:r>
        <w:lastRenderedPageBreak/>
        <w:t>Foto Grauspecht: Eigenes Werk LBS Autor Heiner Götz</w:t>
      </w:r>
    </w:p>
    <w:p w:rsidR="005D2CC8" w:rsidRDefault="005D2CC8" w:rsidP="005D2CC8"/>
    <w:p w:rsidR="005D2CC8" w:rsidRDefault="005D2CC8" w:rsidP="005D2CC8">
      <w:r>
        <w:t>Verwendungserlaubnis für Zeichnung</w:t>
      </w:r>
      <w:r>
        <w:t>en</w:t>
      </w:r>
      <w:r>
        <w:t xml:space="preserve"> </w:t>
      </w:r>
      <w:r>
        <w:t xml:space="preserve">„Walfossilien“ siehe nachfolgend unter Arbeitsmaterial </w:t>
      </w:r>
    </w:p>
    <w:p w:rsidR="00CA29F7" w:rsidRDefault="00CA29F7" w:rsidP="00CA29F7">
      <w:pPr>
        <w:spacing w:before="40"/>
        <w:rPr>
          <w:rFonts w:ascii="Times" w:hAnsi="Times"/>
          <w:sz w:val="12"/>
        </w:rPr>
      </w:pPr>
    </w:p>
    <w:p w:rsidR="00721D70" w:rsidRPr="00414F95" w:rsidRDefault="00721D70" w:rsidP="00721D70">
      <w:pPr>
        <w:shd w:val="clear" w:color="auto" w:fill="FFFF00"/>
        <w:spacing w:before="100"/>
        <w:rPr>
          <w:rFonts w:ascii="Times" w:hAnsi="Times"/>
          <w:b/>
        </w:rPr>
      </w:pPr>
      <w:r>
        <w:rPr>
          <w:rFonts w:ascii="Times" w:hAnsi="Times"/>
          <w:b/>
        </w:rPr>
        <w:t xml:space="preserve">Arbeitsmaterial </w:t>
      </w:r>
      <w:r>
        <w:rPr>
          <w:rFonts w:ascii="Times" w:hAnsi="Times"/>
          <w:b/>
        </w:rPr>
        <w:t>5</w:t>
      </w:r>
      <w:r>
        <w:rPr>
          <w:rFonts w:ascii="Times" w:hAnsi="Times"/>
          <w:b/>
        </w:rPr>
        <w:t xml:space="preserve">: </w:t>
      </w:r>
      <w:r>
        <w:rPr>
          <w:rFonts w:ascii="Times" w:hAnsi="Times"/>
          <w:b/>
        </w:rPr>
        <w:t>Fossilien und Evolution der Wale</w:t>
      </w:r>
      <w:r w:rsidRPr="0030253D">
        <w:rPr>
          <w:rFonts w:ascii="Times" w:hAnsi="Times"/>
          <w:b/>
        </w:rPr>
        <w:t xml:space="preserve"> </w:t>
      </w:r>
    </w:p>
    <w:p w:rsidR="005D2CC8" w:rsidRDefault="005D2CC8" w:rsidP="005D2CC8"/>
    <w:p w:rsidR="005D2CC8" w:rsidRPr="005D2CC8" w:rsidRDefault="005D2CC8" w:rsidP="005D2CC8">
      <w:pPr>
        <w:rPr>
          <w:b/>
          <w:bCs/>
        </w:rPr>
      </w:pPr>
      <w:r w:rsidRPr="005D2CC8">
        <w:rPr>
          <w:b/>
          <w:bCs/>
        </w:rPr>
        <w:t>Verwendungserlaubnis für Zeichnungen „</w:t>
      </w:r>
      <w:proofErr w:type="spellStart"/>
      <w:r w:rsidRPr="005D2CC8">
        <w:rPr>
          <w:b/>
          <w:bCs/>
        </w:rPr>
        <w:t>Ambulocetus</w:t>
      </w:r>
      <w:proofErr w:type="spellEnd"/>
      <w:r w:rsidRPr="005D2CC8">
        <w:rPr>
          <w:b/>
          <w:bCs/>
        </w:rPr>
        <w:t xml:space="preserve">“ </w:t>
      </w:r>
    </w:p>
    <w:p w:rsidR="005D2CC8" w:rsidRPr="005D2CC8" w:rsidRDefault="005D2CC8" w:rsidP="005D2CC8">
      <w:r w:rsidRPr="00FA0968">
        <w:t>h</w:t>
      </w:r>
      <w:r w:rsidRPr="005D2CC8">
        <w:t>ttps://commons.wikimedia.org/wiki/File:Ambulocetus_BW.jpg?uselang=de</w:t>
      </w:r>
    </w:p>
    <w:p w:rsidR="005D2CC8" w:rsidRPr="005D2CC8" w:rsidRDefault="005D2CC8" w:rsidP="005D2CC8">
      <w:pPr>
        <w:rPr>
          <w:lang w:val="en-US"/>
        </w:rPr>
      </w:pPr>
      <w:r w:rsidRPr="00FA0968">
        <w:rPr>
          <w:lang w:val="en-US"/>
        </w:rPr>
        <w:t xml:space="preserve">All illustrations on this site are copyrighted to Nobu Tamura. The </w:t>
      </w:r>
      <w:proofErr w:type="gramStart"/>
      <w:r w:rsidRPr="00FA0968">
        <w:rPr>
          <w:lang w:val="en-US"/>
        </w:rPr>
        <w:t>low resolution</w:t>
      </w:r>
      <w:proofErr w:type="gramEnd"/>
      <w:r w:rsidRPr="00FA0968">
        <w:rPr>
          <w:lang w:val="en-US"/>
        </w:rPr>
        <w:t xml:space="preserve"> versions of the images are licensed under Creative Commons Attribution-</w:t>
      </w:r>
      <w:proofErr w:type="spellStart"/>
      <w:r w:rsidRPr="00FA0968">
        <w:rPr>
          <w:lang w:val="en-US"/>
        </w:rPr>
        <w:t>ShareAlike</w:t>
      </w:r>
      <w:proofErr w:type="spellEnd"/>
      <w:r w:rsidRPr="00FA0968">
        <w:rPr>
          <w:lang w:val="en-US"/>
        </w:rPr>
        <w:t xml:space="preserve"> (CC BY-SA) license meaning that you are free to use them as long as you properly credit the author (© N. Tamura). </w:t>
      </w:r>
      <w:r w:rsidRPr="005D2CC8">
        <w:rPr>
          <w:lang w:val="en-US"/>
        </w:rPr>
        <w:t>High resolution versions are available upon request.</w:t>
      </w:r>
    </w:p>
    <w:p w:rsidR="00721D70" w:rsidRDefault="00721D70" w:rsidP="00721D70"/>
    <w:p w:rsidR="00721D70" w:rsidRDefault="00721D70" w:rsidP="00721D70">
      <w:r>
        <w:rPr>
          <w:noProof/>
        </w:rPr>
        <w:drawing>
          <wp:inline distT="0" distB="0" distL="0" distR="0" wp14:anchorId="7602E5EB" wp14:editId="683B6F9D">
            <wp:extent cx="4595150" cy="2888568"/>
            <wp:effectExtent l="0" t="0" r="254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9-05-24 um 16.48.4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04630" cy="2894527"/>
                    </a:xfrm>
                    <a:prstGeom prst="rect">
                      <a:avLst/>
                    </a:prstGeom>
                  </pic:spPr>
                </pic:pic>
              </a:graphicData>
            </a:graphic>
          </wp:inline>
        </w:drawing>
      </w:r>
    </w:p>
    <w:p w:rsidR="00721D70" w:rsidRDefault="00721D70" w:rsidP="00721D70"/>
    <w:p w:rsidR="00721D70" w:rsidRPr="005D2CC8" w:rsidRDefault="00721D70" w:rsidP="00721D70">
      <w:pPr>
        <w:rPr>
          <w:b/>
          <w:bCs/>
        </w:rPr>
      </w:pPr>
      <w:r w:rsidRPr="005D2CC8">
        <w:rPr>
          <w:b/>
          <w:bCs/>
        </w:rPr>
        <w:t xml:space="preserve">Verwendungserlaubnis für Zeichnung </w:t>
      </w:r>
      <w:proofErr w:type="spellStart"/>
      <w:r w:rsidRPr="005D2CC8">
        <w:rPr>
          <w:b/>
          <w:bCs/>
        </w:rPr>
        <w:t>Pakicetus</w:t>
      </w:r>
      <w:proofErr w:type="spellEnd"/>
      <w:r w:rsidRPr="005D2CC8">
        <w:rPr>
          <w:b/>
          <w:bCs/>
        </w:rPr>
        <w:t xml:space="preserve"> von</w:t>
      </w:r>
    </w:p>
    <w:p w:rsidR="00721D70" w:rsidRDefault="00721D70" w:rsidP="00721D70">
      <w:hyperlink r:id="rId14" w:history="1">
        <w:r w:rsidRPr="00723FC1">
          <w:rPr>
            <w:rStyle w:val="Hyperlink"/>
          </w:rPr>
          <w:t>https://commons.wikimedia.org/wiki/File:Pakicetus_BW.jpg?uselang=de</w:t>
        </w:r>
      </w:hyperlink>
    </w:p>
    <w:p w:rsidR="00721D70" w:rsidRDefault="00721D70" w:rsidP="00721D70">
      <w:r w:rsidRPr="002D01F8">
        <w:rPr>
          <w:lang w:val="en-US"/>
        </w:rPr>
        <w:t xml:space="preserve">All illustrations on this site are copyrighted to Nobu Tamura. The </w:t>
      </w:r>
      <w:proofErr w:type="gramStart"/>
      <w:r w:rsidRPr="002D01F8">
        <w:rPr>
          <w:lang w:val="en-US"/>
        </w:rPr>
        <w:t>low resolution</w:t>
      </w:r>
      <w:proofErr w:type="gramEnd"/>
      <w:r w:rsidRPr="002D01F8">
        <w:rPr>
          <w:lang w:val="en-US"/>
        </w:rPr>
        <w:t xml:space="preserve"> versions of the images are licensed under Creative Commons Attribution-</w:t>
      </w:r>
      <w:proofErr w:type="spellStart"/>
      <w:r w:rsidRPr="002D01F8">
        <w:rPr>
          <w:lang w:val="en-US"/>
        </w:rPr>
        <w:t>ShareAlike</w:t>
      </w:r>
      <w:proofErr w:type="spellEnd"/>
      <w:r w:rsidRPr="002D01F8">
        <w:rPr>
          <w:lang w:val="en-US"/>
        </w:rPr>
        <w:t xml:space="preserve"> (CC BY-SA) license meaning that you are free to use them as long as you properly credit the author (© N. Tamura). High resolution versions are available upon request.</w:t>
      </w:r>
    </w:p>
    <w:p w:rsidR="00721D70" w:rsidRDefault="00721D70" w:rsidP="00721D70">
      <w:r>
        <w:rPr>
          <w:noProof/>
        </w:rPr>
        <w:drawing>
          <wp:inline distT="0" distB="0" distL="0" distR="0" wp14:anchorId="4B35D4FE" wp14:editId="6B38F0E2">
            <wp:extent cx="4629874" cy="2531978"/>
            <wp:effectExtent l="0" t="0" r="5715"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19-05-24 um 17.02.1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41166" cy="2538154"/>
                    </a:xfrm>
                    <a:prstGeom prst="rect">
                      <a:avLst/>
                    </a:prstGeom>
                  </pic:spPr>
                </pic:pic>
              </a:graphicData>
            </a:graphic>
          </wp:inline>
        </w:drawing>
      </w:r>
    </w:p>
    <w:p w:rsidR="00721D70" w:rsidRDefault="00721D70" w:rsidP="00721D70"/>
    <w:p w:rsidR="00721D70" w:rsidRPr="005D2CC8" w:rsidRDefault="00721D70" w:rsidP="00721D70">
      <w:pPr>
        <w:rPr>
          <w:b/>
          <w:bCs/>
        </w:rPr>
      </w:pPr>
      <w:r w:rsidRPr="005D2CC8">
        <w:rPr>
          <w:b/>
          <w:bCs/>
        </w:rPr>
        <w:t xml:space="preserve">Verwendungserlaubnis für Zeichnung </w:t>
      </w:r>
      <w:proofErr w:type="spellStart"/>
      <w:r w:rsidRPr="005D2CC8">
        <w:rPr>
          <w:b/>
          <w:bCs/>
        </w:rPr>
        <w:t>Protocetus</w:t>
      </w:r>
      <w:proofErr w:type="spellEnd"/>
      <w:r w:rsidRPr="005D2CC8">
        <w:rPr>
          <w:b/>
          <w:bCs/>
        </w:rPr>
        <w:t xml:space="preserve"> von</w:t>
      </w:r>
    </w:p>
    <w:p w:rsidR="00721D70" w:rsidRDefault="00721D70" w:rsidP="00721D70">
      <w:hyperlink r:id="rId16" w:history="1">
        <w:r w:rsidRPr="00723FC1">
          <w:rPr>
            <w:rStyle w:val="Hyperlink"/>
          </w:rPr>
          <w:t>https://commons.wikimedia.org/wiki/File:Protocetus_BW.jpg?uselang=de</w:t>
        </w:r>
      </w:hyperlink>
    </w:p>
    <w:p w:rsidR="00721D70" w:rsidRDefault="00721D70" w:rsidP="00721D70">
      <w:r w:rsidRPr="00FA0968">
        <w:rPr>
          <w:lang w:val="en-US"/>
        </w:rPr>
        <w:t xml:space="preserve">All illustrations on this site are copyrighted to Nobu Tamura. The </w:t>
      </w:r>
      <w:proofErr w:type="gramStart"/>
      <w:r w:rsidRPr="00FA0968">
        <w:rPr>
          <w:lang w:val="en-US"/>
        </w:rPr>
        <w:t>low resolution</w:t>
      </w:r>
      <w:proofErr w:type="gramEnd"/>
      <w:r w:rsidRPr="00FA0968">
        <w:rPr>
          <w:lang w:val="en-US"/>
        </w:rPr>
        <w:t xml:space="preserve"> versions of the images are licensed under Creative Commons Attribution-</w:t>
      </w:r>
      <w:proofErr w:type="spellStart"/>
      <w:r w:rsidRPr="00FA0968">
        <w:rPr>
          <w:lang w:val="en-US"/>
        </w:rPr>
        <w:t>ShareAlike</w:t>
      </w:r>
      <w:proofErr w:type="spellEnd"/>
      <w:r w:rsidRPr="00FA0968">
        <w:rPr>
          <w:lang w:val="en-US"/>
        </w:rPr>
        <w:t xml:space="preserve"> (CC BY-SA) license meaning that you are free to use them as long as you properly credit the author (© N. Tamura). </w:t>
      </w:r>
      <w:r w:rsidRPr="00FA0968">
        <w:t xml:space="preserve">High </w:t>
      </w:r>
      <w:proofErr w:type="spellStart"/>
      <w:r w:rsidRPr="00FA0968">
        <w:t>resolution</w:t>
      </w:r>
      <w:proofErr w:type="spellEnd"/>
      <w:r w:rsidRPr="00FA0968">
        <w:t xml:space="preserve"> </w:t>
      </w:r>
      <w:proofErr w:type="spellStart"/>
      <w:r w:rsidRPr="00FA0968">
        <w:t>versions</w:t>
      </w:r>
      <w:proofErr w:type="spellEnd"/>
      <w:r w:rsidRPr="00FA0968">
        <w:t xml:space="preserve"> </w:t>
      </w:r>
      <w:proofErr w:type="spellStart"/>
      <w:r w:rsidRPr="00FA0968">
        <w:t>are</w:t>
      </w:r>
      <w:proofErr w:type="spellEnd"/>
      <w:r w:rsidRPr="00FA0968">
        <w:t xml:space="preserve"> </w:t>
      </w:r>
      <w:proofErr w:type="spellStart"/>
      <w:r w:rsidRPr="00FA0968">
        <w:t>available</w:t>
      </w:r>
      <w:proofErr w:type="spellEnd"/>
      <w:r w:rsidRPr="00FA0968">
        <w:t xml:space="preserve"> upon </w:t>
      </w:r>
      <w:proofErr w:type="spellStart"/>
      <w:r w:rsidRPr="00FA0968">
        <w:t>request</w:t>
      </w:r>
      <w:proofErr w:type="spellEnd"/>
      <w:r w:rsidRPr="00FA0968">
        <w:t>.</w:t>
      </w:r>
    </w:p>
    <w:p w:rsidR="00721D70" w:rsidRPr="005D2CC8" w:rsidRDefault="00721D70" w:rsidP="005D2CC8">
      <w:r>
        <w:rPr>
          <w:noProof/>
        </w:rPr>
        <w:drawing>
          <wp:inline distT="0" distB="0" distL="0" distR="0" wp14:anchorId="027DFB6D" wp14:editId="362338AC">
            <wp:extent cx="5756910" cy="3408045"/>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19-05-24 um 17.34.0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6910" cy="3408045"/>
                    </a:xfrm>
                    <a:prstGeom prst="rect">
                      <a:avLst/>
                    </a:prstGeom>
                  </pic:spPr>
                </pic:pic>
              </a:graphicData>
            </a:graphic>
          </wp:inline>
        </w:drawing>
      </w:r>
    </w:p>
    <w:p w:rsidR="00721D70" w:rsidRDefault="00721D70" w:rsidP="00721D70"/>
    <w:p w:rsidR="00721D70" w:rsidRPr="005D2CC8" w:rsidRDefault="00721D70" w:rsidP="00721D70">
      <w:pPr>
        <w:rPr>
          <w:b/>
          <w:bCs/>
        </w:rPr>
      </w:pPr>
      <w:r w:rsidRPr="005D2CC8">
        <w:rPr>
          <w:b/>
          <w:bCs/>
        </w:rPr>
        <w:t xml:space="preserve">Verwendungserlaubnis für Zeichnung Blauwal von </w:t>
      </w:r>
    </w:p>
    <w:p w:rsidR="00721D70" w:rsidRDefault="00721D70" w:rsidP="00721D70">
      <w:hyperlink r:id="rId18" w:history="1">
        <w:r w:rsidRPr="00723FC1">
          <w:rPr>
            <w:rStyle w:val="Hyperlink"/>
          </w:rPr>
          <w:t>https://commons.wikimedia.org/wiki/File:Blauwal.png</w:t>
        </w:r>
      </w:hyperlink>
    </w:p>
    <w:p w:rsidR="00721D70" w:rsidRDefault="00721D70" w:rsidP="00721D70">
      <w:r>
        <w:rPr>
          <w:noProof/>
        </w:rPr>
        <w:drawing>
          <wp:inline distT="0" distB="0" distL="0" distR="0" wp14:anchorId="0042018C" wp14:editId="7F4200EB">
            <wp:extent cx="5756910" cy="3563620"/>
            <wp:effectExtent l="0" t="0" r="0" b="5080"/>
            <wp:docPr id="45" name="Grafik 4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9-05-24 um 17.54.2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6910" cy="3563620"/>
                    </a:xfrm>
                    <a:prstGeom prst="rect">
                      <a:avLst/>
                    </a:prstGeom>
                  </pic:spPr>
                </pic:pic>
              </a:graphicData>
            </a:graphic>
          </wp:inline>
        </w:drawing>
      </w:r>
    </w:p>
    <w:p w:rsidR="00721D70" w:rsidRPr="00CB1F20" w:rsidRDefault="00721D70" w:rsidP="00CB1F20"/>
    <w:sectPr w:rsidR="00721D70" w:rsidRPr="00CB1F20" w:rsidSect="00490C96">
      <w:footerReference w:type="default" r:id="rId20"/>
      <w:pgSz w:w="11900" w:h="16840"/>
      <w:pgMar w:top="1418" w:right="1134" w:bottom="1134"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9789F" w:rsidRDefault="00C9789F">
      <w:r>
        <w:separator/>
      </w:r>
    </w:p>
  </w:endnote>
  <w:endnote w:type="continuationSeparator" w:id="0">
    <w:p w:rsidR="00C9789F" w:rsidRDefault="00C97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tarBats">
    <w:panose1 w:val="020B0604020202020204"/>
    <w:charset w:val="4D"/>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D58FB" w:rsidRPr="002F4A20" w:rsidRDefault="002F4A20" w:rsidP="002F4A20">
    <w:pPr>
      <w:pBdr>
        <w:top w:val="single" w:sz="4" w:space="1" w:color="808080"/>
      </w:pBdr>
      <w:tabs>
        <w:tab w:val="right" w:pos="9639"/>
      </w:tabs>
      <w:rPr>
        <w:rFonts w:ascii="Times" w:hAnsi="Times"/>
        <w:color w:val="999999"/>
        <w:sz w:val="20"/>
        <w:szCs w:val="20"/>
      </w:rPr>
    </w:pPr>
    <w:r w:rsidRPr="0039094D">
      <w:rPr>
        <w:rFonts w:ascii="Times" w:hAnsi="Times"/>
        <w:color w:val="999999"/>
        <w:sz w:val="20"/>
        <w:szCs w:val="20"/>
      </w:rPr>
      <w:t xml:space="preserve">Biologie Kl. 9/10: </w:t>
    </w:r>
    <w:r>
      <w:rPr>
        <w:rFonts w:ascii="Times" w:hAnsi="Times"/>
        <w:color w:val="999999"/>
        <w:sz w:val="20"/>
        <w:szCs w:val="20"/>
      </w:rPr>
      <w:t>Evolutionsbiologie</w:t>
    </w:r>
    <w:r w:rsidRPr="0039094D">
      <w:rPr>
        <w:rFonts w:ascii="Times" w:hAnsi="Times"/>
        <w:color w:val="999999"/>
        <w:sz w:val="20"/>
        <w:szCs w:val="20"/>
      </w:rPr>
      <w:tab/>
      <w:t xml:space="preserve">Landesbildungsserver Baden-Württemberg, Autor: Dr. S. </w:t>
    </w:r>
    <w:proofErr w:type="spellStart"/>
    <w:r w:rsidRPr="0039094D">
      <w:rPr>
        <w:rFonts w:ascii="Times" w:hAnsi="Times"/>
        <w:color w:val="999999"/>
        <w:sz w:val="20"/>
        <w:szCs w:val="20"/>
      </w:rPr>
      <w:t>Gemballa</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9789F" w:rsidRDefault="00C9789F">
      <w:r>
        <w:separator/>
      </w:r>
    </w:p>
  </w:footnote>
  <w:footnote w:type="continuationSeparator" w:id="0">
    <w:p w:rsidR="00C9789F" w:rsidRDefault="00C978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9CEFC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6F45E5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890E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060B44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EDC748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F2830E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5D427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3F215A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638A91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A96AEC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02EE010"/>
    <w:lvl w:ilvl="0">
      <w:start w:val="1"/>
      <w:numFmt w:val="bullet"/>
      <w:pStyle w:val="BSAufzhlung1"/>
      <w:lvlText w:val=""/>
      <w:lvlJc w:val="left"/>
      <w:pPr>
        <w:tabs>
          <w:tab w:val="num" w:pos="360"/>
        </w:tabs>
        <w:ind w:left="360" w:hanging="360"/>
      </w:pPr>
      <w:rPr>
        <w:rFonts w:ascii="Symbol" w:hAnsi="Symbol" w:hint="default"/>
      </w:rPr>
    </w:lvl>
  </w:abstractNum>
  <w:abstractNum w:abstractNumId="11" w15:restartNumberingAfterBreak="0">
    <w:nsid w:val="1B91372A"/>
    <w:multiLevelType w:val="hybridMultilevel"/>
    <w:tmpl w:val="15804302"/>
    <w:lvl w:ilvl="0" w:tplc="FFFFFFFF">
      <w:start w:val="1"/>
      <w:numFmt w:val="bullet"/>
      <w:lvlText w:val="-"/>
      <w:lvlJc w:val="left"/>
      <w:pPr>
        <w:tabs>
          <w:tab w:val="num" w:pos="785"/>
        </w:tabs>
        <w:ind w:left="709" w:hanging="284"/>
      </w:pPr>
      <w:rPr>
        <w:rFonts w:ascii="StarBats" w:hAnsi="StarBats"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9F96C05"/>
    <w:multiLevelType w:val="multilevel"/>
    <w:tmpl w:val="96001F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proofState w:spelling="clean" w:grammar="clean"/>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97E"/>
    <w:rsid w:val="00000981"/>
    <w:rsid w:val="00006F72"/>
    <w:rsid w:val="0000720C"/>
    <w:rsid w:val="00010F80"/>
    <w:rsid w:val="000143E5"/>
    <w:rsid w:val="00016C38"/>
    <w:rsid w:val="00025885"/>
    <w:rsid w:val="0003594E"/>
    <w:rsid w:val="00044F8F"/>
    <w:rsid w:val="0005197E"/>
    <w:rsid w:val="00053220"/>
    <w:rsid w:val="0005550E"/>
    <w:rsid w:val="00055934"/>
    <w:rsid w:val="00057C08"/>
    <w:rsid w:val="0006155A"/>
    <w:rsid w:val="00064288"/>
    <w:rsid w:val="00071163"/>
    <w:rsid w:val="00081AD4"/>
    <w:rsid w:val="0008254E"/>
    <w:rsid w:val="00086DA6"/>
    <w:rsid w:val="000870E6"/>
    <w:rsid w:val="00094EBC"/>
    <w:rsid w:val="000A48A0"/>
    <w:rsid w:val="000A4D58"/>
    <w:rsid w:val="000A659B"/>
    <w:rsid w:val="000A7888"/>
    <w:rsid w:val="000A7DD3"/>
    <w:rsid w:val="000B7839"/>
    <w:rsid w:val="000C04A2"/>
    <w:rsid w:val="000C3013"/>
    <w:rsid w:val="000C6B3D"/>
    <w:rsid w:val="000C72DD"/>
    <w:rsid w:val="000D22DC"/>
    <w:rsid w:val="000D361E"/>
    <w:rsid w:val="000D6548"/>
    <w:rsid w:val="000E1961"/>
    <w:rsid w:val="000E2186"/>
    <w:rsid w:val="000E7958"/>
    <w:rsid w:val="000F00FD"/>
    <w:rsid w:val="000F3168"/>
    <w:rsid w:val="000F53DB"/>
    <w:rsid w:val="000F6CB6"/>
    <w:rsid w:val="00100624"/>
    <w:rsid w:val="001125C9"/>
    <w:rsid w:val="001127B8"/>
    <w:rsid w:val="00120682"/>
    <w:rsid w:val="00121BE8"/>
    <w:rsid w:val="001248A6"/>
    <w:rsid w:val="00127CE4"/>
    <w:rsid w:val="00130C9F"/>
    <w:rsid w:val="00131727"/>
    <w:rsid w:val="001323CD"/>
    <w:rsid w:val="001324D0"/>
    <w:rsid w:val="00134771"/>
    <w:rsid w:val="00145605"/>
    <w:rsid w:val="0014734B"/>
    <w:rsid w:val="00147A81"/>
    <w:rsid w:val="00150611"/>
    <w:rsid w:val="00152656"/>
    <w:rsid w:val="00163871"/>
    <w:rsid w:val="00170693"/>
    <w:rsid w:val="00170842"/>
    <w:rsid w:val="001717A9"/>
    <w:rsid w:val="0017352D"/>
    <w:rsid w:val="00173920"/>
    <w:rsid w:val="00180050"/>
    <w:rsid w:val="001821E2"/>
    <w:rsid w:val="00182A57"/>
    <w:rsid w:val="00192EFE"/>
    <w:rsid w:val="0019535E"/>
    <w:rsid w:val="001A6981"/>
    <w:rsid w:val="001A72AD"/>
    <w:rsid w:val="001A7DC1"/>
    <w:rsid w:val="001B2603"/>
    <w:rsid w:val="001B4B0F"/>
    <w:rsid w:val="001B7061"/>
    <w:rsid w:val="001C006E"/>
    <w:rsid w:val="001C0DAE"/>
    <w:rsid w:val="001C1F25"/>
    <w:rsid w:val="001C5BC3"/>
    <w:rsid w:val="001C5D00"/>
    <w:rsid w:val="001C683D"/>
    <w:rsid w:val="001C71B3"/>
    <w:rsid w:val="001D04A3"/>
    <w:rsid w:val="001D484C"/>
    <w:rsid w:val="001D5E7D"/>
    <w:rsid w:val="001E0BF3"/>
    <w:rsid w:val="001E114B"/>
    <w:rsid w:val="001E5480"/>
    <w:rsid w:val="001E591F"/>
    <w:rsid w:val="001E5DE3"/>
    <w:rsid w:val="001F09D6"/>
    <w:rsid w:val="001F0D1D"/>
    <w:rsid w:val="001F40E9"/>
    <w:rsid w:val="001F79F0"/>
    <w:rsid w:val="0020189F"/>
    <w:rsid w:val="002048A0"/>
    <w:rsid w:val="00205D61"/>
    <w:rsid w:val="002061FD"/>
    <w:rsid w:val="00207D5D"/>
    <w:rsid w:val="00207EBA"/>
    <w:rsid w:val="002120A0"/>
    <w:rsid w:val="00215101"/>
    <w:rsid w:val="002153B7"/>
    <w:rsid w:val="002174CD"/>
    <w:rsid w:val="0023376E"/>
    <w:rsid w:val="00237EA7"/>
    <w:rsid w:val="00241458"/>
    <w:rsid w:val="00247DFB"/>
    <w:rsid w:val="00247E0D"/>
    <w:rsid w:val="00250075"/>
    <w:rsid w:val="002509A9"/>
    <w:rsid w:val="00250F5E"/>
    <w:rsid w:val="00251425"/>
    <w:rsid w:val="00251465"/>
    <w:rsid w:val="00254885"/>
    <w:rsid w:val="00254DB9"/>
    <w:rsid w:val="0025530F"/>
    <w:rsid w:val="00267D2C"/>
    <w:rsid w:val="0027273B"/>
    <w:rsid w:val="00276BA1"/>
    <w:rsid w:val="002831DA"/>
    <w:rsid w:val="00285410"/>
    <w:rsid w:val="00287742"/>
    <w:rsid w:val="00291BD1"/>
    <w:rsid w:val="002A2093"/>
    <w:rsid w:val="002B0CA8"/>
    <w:rsid w:val="002B52EB"/>
    <w:rsid w:val="002C3B58"/>
    <w:rsid w:val="002D0E26"/>
    <w:rsid w:val="002D1116"/>
    <w:rsid w:val="002D470A"/>
    <w:rsid w:val="002D6790"/>
    <w:rsid w:val="002E19D4"/>
    <w:rsid w:val="002E2876"/>
    <w:rsid w:val="002E3054"/>
    <w:rsid w:val="002E3A9C"/>
    <w:rsid w:val="002F3A2F"/>
    <w:rsid w:val="002F4A20"/>
    <w:rsid w:val="002F5483"/>
    <w:rsid w:val="002F7386"/>
    <w:rsid w:val="0030253D"/>
    <w:rsid w:val="003030D6"/>
    <w:rsid w:val="00304523"/>
    <w:rsid w:val="003056D3"/>
    <w:rsid w:val="003101B8"/>
    <w:rsid w:val="00311E19"/>
    <w:rsid w:val="003140D0"/>
    <w:rsid w:val="00316421"/>
    <w:rsid w:val="0033154D"/>
    <w:rsid w:val="003349EE"/>
    <w:rsid w:val="0034095A"/>
    <w:rsid w:val="0034249B"/>
    <w:rsid w:val="00344C6C"/>
    <w:rsid w:val="003460C6"/>
    <w:rsid w:val="003463CF"/>
    <w:rsid w:val="00352D84"/>
    <w:rsid w:val="00356525"/>
    <w:rsid w:val="00360B8E"/>
    <w:rsid w:val="0037105B"/>
    <w:rsid w:val="003733BF"/>
    <w:rsid w:val="00373B86"/>
    <w:rsid w:val="00375308"/>
    <w:rsid w:val="00377A20"/>
    <w:rsid w:val="00377F1F"/>
    <w:rsid w:val="00383B45"/>
    <w:rsid w:val="00383D72"/>
    <w:rsid w:val="0038414C"/>
    <w:rsid w:val="003874D8"/>
    <w:rsid w:val="00392A0C"/>
    <w:rsid w:val="003973CC"/>
    <w:rsid w:val="003A0823"/>
    <w:rsid w:val="003A2C78"/>
    <w:rsid w:val="003A7002"/>
    <w:rsid w:val="003B06A0"/>
    <w:rsid w:val="003B5543"/>
    <w:rsid w:val="003C19AF"/>
    <w:rsid w:val="003C1AAD"/>
    <w:rsid w:val="003C1EA8"/>
    <w:rsid w:val="003C3AD2"/>
    <w:rsid w:val="003D4CC1"/>
    <w:rsid w:val="003D5D8C"/>
    <w:rsid w:val="003E0A65"/>
    <w:rsid w:val="003E3635"/>
    <w:rsid w:val="003F5B3E"/>
    <w:rsid w:val="003F6765"/>
    <w:rsid w:val="004035CE"/>
    <w:rsid w:val="004037AF"/>
    <w:rsid w:val="00405553"/>
    <w:rsid w:val="004119EF"/>
    <w:rsid w:val="00412E9E"/>
    <w:rsid w:val="00414193"/>
    <w:rsid w:val="00414F95"/>
    <w:rsid w:val="0041731C"/>
    <w:rsid w:val="00421F66"/>
    <w:rsid w:val="0042373D"/>
    <w:rsid w:val="00431026"/>
    <w:rsid w:val="00431A53"/>
    <w:rsid w:val="00431EF9"/>
    <w:rsid w:val="004351BB"/>
    <w:rsid w:val="004361F2"/>
    <w:rsid w:val="004419FB"/>
    <w:rsid w:val="00443A3B"/>
    <w:rsid w:val="00446DB5"/>
    <w:rsid w:val="00450A9C"/>
    <w:rsid w:val="00467760"/>
    <w:rsid w:val="00467ABA"/>
    <w:rsid w:val="00467ECF"/>
    <w:rsid w:val="00467F22"/>
    <w:rsid w:val="00471A1F"/>
    <w:rsid w:val="00477340"/>
    <w:rsid w:val="00477802"/>
    <w:rsid w:val="00477B61"/>
    <w:rsid w:val="00480DB3"/>
    <w:rsid w:val="00481FEE"/>
    <w:rsid w:val="00490C96"/>
    <w:rsid w:val="0049283E"/>
    <w:rsid w:val="00492DB1"/>
    <w:rsid w:val="004936CD"/>
    <w:rsid w:val="00493CB7"/>
    <w:rsid w:val="004945A9"/>
    <w:rsid w:val="0049523A"/>
    <w:rsid w:val="004960B5"/>
    <w:rsid w:val="004B1C83"/>
    <w:rsid w:val="004C77B5"/>
    <w:rsid w:val="004C7A7A"/>
    <w:rsid w:val="004D0B9F"/>
    <w:rsid w:val="004D169F"/>
    <w:rsid w:val="004D1CFE"/>
    <w:rsid w:val="004D4541"/>
    <w:rsid w:val="004D4624"/>
    <w:rsid w:val="004E2CBE"/>
    <w:rsid w:val="004E50E6"/>
    <w:rsid w:val="004F2A09"/>
    <w:rsid w:val="004F39CC"/>
    <w:rsid w:val="004F3F84"/>
    <w:rsid w:val="005031BA"/>
    <w:rsid w:val="00504122"/>
    <w:rsid w:val="005059F0"/>
    <w:rsid w:val="005070B1"/>
    <w:rsid w:val="00511E2C"/>
    <w:rsid w:val="00512AFA"/>
    <w:rsid w:val="00512E18"/>
    <w:rsid w:val="005153C7"/>
    <w:rsid w:val="005157E1"/>
    <w:rsid w:val="00520B49"/>
    <w:rsid w:val="00522035"/>
    <w:rsid w:val="00523D23"/>
    <w:rsid w:val="0052586E"/>
    <w:rsid w:val="00525DBC"/>
    <w:rsid w:val="0052722F"/>
    <w:rsid w:val="00530110"/>
    <w:rsid w:val="0053065B"/>
    <w:rsid w:val="00530A83"/>
    <w:rsid w:val="00535C38"/>
    <w:rsid w:val="00537860"/>
    <w:rsid w:val="005423CA"/>
    <w:rsid w:val="00544E20"/>
    <w:rsid w:val="00547A4F"/>
    <w:rsid w:val="00552F63"/>
    <w:rsid w:val="00561371"/>
    <w:rsid w:val="005655BD"/>
    <w:rsid w:val="005663FE"/>
    <w:rsid w:val="00570BDD"/>
    <w:rsid w:val="005731EB"/>
    <w:rsid w:val="00574600"/>
    <w:rsid w:val="005748AD"/>
    <w:rsid w:val="00583431"/>
    <w:rsid w:val="00583BC6"/>
    <w:rsid w:val="00594786"/>
    <w:rsid w:val="00595DB4"/>
    <w:rsid w:val="005A1F84"/>
    <w:rsid w:val="005A25FA"/>
    <w:rsid w:val="005A2970"/>
    <w:rsid w:val="005A5593"/>
    <w:rsid w:val="005A6102"/>
    <w:rsid w:val="005B05D4"/>
    <w:rsid w:val="005C61B8"/>
    <w:rsid w:val="005D2B40"/>
    <w:rsid w:val="005D2C53"/>
    <w:rsid w:val="005D2CC8"/>
    <w:rsid w:val="005D4E30"/>
    <w:rsid w:val="005E05C1"/>
    <w:rsid w:val="005E3CFD"/>
    <w:rsid w:val="005E659F"/>
    <w:rsid w:val="005F1F60"/>
    <w:rsid w:val="005F2CB2"/>
    <w:rsid w:val="005F6BFF"/>
    <w:rsid w:val="00601985"/>
    <w:rsid w:val="006028B0"/>
    <w:rsid w:val="00602DF4"/>
    <w:rsid w:val="00603BBF"/>
    <w:rsid w:val="00603DB7"/>
    <w:rsid w:val="0060641F"/>
    <w:rsid w:val="00606703"/>
    <w:rsid w:val="0060717F"/>
    <w:rsid w:val="00607813"/>
    <w:rsid w:val="006101C5"/>
    <w:rsid w:val="0061110A"/>
    <w:rsid w:val="00611BD7"/>
    <w:rsid w:val="006127BA"/>
    <w:rsid w:val="00612CF4"/>
    <w:rsid w:val="00613537"/>
    <w:rsid w:val="00614E78"/>
    <w:rsid w:val="0062029D"/>
    <w:rsid w:val="006204D8"/>
    <w:rsid w:val="00620E57"/>
    <w:rsid w:val="00623B2C"/>
    <w:rsid w:val="00624C12"/>
    <w:rsid w:val="00624F3C"/>
    <w:rsid w:val="00631C40"/>
    <w:rsid w:val="00633A46"/>
    <w:rsid w:val="0063434B"/>
    <w:rsid w:val="006408FB"/>
    <w:rsid w:val="0064190D"/>
    <w:rsid w:val="00643574"/>
    <w:rsid w:val="006512F1"/>
    <w:rsid w:val="0065516C"/>
    <w:rsid w:val="00657510"/>
    <w:rsid w:val="006621A2"/>
    <w:rsid w:val="00665F67"/>
    <w:rsid w:val="00667560"/>
    <w:rsid w:val="00670863"/>
    <w:rsid w:val="006718A8"/>
    <w:rsid w:val="006723A4"/>
    <w:rsid w:val="006766AA"/>
    <w:rsid w:val="00681741"/>
    <w:rsid w:val="0068226F"/>
    <w:rsid w:val="006832B2"/>
    <w:rsid w:val="00685350"/>
    <w:rsid w:val="00695A8C"/>
    <w:rsid w:val="006A04BD"/>
    <w:rsid w:val="006A2D2B"/>
    <w:rsid w:val="006A3984"/>
    <w:rsid w:val="006B1F48"/>
    <w:rsid w:val="006B5776"/>
    <w:rsid w:val="006C27F9"/>
    <w:rsid w:val="006C4EAF"/>
    <w:rsid w:val="006D3D1A"/>
    <w:rsid w:val="006D741C"/>
    <w:rsid w:val="006E43F7"/>
    <w:rsid w:val="006F23E2"/>
    <w:rsid w:val="006F60AA"/>
    <w:rsid w:val="006F7024"/>
    <w:rsid w:val="007009BD"/>
    <w:rsid w:val="00705C96"/>
    <w:rsid w:val="00714207"/>
    <w:rsid w:val="00714CCC"/>
    <w:rsid w:val="00715313"/>
    <w:rsid w:val="00716028"/>
    <w:rsid w:val="00716136"/>
    <w:rsid w:val="00716499"/>
    <w:rsid w:val="00717AEA"/>
    <w:rsid w:val="00721D70"/>
    <w:rsid w:val="0072678F"/>
    <w:rsid w:val="007307D1"/>
    <w:rsid w:val="007370DB"/>
    <w:rsid w:val="007372A7"/>
    <w:rsid w:val="00741C3E"/>
    <w:rsid w:val="00742424"/>
    <w:rsid w:val="0074401E"/>
    <w:rsid w:val="0074431F"/>
    <w:rsid w:val="00745682"/>
    <w:rsid w:val="00750AFE"/>
    <w:rsid w:val="00753B42"/>
    <w:rsid w:val="00761625"/>
    <w:rsid w:val="007642DA"/>
    <w:rsid w:val="00772053"/>
    <w:rsid w:val="00775AFE"/>
    <w:rsid w:val="00781F79"/>
    <w:rsid w:val="00784661"/>
    <w:rsid w:val="00784F71"/>
    <w:rsid w:val="00786C3F"/>
    <w:rsid w:val="0079123A"/>
    <w:rsid w:val="007921C0"/>
    <w:rsid w:val="00796371"/>
    <w:rsid w:val="007A59B1"/>
    <w:rsid w:val="007B0458"/>
    <w:rsid w:val="007B09E8"/>
    <w:rsid w:val="007B0FA7"/>
    <w:rsid w:val="007B372B"/>
    <w:rsid w:val="007B3E06"/>
    <w:rsid w:val="007B62DC"/>
    <w:rsid w:val="007C02BF"/>
    <w:rsid w:val="007C6EB8"/>
    <w:rsid w:val="007D0071"/>
    <w:rsid w:val="007E102B"/>
    <w:rsid w:val="007E5E23"/>
    <w:rsid w:val="007F1887"/>
    <w:rsid w:val="007F2332"/>
    <w:rsid w:val="007F3982"/>
    <w:rsid w:val="007F3A33"/>
    <w:rsid w:val="007F3E87"/>
    <w:rsid w:val="007F6CD1"/>
    <w:rsid w:val="007F7D13"/>
    <w:rsid w:val="00801EC7"/>
    <w:rsid w:val="008058ED"/>
    <w:rsid w:val="00806CC4"/>
    <w:rsid w:val="00815E0C"/>
    <w:rsid w:val="008207F7"/>
    <w:rsid w:val="008237DF"/>
    <w:rsid w:val="0082569F"/>
    <w:rsid w:val="00827628"/>
    <w:rsid w:val="00827993"/>
    <w:rsid w:val="0083056E"/>
    <w:rsid w:val="008356F0"/>
    <w:rsid w:val="0084279B"/>
    <w:rsid w:val="008431EA"/>
    <w:rsid w:val="008475A5"/>
    <w:rsid w:val="00847F90"/>
    <w:rsid w:val="00854A5F"/>
    <w:rsid w:val="00856708"/>
    <w:rsid w:val="0085755A"/>
    <w:rsid w:val="008576E3"/>
    <w:rsid w:val="00861D0E"/>
    <w:rsid w:val="00862BBD"/>
    <w:rsid w:val="0086754F"/>
    <w:rsid w:val="0087181B"/>
    <w:rsid w:val="00882C55"/>
    <w:rsid w:val="00886F4E"/>
    <w:rsid w:val="00891445"/>
    <w:rsid w:val="0089391B"/>
    <w:rsid w:val="00893D36"/>
    <w:rsid w:val="008A2165"/>
    <w:rsid w:val="008A3B4E"/>
    <w:rsid w:val="008A4531"/>
    <w:rsid w:val="008A5818"/>
    <w:rsid w:val="008B42BE"/>
    <w:rsid w:val="008B6ACE"/>
    <w:rsid w:val="008B6F27"/>
    <w:rsid w:val="008D5512"/>
    <w:rsid w:val="008D6BF0"/>
    <w:rsid w:val="008E3916"/>
    <w:rsid w:val="008E48D2"/>
    <w:rsid w:val="008E5DDE"/>
    <w:rsid w:val="009004CF"/>
    <w:rsid w:val="00902713"/>
    <w:rsid w:val="00902CA9"/>
    <w:rsid w:val="0090306A"/>
    <w:rsid w:val="009035C2"/>
    <w:rsid w:val="009114B2"/>
    <w:rsid w:val="00912432"/>
    <w:rsid w:val="00913A1C"/>
    <w:rsid w:val="00915ADB"/>
    <w:rsid w:val="00917EF0"/>
    <w:rsid w:val="00921CE3"/>
    <w:rsid w:val="009258B1"/>
    <w:rsid w:val="00926F5D"/>
    <w:rsid w:val="00941EDD"/>
    <w:rsid w:val="009441EB"/>
    <w:rsid w:val="00944B43"/>
    <w:rsid w:val="00945928"/>
    <w:rsid w:val="00946EB4"/>
    <w:rsid w:val="00947D6C"/>
    <w:rsid w:val="00953A9C"/>
    <w:rsid w:val="00953C8D"/>
    <w:rsid w:val="00954860"/>
    <w:rsid w:val="0096276E"/>
    <w:rsid w:val="00965049"/>
    <w:rsid w:val="00965A84"/>
    <w:rsid w:val="009700CF"/>
    <w:rsid w:val="00971563"/>
    <w:rsid w:val="00972837"/>
    <w:rsid w:val="00976125"/>
    <w:rsid w:val="0097683C"/>
    <w:rsid w:val="00977A74"/>
    <w:rsid w:val="00983361"/>
    <w:rsid w:val="00984731"/>
    <w:rsid w:val="009852F4"/>
    <w:rsid w:val="00986528"/>
    <w:rsid w:val="009868B7"/>
    <w:rsid w:val="00993B96"/>
    <w:rsid w:val="00993CD1"/>
    <w:rsid w:val="009940ED"/>
    <w:rsid w:val="00994DF1"/>
    <w:rsid w:val="00996FC7"/>
    <w:rsid w:val="00997326"/>
    <w:rsid w:val="00997690"/>
    <w:rsid w:val="009A52BF"/>
    <w:rsid w:val="009A7544"/>
    <w:rsid w:val="009B0AAF"/>
    <w:rsid w:val="009B2587"/>
    <w:rsid w:val="009C6410"/>
    <w:rsid w:val="009D19B3"/>
    <w:rsid w:val="009D4F97"/>
    <w:rsid w:val="009D64F8"/>
    <w:rsid w:val="009E2A2A"/>
    <w:rsid w:val="009E3C74"/>
    <w:rsid w:val="009E53A3"/>
    <w:rsid w:val="009E6F9A"/>
    <w:rsid w:val="009F2569"/>
    <w:rsid w:val="009F2FA5"/>
    <w:rsid w:val="009F5913"/>
    <w:rsid w:val="00A005C2"/>
    <w:rsid w:val="00A00A9B"/>
    <w:rsid w:val="00A015F4"/>
    <w:rsid w:val="00A02EA4"/>
    <w:rsid w:val="00A26B6B"/>
    <w:rsid w:val="00A32905"/>
    <w:rsid w:val="00A32EDE"/>
    <w:rsid w:val="00A366D1"/>
    <w:rsid w:val="00A41FF3"/>
    <w:rsid w:val="00A451A6"/>
    <w:rsid w:val="00A46551"/>
    <w:rsid w:val="00A470A8"/>
    <w:rsid w:val="00A47749"/>
    <w:rsid w:val="00A47FA8"/>
    <w:rsid w:val="00A52962"/>
    <w:rsid w:val="00A56BF6"/>
    <w:rsid w:val="00A56D76"/>
    <w:rsid w:val="00A56F4F"/>
    <w:rsid w:val="00A61CDE"/>
    <w:rsid w:val="00A627DD"/>
    <w:rsid w:val="00A64512"/>
    <w:rsid w:val="00A64549"/>
    <w:rsid w:val="00A662F0"/>
    <w:rsid w:val="00A73295"/>
    <w:rsid w:val="00A73D58"/>
    <w:rsid w:val="00A75D5D"/>
    <w:rsid w:val="00A763AF"/>
    <w:rsid w:val="00A765A9"/>
    <w:rsid w:val="00A8326C"/>
    <w:rsid w:val="00A92F95"/>
    <w:rsid w:val="00A9321B"/>
    <w:rsid w:val="00AA0277"/>
    <w:rsid w:val="00AA17CC"/>
    <w:rsid w:val="00AB4A7E"/>
    <w:rsid w:val="00AB6A83"/>
    <w:rsid w:val="00AC1C64"/>
    <w:rsid w:val="00AD0A72"/>
    <w:rsid w:val="00AD1E85"/>
    <w:rsid w:val="00AD213E"/>
    <w:rsid w:val="00AD4D46"/>
    <w:rsid w:val="00AD7E35"/>
    <w:rsid w:val="00AE1962"/>
    <w:rsid w:val="00AE3746"/>
    <w:rsid w:val="00AE4882"/>
    <w:rsid w:val="00AE5523"/>
    <w:rsid w:val="00AE5A75"/>
    <w:rsid w:val="00AF0DDD"/>
    <w:rsid w:val="00AF4D50"/>
    <w:rsid w:val="00B01923"/>
    <w:rsid w:val="00B01CE7"/>
    <w:rsid w:val="00B070DA"/>
    <w:rsid w:val="00B07C32"/>
    <w:rsid w:val="00B10D53"/>
    <w:rsid w:val="00B14948"/>
    <w:rsid w:val="00B17665"/>
    <w:rsid w:val="00B2185B"/>
    <w:rsid w:val="00B22178"/>
    <w:rsid w:val="00B26803"/>
    <w:rsid w:val="00B27CB1"/>
    <w:rsid w:val="00B33060"/>
    <w:rsid w:val="00B34531"/>
    <w:rsid w:val="00B3703D"/>
    <w:rsid w:val="00B37CED"/>
    <w:rsid w:val="00B40214"/>
    <w:rsid w:val="00B44F6E"/>
    <w:rsid w:val="00B5089C"/>
    <w:rsid w:val="00B53859"/>
    <w:rsid w:val="00B53E26"/>
    <w:rsid w:val="00B66B45"/>
    <w:rsid w:val="00B70430"/>
    <w:rsid w:val="00B711C0"/>
    <w:rsid w:val="00B74A24"/>
    <w:rsid w:val="00B7526F"/>
    <w:rsid w:val="00B8081D"/>
    <w:rsid w:val="00B82BBC"/>
    <w:rsid w:val="00B83E18"/>
    <w:rsid w:val="00B9127B"/>
    <w:rsid w:val="00B92403"/>
    <w:rsid w:val="00B93FBE"/>
    <w:rsid w:val="00B96C19"/>
    <w:rsid w:val="00B96E01"/>
    <w:rsid w:val="00BA4174"/>
    <w:rsid w:val="00BA629C"/>
    <w:rsid w:val="00BB197C"/>
    <w:rsid w:val="00BB4CFB"/>
    <w:rsid w:val="00BB6691"/>
    <w:rsid w:val="00BC3907"/>
    <w:rsid w:val="00BC5A06"/>
    <w:rsid w:val="00BD1B50"/>
    <w:rsid w:val="00BD58FB"/>
    <w:rsid w:val="00BD7EA8"/>
    <w:rsid w:val="00BE156F"/>
    <w:rsid w:val="00BE15A3"/>
    <w:rsid w:val="00BE6924"/>
    <w:rsid w:val="00BF106E"/>
    <w:rsid w:val="00BF390A"/>
    <w:rsid w:val="00BF6718"/>
    <w:rsid w:val="00C008A4"/>
    <w:rsid w:val="00C121CF"/>
    <w:rsid w:val="00C12274"/>
    <w:rsid w:val="00C12288"/>
    <w:rsid w:val="00C132DE"/>
    <w:rsid w:val="00C13D28"/>
    <w:rsid w:val="00C145BA"/>
    <w:rsid w:val="00C14941"/>
    <w:rsid w:val="00C15BAA"/>
    <w:rsid w:val="00C2067D"/>
    <w:rsid w:val="00C21F50"/>
    <w:rsid w:val="00C2799A"/>
    <w:rsid w:val="00C31A50"/>
    <w:rsid w:val="00C335F9"/>
    <w:rsid w:val="00C340E5"/>
    <w:rsid w:val="00C352F6"/>
    <w:rsid w:val="00C36D3F"/>
    <w:rsid w:val="00C37135"/>
    <w:rsid w:val="00C3774A"/>
    <w:rsid w:val="00C419B9"/>
    <w:rsid w:val="00C41FA7"/>
    <w:rsid w:val="00C47F8E"/>
    <w:rsid w:val="00C47FC9"/>
    <w:rsid w:val="00C51122"/>
    <w:rsid w:val="00C516CA"/>
    <w:rsid w:val="00C51BEC"/>
    <w:rsid w:val="00C51C75"/>
    <w:rsid w:val="00C5282E"/>
    <w:rsid w:val="00C537F0"/>
    <w:rsid w:val="00C5418D"/>
    <w:rsid w:val="00C547C5"/>
    <w:rsid w:val="00C560ED"/>
    <w:rsid w:val="00C61950"/>
    <w:rsid w:val="00C630A7"/>
    <w:rsid w:val="00C64861"/>
    <w:rsid w:val="00C6501A"/>
    <w:rsid w:val="00C67B09"/>
    <w:rsid w:val="00C70F78"/>
    <w:rsid w:val="00C73EA0"/>
    <w:rsid w:val="00C74721"/>
    <w:rsid w:val="00C758F4"/>
    <w:rsid w:val="00C76FAC"/>
    <w:rsid w:val="00C81A06"/>
    <w:rsid w:val="00C81B2E"/>
    <w:rsid w:val="00C81EAA"/>
    <w:rsid w:val="00C84711"/>
    <w:rsid w:val="00C90A9B"/>
    <w:rsid w:val="00C93FBC"/>
    <w:rsid w:val="00C94C04"/>
    <w:rsid w:val="00C954F6"/>
    <w:rsid w:val="00C97573"/>
    <w:rsid w:val="00C9789F"/>
    <w:rsid w:val="00CA0569"/>
    <w:rsid w:val="00CA166E"/>
    <w:rsid w:val="00CA1FEF"/>
    <w:rsid w:val="00CA2830"/>
    <w:rsid w:val="00CA29F7"/>
    <w:rsid w:val="00CA4854"/>
    <w:rsid w:val="00CA5566"/>
    <w:rsid w:val="00CB1C0D"/>
    <w:rsid w:val="00CB1F20"/>
    <w:rsid w:val="00CB5BDA"/>
    <w:rsid w:val="00CB605C"/>
    <w:rsid w:val="00CC34DE"/>
    <w:rsid w:val="00CC35B9"/>
    <w:rsid w:val="00CC7CC2"/>
    <w:rsid w:val="00CD2200"/>
    <w:rsid w:val="00CD494E"/>
    <w:rsid w:val="00CE1A25"/>
    <w:rsid w:val="00CF04A1"/>
    <w:rsid w:val="00CF23D5"/>
    <w:rsid w:val="00CF24BD"/>
    <w:rsid w:val="00D04FAB"/>
    <w:rsid w:val="00D06A9C"/>
    <w:rsid w:val="00D07836"/>
    <w:rsid w:val="00D13784"/>
    <w:rsid w:val="00D14B1E"/>
    <w:rsid w:val="00D15819"/>
    <w:rsid w:val="00D160C8"/>
    <w:rsid w:val="00D23C11"/>
    <w:rsid w:val="00D264E5"/>
    <w:rsid w:val="00D3045F"/>
    <w:rsid w:val="00D34274"/>
    <w:rsid w:val="00D34FDD"/>
    <w:rsid w:val="00D3525A"/>
    <w:rsid w:val="00D417D5"/>
    <w:rsid w:val="00D440DB"/>
    <w:rsid w:val="00D4427F"/>
    <w:rsid w:val="00D454C9"/>
    <w:rsid w:val="00D474E7"/>
    <w:rsid w:val="00D50358"/>
    <w:rsid w:val="00D50BCA"/>
    <w:rsid w:val="00D525D3"/>
    <w:rsid w:val="00D53D0B"/>
    <w:rsid w:val="00D55432"/>
    <w:rsid w:val="00D56858"/>
    <w:rsid w:val="00D577F5"/>
    <w:rsid w:val="00D63E44"/>
    <w:rsid w:val="00D665C9"/>
    <w:rsid w:val="00D75032"/>
    <w:rsid w:val="00D753AD"/>
    <w:rsid w:val="00D7759D"/>
    <w:rsid w:val="00D82843"/>
    <w:rsid w:val="00D8487F"/>
    <w:rsid w:val="00D85237"/>
    <w:rsid w:val="00D920A9"/>
    <w:rsid w:val="00D93032"/>
    <w:rsid w:val="00D9351F"/>
    <w:rsid w:val="00D97B99"/>
    <w:rsid w:val="00DA0CB1"/>
    <w:rsid w:val="00DA1656"/>
    <w:rsid w:val="00DA23DE"/>
    <w:rsid w:val="00DA46D0"/>
    <w:rsid w:val="00DB0DDE"/>
    <w:rsid w:val="00DC10FF"/>
    <w:rsid w:val="00DC7E27"/>
    <w:rsid w:val="00DD2352"/>
    <w:rsid w:val="00DD3D73"/>
    <w:rsid w:val="00DD7E6C"/>
    <w:rsid w:val="00DE1491"/>
    <w:rsid w:val="00DE2E3B"/>
    <w:rsid w:val="00DE5889"/>
    <w:rsid w:val="00DF1149"/>
    <w:rsid w:val="00E0161C"/>
    <w:rsid w:val="00E01D6D"/>
    <w:rsid w:val="00E11DA4"/>
    <w:rsid w:val="00E213D1"/>
    <w:rsid w:val="00E240E3"/>
    <w:rsid w:val="00E24671"/>
    <w:rsid w:val="00E262AA"/>
    <w:rsid w:val="00E2727A"/>
    <w:rsid w:val="00E3076F"/>
    <w:rsid w:val="00E5250E"/>
    <w:rsid w:val="00E53B13"/>
    <w:rsid w:val="00E53C0F"/>
    <w:rsid w:val="00E54E6A"/>
    <w:rsid w:val="00E60389"/>
    <w:rsid w:val="00E612F6"/>
    <w:rsid w:val="00E74E91"/>
    <w:rsid w:val="00E76E80"/>
    <w:rsid w:val="00E77364"/>
    <w:rsid w:val="00E83D80"/>
    <w:rsid w:val="00E85613"/>
    <w:rsid w:val="00E8612B"/>
    <w:rsid w:val="00E869B4"/>
    <w:rsid w:val="00E91137"/>
    <w:rsid w:val="00EA40B0"/>
    <w:rsid w:val="00EA4FBD"/>
    <w:rsid w:val="00EA6A91"/>
    <w:rsid w:val="00EA7301"/>
    <w:rsid w:val="00EB0207"/>
    <w:rsid w:val="00EB0879"/>
    <w:rsid w:val="00EB0D54"/>
    <w:rsid w:val="00EB5F5D"/>
    <w:rsid w:val="00EB7A8D"/>
    <w:rsid w:val="00EC4024"/>
    <w:rsid w:val="00EC6BFF"/>
    <w:rsid w:val="00ED00B1"/>
    <w:rsid w:val="00EE05CF"/>
    <w:rsid w:val="00EE5D14"/>
    <w:rsid w:val="00EF12B2"/>
    <w:rsid w:val="00EF2E62"/>
    <w:rsid w:val="00EF3C09"/>
    <w:rsid w:val="00EF413F"/>
    <w:rsid w:val="00EF54F1"/>
    <w:rsid w:val="00EF5868"/>
    <w:rsid w:val="00EF666D"/>
    <w:rsid w:val="00EF7C8E"/>
    <w:rsid w:val="00F02896"/>
    <w:rsid w:val="00F02C62"/>
    <w:rsid w:val="00F07ECB"/>
    <w:rsid w:val="00F13874"/>
    <w:rsid w:val="00F15AFB"/>
    <w:rsid w:val="00F307C4"/>
    <w:rsid w:val="00F31BF9"/>
    <w:rsid w:val="00F32A62"/>
    <w:rsid w:val="00F33012"/>
    <w:rsid w:val="00F3449B"/>
    <w:rsid w:val="00F36295"/>
    <w:rsid w:val="00F362FE"/>
    <w:rsid w:val="00F41916"/>
    <w:rsid w:val="00F42251"/>
    <w:rsid w:val="00F43DB9"/>
    <w:rsid w:val="00F44726"/>
    <w:rsid w:val="00F50EC1"/>
    <w:rsid w:val="00F50F1B"/>
    <w:rsid w:val="00F52364"/>
    <w:rsid w:val="00F550B3"/>
    <w:rsid w:val="00F556FC"/>
    <w:rsid w:val="00F55E96"/>
    <w:rsid w:val="00F56354"/>
    <w:rsid w:val="00F569EB"/>
    <w:rsid w:val="00F57ED7"/>
    <w:rsid w:val="00F6489A"/>
    <w:rsid w:val="00F67BF9"/>
    <w:rsid w:val="00F67E83"/>
    <w:rsid w:val="00F7287C"/>
    <w:rsid w:val="00F75979"/>
    <w:rsid w:val="00F808D5"/>
    <w:rsid w:val="00F872FE"/>
    <w:rsid w:val="00F87501"/>
    <w:rsid w:val="00F90633"/>
    <w:rsid w:val="00F9199C"/>
    <w:rsid w:val="00F95A44"/>
    <w:rsid w:val="00FA2DC3"/>
    <w:rsid w:val="00FA577B"/>
    <w:rsid w:val="00FA6B43"/>
    <w:rsid w:val="00FA6B4B"/>
    <w:rsid w:val="00FB11FC"/>
    <w:rsid w:val="00FB3768"/>
    <w:rsid w:val="00FB7C37"/>
    <w:rsid w:val="00FC19A2"/>
    <w:rsid w:val="00FC2D86"/>
    <w:rsid w:val="00FC4244"/>
    <w:rsid w:val="00FD29A0"/>
    <w:rsid w:val="00FD2C52"/>
    <w:rsid w:val="00FD53D0"/>
    <w:rsid w:val="00FD5458"/>
    <w:rsid w:val="00FD5CFE"/>
    <w:rsid w:val="00FE2878"/>
    <w:rsid w:val="00FE2997"/>
    <w:rsid w:val="00FE3FE1"/>
    <w:rsid w:val="00FE4A6C"/>
    <w:rsid w:val="00FF12E4"/>
    <w:rsid w:val="00FF1A82"/>
    <w:rsid w:val="00FF1F1E"/>
    <w:rsid w:val="00FF244A"/>
    <w:rsid w:val="00FF517B"/>
    <w:rsid w:val="00FF6862"/>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02EFDF24"/>
  <w15:docId w15:val="{B07A7404-56E8-9847-ACD3-C606BF328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D213E"/>
    <w:rPr>
      <w:rFonts w:ascii="Times New Roman" w:eastAsia="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E946CC"/>
  </w:style>
  <w:style w:type="paragraph" w:styleId="Kopfzeile">
    <w:name w:val="header"/>
    <w:basedOn w:val="Standard"/>
    <w:link w:val="KopfzeileZchn"/>
    <w:unhideWhenUsed/>
    <w:rsid w:val="00AD213E"/>
    <w:pPr>
      <w:tabs>
        <w:tab w:val="center" w:pos="4536"/>
        <w:tab w:val="right" w:pos="9072"/>
      </w:tabs>
    </w:pPr>
  </w:style>
  <w:style w:type="character" w:customStyle="1" w:styleId="KopfzeileZchn">
    <w:name w:val="Kopfzeile Zchn"/>
    <w:basedOn w:val="Absatz-Standardschriftart"/>
    <w:link w:val="Kopfzeile"/>
    <w:rsid w:val="00AD213E"/>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AD213E"/>
    <w:pPr>
      <w:tabs>
        <w:tab w:val="center" w:pos="4536"/>
        <w:tab w:val="right" w:pos="9072"/>
      </w:tabs>
    </w:pPr>
  </w:style>
  <w:style w:type="character" w:customStyle="1" w:styleId="FuzeileZchn">
    <w:name w:val="Fußzeile Zchn"/>
    <w:basedOn w:val="Absatz-Standardschriftart"/>
    <w:link w:val="Fuzeile"/>
    <w:rsid w:val="00AD213E"/>
    <w:rPr>
      <w:rFonts w:ascii="Times New Roman" w:eastAsia="Times New Roman" w:hAnsi="Times New Roman" w:cs="Times New Roman"/>
      <w:sz w:val="24"/>
      <w:szCs w:val="24"/>
      <w:lang w:eastAsia="de-DE"/>
    </w:rPr>
  </w:style>
  <w:style w:type="table" w:customStyle="1" w:styleId="Tabellengitternetz">
    <w:name w:val="Tabellengitternetz"/>
    <w:basedOn w:val="NormaleTabelle"/>
    <w:rsid w:val="00AD213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1"/>
    <w:rsid w:val="00AD213E"/>
    <w:rPr>
      <w:color w:val="0000FF"/>
      <w:u w:val="single"/>
    </w:rPr>
  </w:style>
  <w:style w:type="paragraph" w:styleId="Sprechblasentext">
    <w:name w:val="Balloon Text"/>
    <w:basedOn w:val="Standard"/>
    <w:link w:val="SprechblasentextZchn"/>
    <w:uiPriority w:val="99"/>
    <w:semiHidden/>
    <w:unhideWhenUsed/>
    <w:rsid w:val="00AD213E"/>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AD213E"/>
    <w:rPr>
      <w:rFonts w:ascii="Lucida Grande" w:eastAsia="Times New Roman" w:hAnsi="Lucida Grande" w:cs="Times New Roman"/>
      <w:sz w:val="18"/>
      <w:szCs w:val="18"/>
      <w:lang w:eastAsia="de-DE"/>
    </w:rPr>
  </w:style>
  <w:style w:type="paragraph" w:styleId="Kommentartext">
    <w:name w:val="annotation text"/>
    <w:basedOn w:val="Standard"/>
    <w:link w:val="KommentartextZchn"/>
    <w:uiPriority w:val="99"/>
    <w:unhideWhenUsed/>
    <w:rsid w:val="00AD213E"/>
  </w:style>
  <w:style w:type="character" w:customStyle="1" w:styleId="KommentartextZchn">
    <w:name w:val="Kommentartext Zchn"/>
    <w:basedOn w:val="Absatz-Standardschriftart"/>
    <w:link w:val="Kommentartext"/>
    <w:uiPriority w:val="99"/>
    <w:rsid w:val="00AD213E"/>
    <w:rPr>
      <w:rFonts w:ascii="Times New Roman" w:eastAsia="Times New Roman" w:hAnsi="Times New Roman" w:cs="Times New Roman"/>
      <w:sz w:val="24"/>
      <w:szCs w:val="24"/>
      <w:lang w:eastAsia="de-DE"/>
    </w:rPr>
  </w:style>
  <w:style w:type="paragraph" w:styleId="Kommentarthema">
    <w:name w:val="annotation subject"/>
    <w:basedOn w:val="Kommentartext"/>
    <w:next w:val="Kommentartext"/>
    <w:link w:val="KommentarthemaZchn"/>
    <w:uiPriority w:val="99"/>
    <w:semiHidden/>
    <w:unhideWhenUsed/>
    <w:rsid w:val="00AD213E"/>
    <w:rPr>
      <w:b/>
      <w:bCs/>
      <w:sz w:val="20"/>
      <w:szCs w:val="20"/>
    </w:rPr>
  </w:style>
  <w:style w:type="character" w:customStyle="1" w:styleId="KommentarthemaZchn">
    <w:name w:val="Kommentarthema Zchn"/>
    <w:basedOn w:val="KommentartextZchn"/>
    <w:link w:val="Kommentarthema"/>
    <w:uiPriority w:val="99"/>
    <w:semiHidden/>
    <w:rsid w:val="00AD213E"/>
    <w:rPr>
      <w:rFonts w:ascii="Times New Roman" w:eastAsia="Times New Roman" w:hAnsi="Times New Roman" w:cs="Times New Roman"/>
      <w:b/>
      <w:bCs/>
      <w:sz w:val="24"/>
      <w:szCs w:val="24"/>
      <w:lang w:eastAsia="de-DE"/>
    </w:rPr>
  </w:style>
  <w:style w:type="table" w:styleId="Tabellenraster">
    <w:name w:val="Table Grid"/>
    <w:basedOn w:val="NormaleTabelle"/>
    <w:uiPriority w:val="39"/>
    <w:rsid w:val="00AD213E"/>
    <w:rPr>
      <w:rFonts w:ascii="Times New Roman" w:eastAsia="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SAufzhlung1">
    <w:name w:val="BS_Aufzählung1"/>
    <w:basedOn w:val="Standard"/>
    <w:rsid w:val="00AD213E"/>
    <w:pPr>
      <w:numPr>
        <w:numId w:val="1"/>
      </w:numPr>
      <w:tabs>
        <w:tab w:val="left" w:pos="709"/>
      </w:tabs>
      <w:spacing w:after="120" w:line="300" w:lineRule="auto"/>
    </w:pPr>
    <w:rPr>
      <w:rFonts w:ascii="Arial" w:hAnsi="Arial"/>
      <w:sz w:val="22"/>
      <w:szCs w:val="20"/>
    </w:rPr>
  </w:style>
  <w:style w:type="paragraph" w:styleId="Listenabsatz">
    <w:name w:val="List Paragraph"/>
    <w:basedOn w:val="Standard"/>
    <w:rsid w:val="00AD213E"/>
    <w:pPr>
      <w:ind w:left="720"/>
      <w:contextualSpacing/>
    </w:pPr>
  </w:style>
  <w:style w:type="character" w:styleId="Seitenzahl">
    <w:name w:val="page number"/>
    <w:basedOn w:val="Absatz-Standardschriftart"/>
    <w:uiPriority w:val="99"/>
    <w:semiHidden/>
    <w:unhideWhenUsed/>
    <w:rsid w:val="00AD213E"/>
  </w:style>
  <w:style w:type="paragraph" w:styleId="Textkrper">
    <w:name w:val="Body Text"/>
    <w:basedOn w:val="Standard"/>
    <w:link w:val="TextkrperZchn"/>
    <w:unhideWhenUsed/>
    <w:qFormat/>
    <w:rsid w:val="00BF106E"/>
    <w:pPr>
      <w:spacing w:before="120" w:line="280" w:lineRule="exact"/>
      <w:jc w:val="both"/>
    </w:pPr>
    <w:rPr>
      <w:rFonts w:ascii="Arial" w:eastAsia="Calibri" w:hAnsi="Arial"/>
      <w:sz w:val="22"/>
      <w:szCs w:val="22"/>
      <w:lang w:eastAsia="en-US"/>
    </w:rPr>
  </w:style>
  <w:style w:type="character" w:customStyle="1" w:styleId="TextkrperZchn">
    <w:name w:val="Textkörper Zchn"/>
    <w:basedOn w:val="Absatz-Standardschriftart"/>
    <w:link w:val="Textkrper"/>
    <w:rsid w:val="00BF106E"/>
    <w:rPr>
      <w:rFonts w:ascii="Arial" w:eastAsia="Calibri" w:hAnsi="Arial" w:cs="Times New Roman"/>
      <w:sz w:val="22"/>
      <w:szCs w:val="22"/>
    </w:rPr>
  </w:style>
  <w:style w:type="character" w:styleId="NichtaufgelsteErwhnung">
    <w:name w:val="Unresolved Mention"/>
    <w:basedOn w:val="Absatz-Standardschriftart"/>
    <w:uiPriority w:val="99"/>
    <w:semiHidden/>
    <w:unhideWhenUsed/>
    <w:rsid w:val="00FC2D86"/>
    <w:rPr>
      <w:color w:val="605E5C"/>
      <w:shd w:val="clear" w:color="auto" w:fill="E1DFDD"/>
    </w:rPr>
  </w:style>
  <w:style w:type="paragraph" w:styleId="Funotentext">
    <w:name w:val="footnote text"/>
    <w:basedOn w:val="Standard"/>
    <w:link w:val="FunotentextZchn"/>
    <w:semiHidden/>
    <w:unhideWhenUsed/>
    <w:rsid w:val="004037AF"/>
    <w:rPr>
      <w:sz w:val="20"/>
      <w:szCs w:val="20"/>
    </w:rPr>
  </w:style>
  <w:style w:type="character" w:customStyle="1" w:styleId="FunotentextZchn">
    <w:name w:val="Fußnotentext Zchn"/>
    <w:basedOn w:val="Absatz-Standardschriftart"/>
    <w:link w:val="Funotentext"/>
    <w:semiHidden/>
    <w:rsid w:val="004037AF"/>
    <w:rPr>
      <w:rFonts w:ascii="Times New Roman" w:eastAsia="Times New Roman" w:hAnsi="Times New Roman" w:cs="Times New Roman"/>
      <w:sz w:val="20"/>
      <w:szCs w:val="20"/>
      <w:lang w:eastAsia="de-DE"/>
    </w:rPr>
  </w:style>
  <w:style w:type="character" w:styleId="Funotenzeichen">
    <w:name w:val="footnote reference"/>
    <w:basedOn w:val="Absatz-Standardschriftart"/>
    <w:semiHidden/>
    <w:unhideWhenUsed/>
    <w:rsid w:val="004037AF"/>
    <w:rPr>
      <w:vertAlign w:val="superscript"/>
    </w:rPr>
  </w:style>
  <w:style w:type="paragraph" w:customStyle="1" w:styleId="ekvtext">
    <w:name w:val="ekv.text"/>
    <w:rsid w:val="005655BD"/>
    <w:pPr>
      <w:widowControl w:val="0"/>
      <w:spacing w:line="234" w:lineRule="exact"/>
    </w:pPr>
    <w:rPr>
      <w:rFonts w:ascii="Arial" w:eastAsia="Times New Roman" w:hAnsi="Arial" w:cs="Times New Roman"/>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725310">
      <w:bodyDiv w:val="1"/>
      <w:marLeft w:val="0"/>
      <w:marRight w:val="0"/>
      <w:marTop w:val="0"/>
      <w:marBottom w:val="0"/>
      <w:divBdr>
        <w:top w:val="none" w:sz="0" w:space="0" w:color="auto"/>
        <w:left w:val="none" w:sz="0" w:space="0" w:color="auto"/>
        <w:bottom w:val="none" w:sz="0" w:space="0" w:color="auto"/>
        <w:right w:val="none" w:sz="0" w:space="0" w:color="auto"/>
      </w:divBdr>
    </w:div>
    <w:div w:id="11974293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commons.wikimedia.org/wiki/File:Blauwal.pn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pixabay.com/photos/chimpanzee-primacy-monkey-sitting-2007140/" TargetMode="Externa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commons.wikimedia.org/wiki/File:Protocetus_BW.jpg?uselang=de"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ixabay.com/photos/green-woodpecker-birds-spring-balz-92610/"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pixabay.com/photos/bonobo-monkey-primate-eating-810549/" TargetMode="External"/><Relationship Id="rId14" Type="http://schemas.openxmlformats.org/officeDocument/2006/relationships/hyperlink" Target="https://commons.wikimedia.org/wiki/File:Pakicetus_BW.jpg?uselang=de" TargetMode="External"/><Relationship Id="rId22"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751</Words>
  <Characters>4737</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Drive-Benutzer</dc:creator>
  <cp:keywords/>
  <cp:lastModifiedBy>Sven Gemballa</cp:lastModifiedBy>
  <cp:revision>24</cp:revision>
  <dcterms:created xsi:type="dcterms:W3CDTF">2019-11-05T15:14:00Z</dcterms:created>
  <dcterms:modified xsi:type="dcterms:W3CDTF">2021-02-21T10:06:00Z</dcterms:modified>
</cp:coreProperties>
</file>